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BC66C" w14:textId="31BE275A" w:rsidR="00E01732" w:rsidRDefault="00AE7B7F">
      <w:pPr>
        <w:rPr>
          <w:rFonts w:ascii="Times New Roman" w:hAnsi="Times New Roman" w:cs="Times New Roman"/>
          <w:b/>
          <w:spacing w:val="-5"/>
          <w:sz w:val="24"/>
        </w:rPr>
      </w:pPr>
      <w:r w:rsidRPr="00AE7B7F">
        <w:rPr>
          <w:rFonts w:ascii="Times New Roman" w:hAnsi="Times New Roman" w:cs="Times New Roman"/>
          <w:b/>
          <w:noProof/>
          <w:spacing w:val="-5"/>
          <w:sz w:val="24"/>
          <w:lang w:eastAsia="tr-TR"/>
        </w:rPr>
        <w:drawing>
          <wp:inline distT="0" distB="0" distL="0" distR="0" wp14:anchorId="4174E479" wp14:editId="2DA87A68">
            <wp:extent cx="7553325" cy="10687050"/>
            <wp:effectExtent l="0" t="0" r="9525" b="0"/>
            <wp:docPr id="6" name="Resim 6" descr="C:\Users\KULLANICI\Desktop\Bir başlık ekleyi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LLANICI\Desktop\Bir başlık ekleyin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inline>
        </w:drawing>
      </w:r>
      <w:r w:rsidR="00A825F7">
        <w:rPr>
          <w:rFonts w:ascii="Times New Roman" w:hAnsi="Times New Roman" w:cs="Times New Roman"/>
          <w:b/>
          <w:spacing w:val="-5"/>
          <w:sz w:val="24"/>
        </w:rPr>
        <w:br w:type="page"/>
      </w:r>
    </w:p>
    <w:p w14:paraId="6089507F"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13D5ABBA" w14:textId="77777777" w:rsidR="002D0A48" w:rsidRPr="00A44AAA" w:rsidRDefault="002D0A48">
      <w:pPr>
        <w:pStyle w:val="GvdeMetni"/>
        <w:rPr>
          <w:rFonts w:ascii="Times New Roman" w:hAnsi="Times New Roman" w:cs="Times New Roman"/>
          <w:b/>
          <w:sz w:val="40"/>
        </w:rPr>
      </w:pPr>
    </w:p>
    <w:p w14:paraId="0729BCFD" w14:textId="77777777" w:rsidR="002D0A48" w:rsidRPr="00A44AAA" w:rsidRDefault="002D0A48">
      <w:pPr>
        <w:pStyle w:val="GvdeMetni"/>
        <w:rPr>
          <w:rFonts w:ascii="Times New Roman" w:hAnsi="Times New Roman" w:cs="Times New Roman"/>
          <w:b/>
          <w:sz w:val="40"/>
        </w:rPr>
      </w:pPr>
    </w:p>
    <w:p w14:paraId="6743F526" w14:textId="77777777" w:rsidR="002D0A48" w:rsidRPr="00A44AAA" w:rsidRDefault="002D0A48">
      <w:pPr>
        <w:pStyle w:val="GvdeMetni"/>
        <w:rPr>
          <w:rFonts w:ascii="Times New Roman" w:hAnsi="Times New Roman" w:cs="Times New Roman"/>
          <w:b/>
          <w:sz w:val="40"/>
        </w:rPr>
      </w:pPr>
    </w:p>
    <w:p w14:paraId="35209855" w14:textId="77777777" w:rsidR="002D0A48" w:rsidRPr="00A44AAA" w:rsidRDefault="002D0A48">
      <w:pPr>
        <w:pStyle w:val="GvdeMetni"/>
        <w:spacing w:before="16"/>
        <w:rPr>
          <w:rFonts w:ascii="Times New Roman" w:hAnsi="Times New Roman" w:cs="Times New Roman"/>
          <w:b/>
          <w:sz w:val="40"/>
        </w:rPr>
      </w:pPr>
    </w:p>
    <w:p w14:paraId="526C810E" w14:textId="4C2B22F2" w:rsidR="00A825F7" w:rsidRDefault="00957878" w:rsidP="00353A3C">
      <w:pPr>
        <w:pStyle w:val="GvdeMetni"/>
        <w:tabs>
          <w:tab w:val="center" w:pos="5525"/>
        </w:tabs>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r w:rsidR="00353A3C">
        <w:rPr>
          <w:rFonts w:ascii="Times New Roman" w:hAnsi="Times New Roman" w:cs="Times New Roman"/>
        </w:rPr>
        <w:tab/>
      </w:r>
    </w:p>
    <w:p w14:paraId="2DE8762E" w14:textId="77777777" w:rsidR="00D46EB9" w:rsidRPr="00D46EB9" w:rsidRDefault="00D46EB9" w:rsidP="00353A3C">
      <w:pPr>
        <w:pStyle w:val="GvdeMetni"/>
        <w:tabs>
          <w:tab w:val="center" w:pos="5525"/>
        </w:tabs>
        <w:rPr>
          <w:rFonts w:ascii="Times New Roman" w:hAnsi="Times New Roman" w:cs="Times New Roman"/>
        </w:rPr>
      </w:pPr>
    </w:p>
    <w:p w14:paraId="3965C3DB" w14:textId="77777777" w:rsidR="00A825F7" w:rsidRDefault="00A825F7" w:rsidP="00353A3C">
      <w:pPr>
        <w:pStyle w:val="GvdeMetni"/>
        <w:tabs>
          <w:tab w:val="center" w:pos="5525"/>
        </w:tabs>
        <w:rPr>
          <w:rFonts w:ascii="Calibri" w:eastAsia="Calibri" w:hAnsi="Calibri" w:cs="Times New Roman"/>
          <w:noProof/>
          <w:sz w:val="22"/>
          <w:szCs w:val="22"/>
          <w:lang w:eastAsia="tr-TR"/>
        </w:rPr>
      </w:pPr>
    </w:p>
    <w:p w14:paraId="70685AEE" w14:textId="77777777" w:rsidR="00A825F7" w:rsidRDefault="00A825F7" w:rsidP="00353A3C">
      <w:pPr>
        <w:pStyle w:val="GvdeMetni"/>
        <w:tabs>
          <w:tab w:val="center" w:pos="5525"/>
        </w:tabs>
        <w:rPr>
          <w:rFonts w:ascii="Calibri" w:eastAsia="Calibri" w:hAnsi="Calibri" w:cs="Times New Roman"/>
          <w:noProof/>
          <w:sz w:val="22"/>
          <w:szCs w:val="22"/>
          <w:lang w:eastAsia="tr-TR"/>
        </w:rPr>
      </w:pPr>
    </w:p>
    <w:p w14:paraId="0293B13F" w14:textId="47C895FE" w:rsidR="00353A3C" w:rsidRDefault="00A825F7" w:rsidP="00353A3C">
      <w:pPr>
        <w:pStyle w:val="GvdeMetni"/>
        <w:tabs>
          <w:tab w:val="center" w:pos="5525"/>
        </w:tabs>
        <w:rPr>
          <w:rFonts w:ascii="Times New Roman" w:hAnsi="Times New Roman" w:cs="Times New Roman"/>
        </w:rPr>
      </w:pPr>
      <w:r>
        <w:rPr>
          <w:rFonts w:ascii="Calibri" w:eastAsia="Calibri" w:hAnsi="Calibri" w:cs="Times New Roman"/>
          <w:noProof/>
          <w:sz w:val="22"/>
          <w:szCs w:val="22"/>
          <w:lang w:eastAsia="tr-TR"/>
        </w:rPr>
        <w:t xml:space="preserve">                                                                                          </w:t>
      </w:r>
      <w:r w:rsidRPr="00353A3C">
        <w:rPr>
          <w:rFonts w:ascii="Calibri" w:eastAsia="Calibri" w:hAnsi="Calibri" w:cs="Times New Roman"/>
          <w:noProof/>
          <w:sz w:val="22"/>
          <w:szCs w:val="22"/>
          <w:lang w:eastAsia="tr-TR"/>
        </w:rPr>
        <w:drawing>
          <wp:inline distT="0" distB="0" distL="0" distR="0" wp14:anchorId="75604E17" wp14:editId="0AA0ACB0">
            <wp:extent cx="2148840" cy="3122930"/>
            <wp:effectExtent l="0" t="0" r="3810" b="1270"/>
            <wp:docPr id="2" name="Resim 2" descr="D:\05.01.2014 SP\Planda Kullanılan Resimler\atatürk re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5.01.2014 SP\Planda Kullanılan Resimler\atatürk resi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840" cy="3122930"/>
                    </a:xfrm>
                    <a:prstGeom prst="rect">
                      <a:avLst/>
                    </a:prstGeom>
                    <a:noFill/>
                    <a:ln>
                      <a:noFill/>
                    </a:ln>
                  </pic:spPr>
                </pic:pic>
              </a:graphicData>
            </a:graphic>
          </wp:inline>
        </w:drawing>
      </w:r>
    </w:p>
    <w:p w14:paraId="5A09CF7E" w14:textId="4569FFD9" w:rsidR="00353A3C" w:rsidRDefault="00353A3C" w:rsidP="00353A3C">
      <w:pPr>
        <w:pStyle w:val="GvdeMetni"/>
        <w:tabs>
          <w:tab w:val="center" w:pos="5525"/>
        </w:tabs>
        <w:rPr>
          <w:rFonts w:ascii="Times New Roman" w:hAnsi="Times New Roman" w:cs="Times New Roman"/>
        </w:rPr>
      </w:pPr>
    </w:p>
    <w:p w14:paraId="0E88F0F7" w14:textId="3690F1FF" w:rsidR="00353A3C" w:rsidRDefault="00353A3C" w:rsidP="00353A3C">
      <w:pPr>
        <w:pStyle w:val="GvdeMetni"/>
        <w:tabs>
          <w:tab w:val="center" w:pos="5525"/>
        </w:tabs>
        <w:rPr>
          <w:rFonts w:ascii="Times New Roman" w:hAnsi="Times New Roman" w:cs="Times New Roman"/>
        </w:rPr>
      </w:pPr>
    </w:p>
    <w:p w14:paraId="71A09B4D" w14:textId="3972C6BE" w:rsidR="00353A3C" w:rsidRDefault="00353A3C" w:rsidP="00353A3C">
      <w:pPr>
        <w:pStyle w:val="GvdeMetni"/>
        <w:tabs>
          <w:tab w:val="center" w:pos="5525"/>
        </w:tabs>
        <w:rPr>
          <w:rFonts w:ascii="Times New Roman" w:hAnsi="Times New Roman" w:cs="Times New Roman"/>
        </w:rPr>
      </w:pPr>
    </w:p>
    <w:p w14:paraId="19456872" w14:textId="48033DC2" w:rsidR="00653F73" w:rsidRPr="00A825F7" w:rsidRDefault="00653F73" w:rsidP="00653F73">
      <w:pPr>
        <w:pStyle w:val="GvdeMetni"/>
        <w:tabs>
          <w:tab w:val="center" w:pos="5525"/>
        </w:tabs>
        <w:jc w:val="both"/>
        <w:rPr>
          <w:rFonts w:ascii="Times New Roman" w:hAnsi="Times New Roman" w:cs="Times New Roman"/>
        </w:rPr>
      </w:pPr>
      <w:r>
        <w:rPr>
          <w:rFonts w:ascii="Times New Roman" w:hAnsi="Times New Roman" w:cs="Times New Roman"/>
        </w:rPr>
        <w:t xml:space="preserve">                 </w:t>
      </w:r>
      <w:r w:rsidR="00A825F7">
        <w:rPr>
          <w:rFonts w:ascii="Times New Roman" w:hAnsi="Times New Roman" w:cs="Times New Roman"/>
        </w:rPr>
        <w:t xml:space="preserve">          </w:t>
      </w:r>
      <w:r>
        <w:rPr>
          <w:rFonts w:ascii="Times New Roman" w:hAnsi="Times New Roman" w:cs="Times New Roman"/>
        </w:rPr>
        <w:t xml:space="preserve"> </w:t>
      </w:r>
      <w:r w:rsidR="00556590" w:rsidRPr="00653F73">
        <w:rPr>
          <w:rFonts w:ascii="Times New Roman" w:hAnsi="Times New Roman" w:cs="Times New Roman"/>
          <w:b/>
          <w:bCs/>
        </w:rPr>
        <w:t xml:space="preserve">En mühim ve feyizli vazifelerimiz millî eğitim işleridir. Millî eğitim işlerinde mutlaka </w:t>
      </w:r>
    </w:p>
    <w:p w14:paraId="033F44EA" w14:textId="4C7C1F66" w:rsidR="00353A3C" w:rsidRPr="00A44AAA" w:rsidRDefault="00653F73" w:rsidP="00653F73">
      <w:pPr>
        <w:pStyle w:val="GvdeMetni"/>
        <w:tabs>
          <w:tab w:val="center" w:pos="5525"/>
        </w:tabs>
        <w:jc w:val="both"/>
        <w:rPr>
          <w:rFonts w:ascii="Times New Roman" w:hAnsi="Times New Roman" w:cs="Times New Roman"/>
        </w:rPr>
      </w:pPr>
      <w:r w:rsidRPr="00653F73">
        <w:rPr>
          <w:rFonts w:ascii="Times New Roman" w:hAnsi="Times New Roman" w:cs="Times New Roman"/>
          <w:b/>
          <w:bCs/>
        </w:rPr>
        <w:t xml:space="preserve">                    </w:t>
      </w:r>
      <w:r w:rsidR="00A825F7">
        <w:rPr>
          <w:rFonts w:ascii="Times New Roman" w:hAnsi="Times New Roman" w:cs="Times New Roman"/>
          <w:b/>
          <w:bCs/>
        </w:rPr>
        <w:t xml:space="preserve">        </w:t>
      </w:r>
      <w:proofErr w:type="gramStart"/>
      <w:r w:rsidR="00556590" w:rsidRPr="00653F73">
        <w:rPr>
          <w:rFonts w:ascii="Times New Roman" w:hAnsi="Times New Roman" w:cs="Times New Roman"/>
          <w:b/>
          <w:bCs/>
        </w:rPr>
        <w:t>muzaffer</w:t>
      </w:r>
      <w:proofErr w:type="gramEnd"/>
      <w:r w:rsidR="00556590" w:rsidRPr="00653F73">
        <w:rPr>
          <w:rFonts w:ascii="Times New Roman" w:hAnsi="Times New Roman" w:cs="Times New Roman"/>
          <w:b/>
          <w:bCs/>
        </w:rPr>
        <w:t xml:space="preserve"> olmak lâzımdır. Bir milletin hakikî kurtuluşu ancak bu suretle olur.</w:t>
      </w:r>
      <w:r w:rsidR="00556590" w:rsidRPr="00556590">
        <w:rPr>
          <w:rFonts w:ascii="Times New Roman" w:hAnsi="Times New Roman" w:cs="Times New Roman"/>
        </w:rPr>
        <w:t xml:space="preserve"> (1922) </w:t>
      </w:r>
    </w:p>
    <w:p w14:paraId="0C7878EC" w14:textId="77777777" w:rsidR="002D0A48" w:rsidRDefault="00353A3C" w:rsidP="00353A3C">
      <w:pPr>
        <w:tabs>
          <w:tab w:val="center" w:pos="5525"/>
        </w:tabs>
        <w:rPr>
          <w:rFonts w:ascii="Times New Roman" w:hAnsi="Times New Roman" w:cs="Times New Roman"/>
        </w:rPr>
      </w:pPr>
      <w:r>
        <w:rPr>
          <w:rFonts w:ascii="Times New Roman" w:hAnsi="Times New Roman" w:cs="Times New Roman"/>
        </w:rPr>
        <w:tab/>
      </w:r>
    </w:p>
    <w:p w14:paraId="4AEE060B" w14:textId="61386DEF" w:rsidR="00353A3C" w:rsidRDefault="00A825F7" w:rsidP="00353A3C">
      <w:pPr>
        <w:tabs>
          <w:tab w:val="center" w:pos="5525"/>
        </w:tabs>
        <w:rPr>
          <w:rFonts w:ascii="Times New Roman" w:hAnsi="Times New Roman" w:cs="Times New Roman"/>
        </w:rPr>
      </w:pPr>
      <w:r>
        <w:rPr>
          <w:rFonts w:ascii="Calibri" w:eastAsia="Calibri" w:hAnsi="Calibri" w:cs="Times New Roman"/>
          <w:noProof/>
          <w:lang w:eastAsia="tr-TR"/>
        </w:rPr>
        <w:t xml:space="preserve">                                                                                                                                                                        </w:t>
      </w:r>
      <w:r w:rsidRPr="00653F73">
        <w:rPr>
          <w:rFonts w:ascii="Calibri" w:eastAsia="Calibri" w:hAnsi="Calibri" w:cs="Times New Roman"/>
          <w:noProof/>
          <w:lang w:eastAsia="tr-TR"/>
        </w:rPr>
        <w:drawing>
          <wp:inline distT="0" distB="0" distL="0" distR="0" wp14:anchorId="41C70A41" wp14:editId="0BE12A2C">
            <wp:extent cx="1171575" cy="476250"/>
            <wp:effectExtent l="0" t="0" r="9525" b="0"/>
            <wp:docPr id="4" name="Resim 4" descr="D:\05.01.2014 SP\Planda Kullanılan Resimler\atatürk imza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5.01.2014 SP\Planda Kullanılan Resimler\atatürk imzası.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476250"/>
                    </a:xfrm>
                    <a:prstGeom prst="rect">
                      <a:avLst/>
                    </a:prstGeom>
                    <a:noFill/>
                    <a:ln>
                      <a:noFill/>
                    </a:ln>
                  </pic:spPr>
                </pic:pic>
              </a:graphicData>
            </a:graphic>
          </wp:inline>
        </w:drawing>
      </w:r>
    </w:p>
    <w:p w14:paraId="20A71064" w14:textId="513488BA" w:rsidR="00353A3C" w:rsidRDefault="00653F73" w:rsidP="00653F73">
      <w:pPr>
        <w:tabs>
          <w:tab w:val="left" w:pos="8955"/>
        </w:tabs>
        <w:rPr>
          <w:rFonts w:ascii="Times New Roman" w:hAnsi="Times New Roman" w:cs="Times New Roman"/>
        </w:rPr>
      </w:pPr>
      <w:r>
        <w:rPr>
          <w:rFonts w:ascii="Times New Roman" w:hAnsi="Times New Roman" w:cs="Times New Roman"/>
        </w:rPr>
        <w:t xml:space="preserve">                                                                                                                           </w:t>
      </w:r>
    </w:p>
    <w:p w14:paraId="7A2CF3A2" w14:textId="77777777" w:rsidR="00353A3C" w:rsidRDefault="00353A3C" w:rsidP="00353A3C">
      <w:pPr>
        <w:tabs>
          <w:tab w:val="center" w:pos="5525"/>
        </w:tabs>
        <w:rPr>
          <w:rFonts w:ascii="Times New Roman" w:hAnsi="Times New Roman" w:cs="Times New Roman"/>
        </w:rPr>
      </w:pPr>
    </w:p>
    <w:p w14:paraId="6A625A6B" w14:textId="77777777" w:rsidR="00353A3C" w:rsidRDefault="00353A3C" w:rsidP="00353A3C">
      <w:pPr>
        <w:tabs>
          <w:tab w:val="center" w:pos="5525"/>
        </w:tabs>
        <w:rPr>
          <w:rFonts w:ascii="Times New Roman" w:hAnsi="Times New Roman" w:cs="Times New Roman"/>
        </w:rPr>
      </w:pPr>
    </w:p>
    <w:p w14:paraId="0C074BD0" w14:textId="77777777" w:rsidR="00353A3C" w:rsidRDefault="00353A3C" w:rsidP="00353A3C">
      <w:pPr>
        <w:tabs>
          <w:tab w:val="center" w:pos="5525"/>
        </w:tabs>
        <w:rPr>
          <w:rFonts w:ascii="Times New Roman" w:hAnsi="Times New Roman" w:cs="Times New Roman"/>
        </w:rPr>
      </w:pPr>
    </w:p>
    <w:p w14:paraId="46F78E62" w14:textId="77777777" w:rsidR="00353A3C" w:rsidRDefault="00353A3C" w:rsidP="00353A3C">
      <w:pPr>
        <w:tabs>
          <w:tab w:val="center" w:pos="5525"/>
        </w:tabs>
        <w:rPr>
          <w:rFonts w:ascii="Times New Roman" w:hAnsi="Times New Roman" w:cs="Times New Roman"/>
        </w:rPr>
      </w:pPr>
    </w:p>
    <w:p w14:paraId="0F3E1B3E" w14:textId="083185DD" w:rsidR="00353A3C" w:rsidRPr="00A44AAA" w:rsidRDefault="00353A3C" w:rsidP="00653F73">
      <w:pPr>
        <w:tabs>
          <w:tab w:val="center" w:pos="5525"/>
        </w:tabs>
        <w:jc w:val="right"/>
        <w:rPr>
          <w:rFonts w:ascii="Times New Roman" w:hAnsi="Times New Roman" w:cs="Times New Roman"/>
        </w:rPr>
        <w:sectPr w:rsidR="00353A3C" w:rsidRPr="00A44AAA" w:rsidSect="00A825F7">
          <w:footerReference w:type="default" r:id="rId11"/>
          <w:pgSz w:w="11910" w:h="16840"/>
          <w:pgMar w:top="0" w:right="0" w:bottom="0" w:left="0" w:header="0" w:footer="1097" w:gutter="0"/>
          <w:cols w:space="708"/>
          <w:docGrid w:linePitch="299"/>
        </w:sect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362758EE" w14:textId="51394217"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736A20">
              <w:rPr>
                <w:rFonts w:ascii="Times New Roman" w:hAnsi="Times New Roman" w:cs="Times New Roman"/>
                <w:b/>
                <w:spacing w:val="-4"/>
              </w:rPr>
              <w:t xml:space="preserve"> BURSA</w:t>
            </w:r>
          </w:p>
          <w:p w14:paraId="1E8B6573" w14:textId="34DEF5C9" w:rsidR="002D0A48" w:rsidRPr="002636CB" w:rsidRDefault="002D0A48">
            <w:pPr>
              <w:pStyle w:val="TableParagraph"/>
              <w:spacing w:before="1" w:line="260" w:lineRule="exact"/>
              <w:ind w:left="69"/>
              <w:rPr>
                <w:rFonts w:ascii="Times New Roman" w:hAnsi="Times New Roman" w:cs="Times New Roman"/>
                <w:b/>
              </w:rPr>
            </w:pPr>
          </w:p>
        </w:tc>
        <w:tc>
          <w:tcPr>
            <w:tcW w:w="5655" w:type="dxa"/>
            <w:gridSpan w:val="2"/>
            <w:tcBorders>
              <w:right w:val="single" w:sz="8" w:space="0" w:color="000000"/>
            </w:tcBorders>
            <w:vAlign w:val="center"/>
          </w:tcPr>
          <w:p w14:paraId="64BFAF16" w14:textId="2D5D68CA" w:rsidR="002D0A48" w:rsidRPr="002636CB" w:rsidRDefault="00957878">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2A4E61">
              <w:rPr>
                <w:rFonts w:ascii="Times New Roman" w:hAnsi="Times New Roman" w:cs="Times New Roman"/>
                <w:b/>
                <w:spacing w:val="22"/>
              </w:rPr>
              <w:t xml:space="preserve"> İZNİK</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40DCD55C" w14:textId="2D87CD64" w:rsidR="00736A20" w:rsidRDefault="002A4E61" w:rsidP="00736A20">
            <w:pPr>
              <w:pStyle w:val="TableParagraph"/>
              <w:spacing w:before="123"/>
              <w:ind w:left="69"/>
              <w:rPr>
                <w:rFonts w:ascii="Times New Roman" w:hAnsi="Times New Roman" w:cs="Times New Roman"/>
                <w:spacing w:val="-2"/>
                <w:sz w:val="24"/>
              </w:rPr>
            </w:pPr>
            <w:r>
              <w:rPr>
                <w:rFonts w:ascii="Times New Roman" w:hAnsi="Times New Roman" w:cs="Times New Roman"/>
                <w:spacing w:val="-2"/>
              </w:rPr>
              <w:t>Selçuk Mah. Hastane 1 Sok. No</w:t>
            </w:r>
            <w:r>
              <w:rPr>
                <w:rFonts w:ascii="Times New Roman" w:hAnsi="Times New Roman" w:cs="Times New Roman"/>
                <w:spacing w:val="-2"/>
                <w:sz w:val="24"/>
              </w:rPr>
              <w:t>:3</w:t>
            </w:r>
          </w:p>
          <w:p w14:paraId="4DDF3624" w14:textId="5D784160" w:rsidR="002A4E61" w:rsidRPr="002A4E61" w:rsidRDefault="002A4E61" w:rsidP="00736A20">
            <w:pPr>
              <w:pStyle w:val="TableParagraph"/>
              <w:spacing w:before="123"/>
              <w:ind w:left="69"/>
              <w:rPr>
                <w:rFonts w:ascii="Times New Roman" w:hAnsi="Times New Roman" w:cs="Times New Roman"/>
                <w:spacing w:val="-2"/>
                <w:sz w:val="24"/>
              </w:rPr>
            </w:pPr>
            <w:r>
              <w:rPr>
                <w:rFonts w:ascii="Times New Roman" w:hAnsi="Times New Roman" w:cs="Times New Roman"/>
                <w:spacing w:val="-2"/>
                <w:sz w:val="24"/>
              </w:rPr>
              <w:t>İznik/BURSA</w:t>
            </w:r>
          </w:p>
          <w:p w14:paraId="31B72D05" w14:textId="5FEC34AC" w:rsidR="002D0A48" w:rsidRPr="002636CB" w:rsidRDefault="002D0A48">
            <w:pPr>
              <w:pStyle w:val="TableParagraph"/>
              <w:spacing w:before="123"/>
              <w:ind w:left="69"/>
              <w:rPr>
                <w:rFonts w:ascii="Times New Roman" w:hAnsi="Times New Roman" w:cs="Times New Roman"/>
              </w:rPr>
            </w:pP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5A8E3A81" w:rsidR="002D0A48" w:rsidRPr="00736A20" w:rsidRDefault="00FB2412">
            <w:pPr>
              <w:pStyle w:val="TableParagraph"/>
              <w:rPr>
                <w:rFonts w:ascii="Times New Roman" w:hAnsi="Times New Roman" w:cs="Times New Roman"/>
                <w:sz w:val="14"/>
                <w:szCs w:val="14"/>
              </w:rPr>
            </w:pPr>
            <w:hyperlink r:id="rId12" w:tgtFrame="_blank" w:history="1">
              <w:r w:rsidR="00E01732">
                <w:rPr>
                  <w:rStyle w:val="Kpr"/>
                  <w:rFonts w:ascii="Arial" w:hAnsi="Arial" w:cs="Arial"/>
                  <w:color w:val="344AB7"/>
                  <w:sz w:val="21"/>
                  <w:szCs w:val="21"/>
                  <w:bdr w:val="none" w:sz="0" w:space="0" w:color="auto" w:frame="1"/>
                  <w:shd w:val="clear" w:color="auto" w:fill="FFFFFF"/>
                </w:rPr>
                <w:t>https://l24.im/yiXrdqD</w:t>
              </w:r>
            </w:hyperlink>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1F5A91D9" w:rsidR="002D0A48" w:rsidRPr="002636CB" w:rsidRDefault="00E01732">
            <w:pPr>
              <w:pStyle w:val="TableParagraph"/>
              <w:spacing w:before="121"/>
              <w:ind w:left="69"/>
              <w:rPr>
                <w:rFonts w:ascii="Times New Roman" w:hAnsi="Times New Roman" w:cs="Times New Roman"/>
              </w:rPr>
            </w:pPr>
            <w:proofErr w:type="gramStart"/>
            <w:r>
              <w:rPr>
                <w:rFonts w:ascii="Times New Roman" w:hAnsi="Times New Roman" w:cs="Times New Roman"/>
                <w:spacing w:val="-2"/>
              </w:rPr>
              <w:t>0224  504</w:t>
            </w:r>
            <w:proofErr w:type="gramEnd"/>
            <w:r>
              <w:rPr>
                <w:rFonts w:ascii="Times New Roman" w:hAnsi="Times New Roman" w:cs="Times New Roman"/>
                <w:spacing w:val="-2"/>
              </w:rPr>
              <w:t xml:space="preserve"> 99 98</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288C239A" w:rsidR="002D0A48" w:rsidRPr="002636CB" w:rsidRDefault="007C7240">
            <w:pPr>
              <w:pStyle w:val="TableParagraph"/>
              <w:rPr>
                <w:rFonts w:ascii="Times New Roman" w:hAnsi="Times New Roman" w:cs="Times New Roman"/>
              </w:rPr>
            </w:pPr>
            <w:r>
              <w:rPr>
                <w:rFonts w:ascii="Times New Roman" w:hAnsi="Times New Roman" w:cs="Times New Roman"/>
              </w:rPr>
              <w:t>Yok</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7CEFE11F" w:rsidR="002D0A48" w:rsidRPr="002636CB" w:rsidRDefault="002A4E61">
            <w:pPr>
              <w:pStyle w:val="TableParagraph"/>
              <w:spacing w:before="123"/>
              <w:ind w:left="69"/>
              <w:rPr>
                <w:rFonts w:ascii="Times New Roman" w:hAnsi="Times New Roman" w:cs="Times New Roman"/>
              </w:rPr>
            </w:pPr>
            <w:r>
              <w:rPr>
                <w:rFonts w:ascii="Times New Roman" w:hAnsi="Times New Roman" w:cs="Times New Roman"/>
                <w:spacing w:val="-2"/>
              </w:rPr>
              <w:t>774442</w:t>
            </w:r>
            <w:r w:rsidR="00736A20" w:rsidRPr="00736A20">
              <w:rPr>
                <w:rFonts w:ascii="Times New Roman" w:hAnsi="Times New Roman" w:cs="Times New Roman"/>
                <w:spacing w:val="-2"/>
              </w:rPr>
              <w:t>@meb.k12.tr</w:t>
            </w:r>
          </w:p>
        </w:tc>
        <w:tc>
          <w:tcPr>
            <w:tcW w:w="1748" w:type="dxa"/>
            <w:tcBorders>
              <w:bottom w:val="single" w:sz="4" w:space="0" w:color="000000"/>
              <w:right w:val="single" w:sz="8" w:space="0" w:color="000000"/>
            </w:tcBorders>
            <w:vAlign w:val="center"/>
          </w:tcPr>
          <w:p w14:paraId="728B2084" w14:textId="59A8BC5C"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6806E9">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07C21893" w14:textId="46619020" w:rsidR="002A4E61" w:rsidRPr="002A4E61" w:rsidRDefault="002A4E61" w:rsidP="002A4E61">
            <w:pPr>
              <w:widowControl/>
              <w:shd w:val="clear" w:color="auto" w:fill="F7F7F7"/>
              <w:autoSpaceDE/>
              <w:autoSpaceDN/>
              <w:textAlignment w:val="baseline"/>
              <w:outlineLvl w:val="0"/>
              <w:rPr>
                <w:rFonts w:ascii="Arial" w:eastAsia="Times New Roman" w:hAnsi="Arial" w:cs="Arial"/>
                <w:bCs/>
                <w:color w:val="363636"/>
                <w:kern w:val="36"/>
                <w:lang w:eastAsia="tr-TR"/>
              </w:rPr>
            </w:pPr>
            <w:r>
              <w:rPr>
                <w:rFonts w:ascii="Arial" w:eastAsia="Times New Roman" w:hAnsi="Arial" w:cs="Arial"/>
                <w:bCs/>
                <w:color w:val="363636"/>
                <w:kern w:val="36"/>
                <w:lang w:eastAsia="tr-TR"/>
              </w:rPr>
              <w:t xml:space="preserve">  </w:t>
            </w:r>
            <w:hyperlink r:id="rId13" w:tgtFrame="_blank" w:history="1">
              <w:r w:rsidRPr="002A4E61">
                <w:rPr>
                  <w:rFonts w:ascii="inherit" w:eastAsia="Times New Roman" w:hAnsi="inherit" w:cs="Arial"/>
                  <w:bCs/>
                  <w:color w:val="000000"/>
                  <w:kern w:val="36"/>
                  <w:u w:val="single"/>
                  <w:bdr w:val="none" w:sz="0" w:space="0" w:color="auto" w:frame="1"/>
                  <w:lang w:eastAsia="tr-TR"/>
                </w:rPr>
                <w:t>http://774442.meb.k12.tr</w:t>
              </w:r>
            </w:hyperlink>
          </w:p>
          <w:p w14:paraId="5E6B513A" w14:textId="5FE5A399" w:rsidR="002D0A48" w:rsidRPr="002636CB" w:rsidRDefault="002D0A48">
            <w:pPr>
              <w:pStyle w:val="TableParagraph"/>
              <w:spacing w:before="123"/>
              <w:ind w:left="70"/>
              <w:rPr>
                <w:rFonts w:ascii="Times New Roman" w:hAnsi="Times New Roman" w:cs="Times New Roman"/>
              </w:rPr>
            </w:pP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770E1C36" w:rsidR="002D0A48" w:rsidRPr="002636CB" w:rsidRDefault="002A4E61">
            <w:pPr>
              <w:pStyle w:val="TableParagraph"/>
              <w:rPr>
                <w:rFonts w:ascii="Times New Roman" w:hAnsi="Times New Roman" w:cs="Times New Roman"/>
              </w:rPr>
            </w:pPr>
            <w:r>
              <w:rPr>
                <w:rFonts w:ascii="Times New Roman" w:hAnsi="Times New Roman" w:cs="Times New Roman"/>
              </w:rPr>
              <w:t xml:space="preserve"> 774442</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5AD9F4CF" w:rsidR="002D0A48" w:rsidRPr="002636CB" w:rsidRDefault="002A4E61" w:rsidP="00736A20">
            <w:pPr>
              <w:pStyle w:val="TableParagraph"/>
              <w:tabs>
                <w:tab w:val="left" w:leader="dot" w:pos="1402"/>
              </w:tabs>
              <w:spacing w:before="188"/>
              <w:rPr>
                <w:rFonts w:ascii="Times New Roman" w:hAnsi="Times New Roman" w:cs="Times New Roman"/>
              </w:rPr>
            </w:pPr>
            <w:r>
              <w:rPr>
                <w:rFonts w:ascii="Times New Roman" w:hAnsi="Times New Roman" w:cs="Times New Roman"/>
                <w:spacing w:val="-10"/>
              </w:rPr>
              <w:t xml:space="preserve">  Tam gün</w:t>
            </w:r>
            <w:r w:rsidR="00736A20">
              <w:rPr>
                <w:rFonts w:ascii="Times New Roman" w:hAnsi="Times New Roman" w:cs="Times New Roman"/>
                <w:spacing w:val="-10"/>
              </w:rPr>
              <w:t xml:space="preserve"> eğitim</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60DC303C" w:rsidR="00055777" w:rsidRDefault="00055777" w:rsidP="00055777">
      <w:pPr>
        <w:pStyle w:val="Balk1"/>
        <w:rPr>
          <w:spacing w:val="-2"/>
        </w:rPr>
      </w:pPr>
      <w:bookmarkStart w:id="0" w:name="_Toc164264110"/>
      <w:r w:rsidRPr="002636CB">
        <w:rPr>
          <w:spacing w:val="-2"/>
        </w:rPr>
        <w:lastRenderedPageBreak/>
        <w:t>SUNUŞ</w:t>
      </w:r>
      <w:bookmarkEnd w:id="0"/>
    </w:p>
    <w:p w14:paraId="4BD84C23" w14:textId="1C2CFCB6" w:rsidR="004B7050" w:rsidRPr="007C7240" w:rsidRDefault="004B7050" w:rsidP="004B7050">
      <w:pPr>
        <w:pStyle w:val="NormalWeb"/>
        <w:shd w:val="clear" w:color="auto" w:fill="FFFFFF"/>
        <w:spacing w:before="300" w:beforeAutospacing="0" w:after="300" w:afterAutospacing="0"/>
        <w:ind w:firstLine="95"/>
        <w:jc w:val="both"/>
        <w:rPr>
          <w:color w:val="0D0D0D"/>
        </w:rPr>
      </w:pPr>
      <w:r w:rsidRPr="004B7050">
        <w:rPr>
          <w:rFonts w:ascii="Georgia" w:hAnsi="Georgia" w:cs="Segoe UI"/>
          <w:color w:val="0D0D0D"/>
        </w:rPr>
        <w:t xml:space="preserve">           </w:t>
      </w:r>
      <w:r w:rsidRPr="007C7240">
        <w:rPr>
          <w:color w:val="0D0D0D"/>
        </w:rPr>
        <w:t xml:space="preserve">Anaokulumuzda eğitim-öğretim faaliyetlerimizin temelini oluşturan stratejik planımızı oluşturmanın heyecanını ve gururunu yaşıyoruz. Eğitim yolculuğumuzda sağlam adımlar atmamızı sağlayacak bu belge, hem gelecek </w:t>
      </w:r>
      <w:proofErr w:type="gramStart"/>
      <w:r w:rsidRPr="007C7240">
        <w:rPr>
          <w:color w:val="0D0D0D"/>
        </w:rPr>
        <w:t>vizyonumuzu</w:t>
      </w:r>
      <w:proofErr w:type="gramEnd"/>
      <w:r w:rsidRPr="007C7240">
        <w:rPr>
          <w:color w:val="0D0D0D"/>
        </w:rPr>
        <w:t xml:space="preserve"> belirlemede hem de güçlü bir eğitim ortamı oluşturmada kılavuzumuz olacak.</w:t>
      </w:r>
    </w:p>
    <w:p w14:paraId="43EDC2F1" w14:textId="0AA6E3B6" w:rsidR="004B7050" w:rsidRPr="007C7240" w:rsidRDefault="004B7050" w:rsidP="004B7050">
      <w:pPr>
        <w:pStyle w:val="NormalWeb"/>
        <w:shd w:val="clear" w:color="auto" w:fill="FFFFFF"/>
        <w:spacing w:before="300" w:beforeAutospacing="0" w:after="300" w:afterAutospacing="0"/>
        <w:ind w:firstLine="95"/>
        <w:jc w:val="both"/>
        <w:rPr>
          <w:color w:val="0D0D0D"/>
        </w:rPr>
      </w:pPr>
      <w:r w:rsidRPr="007C7240">
        <w:rPr>
          <w:color w:val="0D0D0D"/>
        </w:rPr>
        <w:t xml:space="preserve">           Çocuklarımızın her açıdan sağlıklı gelişimini destekleyen, onların merakını, özgüvenini ve öğrenme tutkusunu arttıran bir ortam oluşturmak, bizim en temel amacımızdır. Bu stratejik plan, bu hedefe ulaşmak için adımlarımızı belirlerken bizi yönlendirecek ve bizi birlikte hareket etmeye teşvik edecek.</w:t>
      </w:r>
    </w:p>
    <w:p w14:paraId="135C646E" w14:textId="28B5C25A" w:rsidR="004B7050" w:rsidRPr="007C7240" w:rsidRDefault="004B7050" w:rsidP="004B7050">
      <w:pPr>
        <w:pStyle w:val="NormalWeb"/>
        <w:shd w:val="clear" w:color="auto" w:fill="FFFFFF"/>
        <w:spacing w:before="300" w:beforeAutospacing="0" w:after="300" w:afterAutospacing="0"/>
        <w:ind w:firstLine="95"/>
        <w:jc w:val="both"/>
        <w:rPr>
          <w:color w:val="0D0D0D"/>
        </w:rPr>
      </w:pPr>
      <w:r w:rsidRPr="007C7240">
        <w:rPr>
          <w:color w:val="0D0D0D"/>
        </w:rPr>
        <w:t xml:space="preserve">            Eğitimde her bir adımın ne denli önemli olduğunun bilinciyle, </w:t>
      </w:r>
      <w:r w:rsidRPr="007C7240">
        <w:rPr>
          <w:spacing w:val="-4"/>
        </w:rPr>
        <w:t xml:space="preserve">Bursa İznik Türkiye Odalar ve Borsalar Birliği Anaokulu </w:t>
      </w:r>
      <w:r w:rsidRPr="007C7240">
        <w:rPr>
          <w:color w:val="0D0D0D"/>
        </w:rPr>
        <w:t xml:space="preserve">olarak geleceğe dönük adımlarımızı belirlemek için bu stratejik planı oluşturmanın heyecanını yaşıyoruz. Eğitimdeki kalitemizi artırmak ve çocuklarımızın gelişimine daha derinden katkıda bulunmak amacıyla oluşturduğumuz bu plan, sadece bir yönergeler bütünü değil, aynı zamanda bir </w:t>
      </w:r>
      <w:proofErr w:type="gramStart"/>
      <w:r w:rsidRPr="007C7240">
        <w:rPr>
          <w:color w:val="0D0D0D"/>
        </w:rPr>
        <w:t>vizyonun</w:t>
      </w:r>
      <w:proofErr w:type="gramEnd"/>
      <w:r w:rsidRPr="007C7240">
        <w:rPr>
          <w:color w:val="0D0D0D"/>
        </w:rPr>
        <w:t xml:space="preserve"> ve işbirliğinin ifadesidir.</w:t>
      </w:r>
    </w:p>
    <w:p w14:paraId="7A33563E" w14:textId="61A605BE" w:rsidR="00037BFC" w:rsidRPr="007C7240" w:rsidRDefault="007C7240" w:rsidP="00055777">
      <w:pPr>
        <w:pStyle w:val="Balk1"/>
        <w:rPr>
          <w:b w:val="0"/>
          <w:spacing w:val="-2"/>
          <w:sz w:val="24"/>
          <w:szCs w:val="24"/>
        </w:rPr>
      </w:pPr>
      <w:r w:rsidRPr="007C7240">
        <w:rPr>
          <w:spacing w:val="-2"/>
        </w:rPr>
        <w:t xml:space="preserve">          </w:t>
      </w:r>
      <w:r w:rsidRPr="007C7240">
        <w:rPr>
          <w:b w:val="0"/>
          <w:sz w:val="24"/>
          <w:szCs w:val="24"/>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p>
    <w:p w14:paraId="667AFB9B" w14:textId="77777777" w:rsidR="00055777" w:rsidRPr="007C7240" w:rsidRDefault="00055777" w:rsidP="00055777">
      <w:pPr>
        <w:pStyle w:val="GvdeMetni"/>
        <w:rPr>
          <w:rFonts w:ascii="Times New Roman" w:hAnsi="Times New Roman" w:cs="Times New Roman"/>
          <w:b/>
          <w:sz w:val="22"/>
          <w:szCs w:val="22"/>
        </w:rPr>
      </w:pPr>
    </w:p>
    <w:p w14:paraId="33510CF4" w14:textId="77777777" w:rsidR="00037BFC" w:rsidRPr="00E554B3" w:rsidRDefault="00037BFC" w:rsidP="00037BFC">
      <w:pPr>
        <w:jc w:val="center"/>
        <w:rPr>
          <w:rFonts w:ascii="Times New Roman" w:hAnsi="Times New Roman" w:cs="Times New Roman"/>
          <w:sz w:val="24"/>
          <w:szCs w:val="24"/>
        </w:rPr>
      </w:pPr>
    </w:p>
    <w:p w14:paraId="476AC847" w14:textId="0C3306D8" w:rsidR="00037BFC" w:rsidRPr="00E554B3" w:rsidRDefault="00037BFC" w:rsidP="00037BFC">
      <w:pPr>
        <w:jc w:val="center"/>
        <w:rPr>
          <w:rFonts w:ascii="Times New Roman" w:hAnsi="Times New Roman" w:cs="Times New Roman"/>
          <w:sz w:val="24"/>
          <w:szCs w:val="24"/>
        </w:rPr>
      </w:pPr>
      <w:r>
        <w:rPr>
          <w:rFonts w:ascii="Times New Roman" w:hAnsi="Times New Roman" w:cs="Times New Roman"/>
          <w:sz w:val="24"/>
          <w:szCs w:val="24"/>
        </w:rPr>
        <w:t xml:space="preserve">                                                                                                                  Hasan DOĞANÇAY</w:t>
      </w:r>
    </w:p>
    <w:p w14:paraId="66922B40" w14:textId="6AE5326B" w:rsidR="00037BFC" w:rsidRPr="00E554B3" w:rsidRDefault="00037BFC" w:rsidP="00037BFC">
      <w:pPr>
        <w:jc w:val="center"/>
        <w:rPr>
          <w:rFonts w:ascii="Times New Roman" w:hAnsi="Times New Roman" w:cs="Times New Roman"/>
          <w:sz w:val="24"/>
          <w:szCs w:val="24"/>
        </w:rPr>
      </w:pPr>
      <w:r>
        <w:rPr>
          <w:rFonts w:ascii="Times New Roman" w:hAnsi="Times New Roman" w:cs="Times New Roman"/>
          <w:sz w:val="24"/>
          <w:szCs w:val="24"/>
        </w:rPr>
        <w:t xml:space="preserve">                                                                                                                 </w:t>
      </w:r>
      <w:r w:rsidRPr="00E554B3">
        <w:rPr>
          <w:rFonts w:ascii="Times New Roman" w:hAnsi="Times New Roman" w:cs="Times New Roman"/>
          <w:sz w:val="24"/>
          <w:szCs w:val="24"/>
        </w:rPr>
        <w:t>OKUL MÜDÜRÜ</w:t>
      </w:r>
    </w:p>
    <w:p w14:paraId="171351FC" w14:textId="77777777" w:rsidR="00055777" w:rsidRPr="002636CB" w:rsidRDefault="00055777" w:rsidP="00055777">
      <w:pPr>
        <w:pStyle w:val="GvdeMetni"/>
        <w:spacing w:before="207"/>
        <w:rPr>
          <w:rFonts w:ascii="Times New Roman" w:hAnsi="Times New Roman" w:cs="Times New Roman"/>
          <w:b/>
          <w:sz w:val="22"/>
          <w:szCs w:val="22"/>
        </w:rPr>
      </w:pPr>
    </w:p>
    <w:p w14:paraId="4E573A0F" w14:textId="77777777" w:rsidR="00055777" w:rsidRPr="00E554B3" w:rsidRDefault="00055777" w:rsidP="00055777">
      <w:pPr>
        <w:pStyle w:val="GvdeMetni"/>
        <w:rPr>
          <w:rFonts w:ascii="Times New Roman" w:hAnsi="Times New Roman" w:cs="Times New Roman"/>
        </w:rPr>
      </w:pPr>
    </w:p>
    <w:p w14:paraId="035B437E" w14:textId="77777777" w:rsidR="00055777" w:rsidRPr="00E554B3" w:rsidRDefault="00055777" w:rsidP="00055777">
      <w:pPr>
        <w:pStyle w:val="GvdeMetni"/>
        <w:rPr>
          <w:rFonts w:ascii="Times New Roman" w:hAnsi="Times New Roman" w:cs="Times New Roman"/>
        </w:rPr>
      </w:pPr>
    </w:p>
    <w:p w14:paraId="5F38FDC8" w14:textId="77777777" w:rsidR="00055777" w:rsidRPr="00E554B3" w:rsidRDefault="00055777" w:rsidP="00055777">
      <w:pPr>
        <w:pStyle w:val="GvdeMetni"/>
        <w:rPr>
          <w:rFonts w:ascii="Times New Roman" w:hAnsi="Times New Roman" w:cs="Times New Roman"/>
        </w:rPr>
      </w:pPr>
    </w:p>
    <w:p w14:paraId="286CC6A9" w14:textId="77777777" w:rsidR="00055777" w:rsidRPr="00E554B3" w:rsidRDefault="00055777" w:rsidP="00055777">
      <w:pPr>
        <w:pStyle w:val="GvdeMetni"/>
        <w:rPr>
          <w:rFonts w:ascii="Times New Roman" w:hAnsi="Times New Roman" w:cs="Times New Roman"/>
        </w:rPr>
      </w:pPr>
    </w:p>
    <w:p w14:paraId="700E1589" w14:textId="77777777" w:rsidR="00055777" w:rsidRPr="00E554B3" w:rsidRDefault="00055777" w:rsidP="00055777">
      <w:pPr>
        <w:pStyle w:val="GvdeMetni"/>
        <w:rPr>
          <w:rFonts w:ascii="Times New Roman" w:hAnsi="Times New Roman" w:cs="Times New Roman"/>
        </w:rPr>
      </w:pPr>
    </w:p>
    <w:p w14:paraId="675D284C" w14:textId="77777777" w:rsidR="00055777" w:rsidRPr="00E554B3" w:rsidRDefault="00055777" w:rsidP="00055777">
      <w:pPr>
        <w:pStyle w:val="GvdeMetni"/>
        <w:rPr>
          <w:rFonts w:ascii="Times New Roman" w:hAnsi="Times New Roman" w:cs="Times New Roman"/>
        </w:rPr>
      </w:pPr>
    </w:p>
    <w:p w14:paraId="7BDFCB70" w14:textId="77777777" w:rsidR="00055777" w:rsidRPr="00E554B3" w:rsidRDefault="00055777" w:rsidP="00055777">
      <w:pPr>
        <w:pStyle w:val="GvdeMetni"/>
        <w:rPr>
          <w:rFonts w:ascii="Times New Roman" w:hAnsi="Times New Roman" w:cs="Times New Roman"/>
        </w:rPr>
      </w:pPr>
    </w:p>
    <w:p w14:paraId="538C941A" w14:textId="77777777" w:rsidR="00055777" w:rsidRPr="00E554B3" w:rsidRDefault="00055777" w:rsidP="00055777">
      <w:pPr>
        <w:pStyle w:val="GvdeMetni"/>
        <w:rPr>
          <w:rFonts w:ascii="Times New Roman" w:hAnsi="Times New Roman" w:cs="Times New Roman"/>
        </w:rPr>
      </w:pPr>
    </w:p>
    <w:p w14:paraId="531A9292" w14:textId="77777777" w:rsidR="00055777" w:rsidRPr="00E554B3" w:rsidRDefault="00055777" w:rsidP="00055777">
      <w:pPr>
        <w:pStyle w:val="GvdeMetni"/>
        <w:rPr>
          <w:rFonts w:ascii="Times New Roman" w:hAnsi="Times New Roman" w:cs="Times New Roman"/>
        </w:rPr>
      </w:pPr>
    </w:p>
    <w:p w14:paraId="3D75BECF" w14:textId="77777777" w:rsidR="00055777" w:rsidRPr="00E554B3" w:rsidRDefault="00055777" w:rsidP="00055777">
      <w:pPr>
        <w:pStyle w:val="GvdeMetni"/>
        <w:rPr>
          <w:rFonts w:ascii="Times New Roman" w:hAnsi="Times New Roman" w:cs="Times New Roman"/>
        </w:rPr>
      </w:pPr>
    </w:p>
    <w:p w14:paraId="6925E7E2" w14:textId="77777777" w:rsidR="00055777" w:rsidRPr="00E554B3" w:rsidRDefault="00055777" w:rsidP="00055777">
      <w:pPr>
        <w:pStyle w:val="GvdeMetni"/>
        <w:rPr>
          <w:rFonts w:ascii="Times New Roman" w:hAnsi="Times New Roman" w:cs="Times New Roman"/>
        </w:rPr>
      </w:pPr>
    </w:p>
    <w:p w14:paraId="6E3DBD63" w14:textId="77777777" w:rsidR="00055777" w:rsidRPr="00E554B3" w:rsidRDefault="00055777" w:rsidP="00055777">
      <w:pPr>
        <w:pStyle w:val="GvdeMetni"/>
        <w:rPr>
          <w:rFonts w:ascii="Times New Roman" w:hAnsi="Times New Roman" w:cs="Times New Roman"/>
        </w:rPr>
      </w:pPr>
    </w:p>
    <w:p w14:paraId="51977B92" w14:textId="77777777" w:rsidR="00055777" w:rsidRPr="00E554B3" w:rsidRDefault="00055777" w:rsidP="00055777">
      <w:pPr>
        <w:pStyle w:val="GvdeMetni"/>
        <w:rPr>
          <w:rFonts w:ascii="Times New Roman" w:hAnsi="Times New Roman" w:cs="Times New Roman"/>
        </w:rPr>
      </w:pPr>
    </w:p>
    <w:p w14:paraId="3B6C6C93" w14:textId="77777777" w:rsidR="00055777" w:rsidRPr="00E554B3" w:rsidRDefault="00055777" w:rsidP="00055777">
      <w:pPr>
        <w:pStyle w:val="GvdeMetni"/>
        <w:rPr>
          <w:rFonts w:ascii="Times New Roman" w:hAnsi="Times New Roman" w:cs="Times New Roman"/>
        </w:rPr>
      </w:pPr>
    </w:p>
    <w:p w14:paraId="498E29C1" w14:textId="77777777" w:rsidR="00055777" w:rsidRPr="00E554B3" w:rsidRDefault="00055777" w:rsidP="00055777">
      <w:pPr>
        <w:pStyle w:val="GvdeMetni"/>
        <w:rPr>
          <w:rFonts w:ascii="Times New Roman" w:hAnsi="Times New Roman" w:cs="Times New Roman"/>
        </w:rPr>
      </w:pPr>
    </w:p>
    <w:p w14:paraId="6DE4AF98" w14:textId="77777777" w:rsidR="00055777" w:rsidRPr="00E554B3" w:rsidRDefault="00055777" w:rsidP="00055777">
      <w:pPr>
        <w:pStyle w:val="GvdeMetni"/>
        <w:rPr>
          <w:rFonts w:ascii="Times New Roman" w:hAnsi="Times New Roman" w:cs="Times New Roman"/>
        </w:rPr>
      </w:pPr>
    </w:p>
    <w:p w14:paraId="79315C4B" w14:textId="77777777" w:rsidR="00055777" w:rsidRPr="00E554B3" w:rsidRDefault="00055777" w:rsidP="00055777">
      <w:pPr>
        <w:pStyle w:val="GvdeMetni"/>
        <w:rPr>
          <w:rFonts w:ascii="Times New Roman" w:hAnsi="Times New Roman" w:cs="Times New Roman"/>
        </w:rPr>
      </w:pPr>
    </w:p>
    <w:p w14:paraId="75AE8FAC" w14:textId="77777777" w:rsidR="00055777" w:rsidRPr="00E554B3" w:rsidRDefault="00055777" w:rsidP="00055777">
      <w:pPr>
        <w:pStyle w:val="GvdeMetni"/>
        <w:rPr>
          <w:rFonts w:ascii="Times New Roman" w:hAnsi="Times New Roman" w:cs="Times New Roman"/>
        </w:rPr>
      </w:pPr>
    </w:p>
    <w:p w14:paraId="44CA9F03" w14:textId="77777777" w:rsidR="00055777" w:rsidRPr="00E554B3" w:rsidRDefault="00055777" w:rsidP="00055777">
      <w:pPr>
        <w:pStyle w:val="GvdeMetni"/>
        <w:rPr>
          <w:rFonts w:ascii="Times New Roman" w:hAnsi="Times New Roman" w:cs="Times New Roman"/>
        </w:rPr>
      </w:pPr>
    </w:p>
    <w:p w14:paraId="2C4314BA" w14:textId="77777777" w:rsidR="00055777" w:rsidRPr="00E554B3" w:rsidRDefault="00055777" w:rsidP="00055777">
      <w:pPr>
        <w:pStyle w:val="GvdeMetni"/>
        <w:rPr>
          <w:rFonts w:ascii="Times New Roman" w:hAnsi="Times New Roman" w:cs="Times New Roman"/>
        </w:rPr>
      </w:pPr>
    </w:p>
    <w:p w14:paraId="247EE6DC" w14:textId="77777777" w:rsidR="00055777" w:rsidRPr="00E554B3" w:rsidRDefault="00055777" w:rsidP="00055777">
      <w:pPr>
        <w:pStyle w:val="GvdeMetni"/>
        <w:rPr>
          <w:rFonts w:ascii="Times New Roman" w:hAnsi="Times New Roman" w:cs="Times New Roman"/>
        </w:rPr>
      </w:pPr>
    </w:p>
    <w:p w14:paraId="336B3DBF" w14:textId="77777777" w:rsidR="00055777" w:rsidRPr="00E554B3" w:rsidRDefault="00055777" w:rsidP="00055777">
      <w:pPr>
        <w:pStyle w:val="GvdeMetni"/>
        <w:rPr>
          <w:rFonts w:ascii="Times New Roman" w:hAnsi="Times New Roman" w:cs="Times New Roman"/>
        </w:rPr>
      </w:pPr>
    </w:p>
    <w:p w14:paraId="342C883A" w14:textId="77777777" w:rsidR="00055777" w:rsidRPr="00E554B3" w:rsidRDefault="00055777" w:rsidP="00055777">
      <w:pPr>
        <w:pStyle w:val="GvdeMetni"/>
        <w:rPr>
          <w:rFonts w:ascii="Times New Roman" w:hAnsi="Times New Roman" w:cs="Times New Roman"/>
        </w:rPr>
      </w:pPr>
    </w:p>
    <w:p w14:paraId="2B72E99F" w14:textId="77777777" w:rsidR="00055777" w:rsidRPr="00E554B3" w:rsidRDefault="00055777" w:rsidP="00055777">
      <w:pPr>
        <w:pStyle w:val="GvdeMetni"/>
        <w:rPr>
          <w:rFonts w:ascii="Times New Roman" w:hAnsi="Times New Roman" w:cs="Times New Roman"/>
        </w:rPr>
      </w:pPr>
    </w:p>
    <w:p w14:paraId="7279365A" w14:textId="77777777" w:rsidR="00055777" w:rsidRPr="00E554B3" w:rsidRDefault="00055777" w:rsidP="00055777">
      <w:pPr>
        <w:jc w:val="center"/>
        <w:rPr>
          <w:rFonts w:ascii="Times New Roman" w:hAnsi="Times New Roman" w:cs="Times New Roman"/>
          <w:sz w:val="24"/>
          <w:szCs w:val="24"/>
        </w:rPr>
      </w:pPr>
    </w:p>
    <w:p w14:paraId="2F270060" w14:textId="77777777" w:rsidR="00055777" w:rsidRPr="00E554B3" w:rsidRDefault="00055777" w:rsidP="00055777">
      <w:pPr>
        <w:jc w:val="center"/>
        <w:rPr>
          <w:rFonts w:ascii="Times New Roman" w:hAnsi="Times New Roman" w:cs="Times New Roman"/>
          <w:sz w:val="24"/>
          <w:szCs w:val="24"/>
        </w:rPr>
      </w:pPr>
    </w:p>
    <w:p w14:paraId="06462916" w14:textId="77777777" w:rsidR="00055777" w:rsidRPr="00E554B3" w:rsidRDefault="00055777" w:rsidP="00055777">
      <w:pPr>
        <w:jc w:val="center"/>
        <w:rPr>
          <w:rFonts w:ascii="Times New Roman" w:hAnsi="Times New Roman" w:cs="Times New Roman"/>
          <w:sz w:val="24"/>
          <w:szCs w:val="24"/>
        </w:rPr>
      </w:pPr>
    </w:p>
    <w:p w14:paraId="4CA2EC09" w14:textId="77777777" w:rsidR="00055777" w:rsidRPr="00E554B3" w:rsidRDefault="00055777" w:rsidP="00055777">
      <w:pPr>
        <w:jc w:val="center"/>
        <w:rPr>
          <w:rFonts w:ascii="Times New Roman" w:hAnsi="Times New Roman" w:cs="Times New Roman"/>
          <w:sz w:val="24"/>
          <w:szCs w:val="24"/>
        </w:rPr>
      </w:pPr>
    </w:p>
    <w:p w14:paraId="2145F435" w14:textId="77777777" w:rsidR="00055777" w:rsidRPr="00E554B3" w:rsidRDefault="00055777" w:rsidP="00055777">
      <w:pPr>
        <w:jc w:val="center"/>
        <w:rPr>
          <w:rFonts w:ascii="Times New Roman" w:hAnsi="Times New Roman" w:cs="Times New Roman"/>
          <w:sz w:val="24"/>
          <w:szCs w:val="24"/>
        </w:rPr>
      </w:pPr>
    </w:p>
    <w:p w14:paraId="13B64E0D" w14:textId="77777777" w:rsidR="00055777" w:rsidRPr="00E554B3" w:rsidRDefault="00055777" w:rsidP="00055777">
      <w:pPr>
        <w:jc w:val="center"/>
        <w:rPr>
          <w:rFonts w:ascii="Times New Roman" w:hAnsi="Times New Roman" w:cs="Times New Roman"/>
          <w:sz w:val="24"/>
          <w:szCs w:val="24"/>
        </w:rPr>
      </w:pPr>
    </w:p>
    <w:p w14:paraId="53DD166C" w14:textId="77777777" w:rsidR="00055777" w:rsidRPr="00E554B3" w:rsidRDefault="00055777" w:rsidP="00055777">
      <w:pPr>
        <w:jc w:val="center"/>
        <w:rPr>
          <w:rFonts w:ascii="Times New Roman" w:hAnsi="Times New Roman" w:cs="Times New Roman"/>
          <w:sz w:val="24"/>
          <w:szCs w:val="24"/>
        </w:rPr>
      </w:pPr>
    </w:p>
    <w:p w14:paraId="63B214EF" w14:textId="77777777" w:rsidR="00055777" w:rsidRPr="00E554B3" w:rsidRDefault="00055777" w:rsidP="00055777">
      <w:pPr>
        <w:jc w:val="center"/>
        <w:rPr>
          <w:rFonts w:ascii="Times New Roman" w:hAnsi="Times New Roman" w:cs="Times New Roman"/>
          <w:sz w:val="24"/>
          <w:szCs w:val="24"/>
        </w:rPr>
      </w:pPr>
    </w:p>
    <w:p w14:paraId="41D9FDA6" w14:textId="77777777" w:rsidR="00055777" w:rsidRPr="00E554B3" w:rsidRDefault="00055777" w:rsidP="00055777">
      <w:pPr>
        <w:jc w:val="center"/>
        <w:rPr>
          <w:rFonts w:ascii="Times New Roman" w:hAnsi="Times New Roman" w:cs="Times New Roman"/>
          <w:sz w:val="24"/>
          <w:szCs w:val="24"/>
        </w:rPr>
      </w:pPr>
    </w:p>
    <w:p w14:paraId="62E4A790" w14:textId="77777777" w:rsidR="00055777" w:rsidRPr="00E554B3" w:rsidRDefault="00055777" w:rsidP="00055777">
      <w:pPr>
        <w:jc w:val="center"/>
        <w:rPr>
          <w:rFonts w:ascii="Times New Roman" w:hAnsi="Times New Roman" w:cs="Times New Roman"/>
          <w:sz w:val="24"/>
          <w:szCs w:val="24"/>
        </w:rPr>
      </w:pPr>
    </w:p>
    <w:p w14:paraId="78FD2C7B" w14:textId="77777777" w:rsidR="00055777" w:rsidRPr="00E554B3" w:rsidRDefault="00055777" w:rsidP="00055777">
      <w:pPr>
        <w:jc w:val="center"/>
        <w:rPr>
          <w:rFonts w:ascii="Times New Roman" w:hAnsi="Times New Roman" w:cs="Times New Roman"/>
          <w:sz w:val="24"/>
          <w:szCs w:val="24"/>
        </w:rPr>
      </w:pPr>
    </w:p>
    <w:p w14:paraId="23A05D7A" w14:textId="77777777" w:rsidR="00055777" w:rsidRPr="00E554B3" w:rsidRDefault="00055777" w:rsidP="00055777">
      <w:pPr>
        <w:jc w:val="center"/>
        <w:rPr>
          <w:rFonts w:ascii="Times New Roman" w:hAnsi="Times New Roman" w:cs="Times New Roman"/>
          <w:sz w:val="24"/>
          <w:szCs w:val="24"/>
        </w:rPr>
      </w:pPr>
    </w:p>
    <w:p w14:paraId="5A2ECF49" w14:textId="77777777" w:rsidR="00055777" w:rsidRPr="00E554B3" w:rsidRDefault="00055777" w:rsidP="00055777">
      <w:pPr>
        <w:jc w:val="center"/>
        <w:rPr>
          <w:rFonts w:ascii="Times New Roman" w:hAnsi="Times New Roman" w:cs="Times New Roman"/>
          <w:sz w:val="24"/>
          <w:szCs w:val="24"/>
        </w:rPr>
      </w:pPr>
    </w:p>
    <w:p w14:paraId="4A8D95BD" w14:textId="77777777" w:rsidR="00055777" w:rsidRPr="00E554B3" w:rsidRDefault="00055777" w:rsidP="00055777">
      <w:pPr>
        <w:jc w:val="center"/>
        <w:rPr>
          <w:rFonts w:ascii="Times New Roman" w:hAnsi="Times New Roman" w:cs="Times New Roman"/>
          <w:sz w:val="24"/>
          <w:szCs w:val="24"/>
        </w:rPr>
      </w:pPr>
    </w:p>
    <w:p w14:paraId="34B64FF9" w14:textId="77777777" w:rsidR="00055777" w:rsidRPr="00E554B3" w:rsidRDefault="00055777" w:rsidP="00055777">
      <w:pPr>
        <w:jc w:val="center"/>
        <w:rPr>
          <w:rFonts w:ascii="Times New Roman" w:hAnsi="Times New Roman" w:cs="Times New Roman"/>
          <w:sz w:val="24"/>
          <w:szCs w:val="24"/>
        </w:rPr>
      </w:pPr>
    </w:p>
    <w:p w14:paraId="29B660EF" w14:textId="45F6129F"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14:paraId="337899E3" w14:textId="68BC0157" w:rsidR="002131C7" w:rsidRDefault="00FB2412">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34B47627" w14:textId="3EF60358" w:rsidR="002131C7" w:rsidRDefault="00FB2412">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0A258419" w14:textId="7552C60E" w:rsidR="002131C7" w:rsidRDefault="00FB2412">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5C4962F6" w14:textId="470DFD98" w:rsidR="002131C7" w:rsidRDefault="00FB2412">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2131C7">
              <w:rPr>
                <w:noProof/>
                <w:webHidden/>
              </w:rPr>
              <w:t>9</w:t>
            </w:r>
            <w:r w:rsidR="002131C7">
              <w:rPr>
                <w:noProof/>
                <w:webHidden/>
              </w:rPr>
              <w:fldChar w:fldCharType="end"/>
            </w:r>
          </w:hyperlink>
        </w:p>
        <w:p w14:paraId="066653D5" w14:textId="643DC0EA" w:rsidR="002131C7" w:rsidRDefault="00FB2412">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14:paraId="1EAACB67" w14:textId="2DF0921F" w:rsidR="002131C7" w:rsidRDefault="00FB2412">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2131C7">
              <w:rPr>
                <w:noProof/>
                <w:webHidden/>
              </w:rPr>
              <w:t>11</w:t>
            </w:r>
            <w:r w:rsidR="002131C7">
              <w:rPr>
                <w:noProof/>
                <w:webHidden/>
              </w:rPr>
              <w:fldChar w:fldCharType="end"/>
            </w:r>
          </w:hyperlink>
        </w:p>
        <w:p w14:paraId="1949EAAA" w14:textId="37486786" w:rsidR="002131C7" w:rsidRDefault="00FB2412">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2131C7">
              <w:rPr>
                <w:noProof/>
                <w:webHidden/>
              </w:rPr>
              <w:t>12</w:t>
            </w:r>
            <w:r w:rsidR="002131C7">
              <w:rPr>
                <w:noProof/>
                <w:webHidden/>
              </w:rPr>
              <w:fldChar w:fldCharType="end"/>
            </w:r>
          </w:hyperlink>
        </w:p>
        <w:p w14:paraId="43BC30BB" w14:textId="5205BE67" w:rsidR="002131C7" w:rsidRDefault="00FB2412">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2131C7">
              <w:rPr>
                <w:noProof/>
                <w:webHidden/>
              </w:rPr>
              <w:t>13</w:t>
            </w:r>
            <w:r w:rsidR="002131C7">
              <w:rPr>
                <w:noProof/>
                <w:webHidden/>
              </w:rPr>
              <w:fldChar w:fldCharType="end"/>
            </w:r>
          </w:hyperlink>
        </w:p>
        <w:p w14:paraId="25A65FE2" w14:textId="1A847D25" w:rsidR="002131C7" w:rsidRDefault="00FB2412">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2131C7">
              <w:rPr>
                <w:noProof/>
                <w:webHidden/>
              </w:rPr>
              <w:t>14</w:t>
            </w:r>
            <w:r w:rsidR="002131C7">
              <w:rPr>
                <w:noProof/>
                <w:webHidden/>
              </w:rPr>
              <w:fldChar w:fldCharType="end"/>
            </w:r>
          </w:hyperlink>
        </w:p>
        <w:p w14:paraId="7AB934CB" w14:textId="0FDA752B" w:rsidR="002131C7" w:rsidRDefault="00FB2412">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2131C7">
              <w:rPr>
                <w:noProof/>
                <w:webHidden/>
              </w:rPr>
              <w:t>15</w:t>
            </w:r>
            <w:r w:rsidR="002131C7">
              <w:rPr>
                <w:noProof/>
                <w:webHidden/>
              </w:rPr>
              <w:fldChar w:fldCharType="end"/>
            </w:r>
          </w:hyperlink>
        </w:p>
        <w:p w14:paraId="2E2B4BD4" w14:textId="0F6CE828" w:rsidR="002131C7" w:rsidRDefault="00FB2412">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E08D610" w14:textId="2FBF2944" w:rsidR="002131C7" w:rsidRDefault="00FB2412">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408F9AE" w14:textId="3DF7E360" w:rsidR="002131C7" w:rsidRDefault="00FB2412">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2131C7">
              <w:rPr>
                <w:noProof/>
                <w:webHidden/>
              </w:rPr>
              <w:t>18</w:t>
            </w:r>
            <w:r w:rsidR="002131C7">
              <w:rPr>
                <w:noProof/>
                <w:webHidden/>
              </w:rPr>
              <w:fldChar w:fldCharType="end"/>
            </w:r>
          </w:hyperlink>
        </w:p>
        <w:p w14:paraId="275F6832" w14:textId="5605E693" w:rsidR="002131C7" w:rsidRDefault="00FB2412">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2131C7">
              <w:rPr>
                <w:noProof/>
                <w:webHidden/>
              </w:rPr>
              <w:t>21</w:t>
            </w:r>
            <w:r w:rsidR="002131C7">
              <w:rPr>
                <w:noProof/>
                <w:webHidden/>
              </w:rPr>
              <w:fldChar w:fldCharType="end"/>
            </w:r>
          </w:hyperlink>
        </w:p>
        <w:p w14:paraId="122D13CB" w14:textId="5171D5FC" w:rsidR="002131C7" w:rsidRDefault="00FB2412">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2131C7">
              <w:rPr>
                <w:noProof/>
                <w:webHidden/>
              </w:rPr>
              <w:t>23</w:t>
            </w:r>
            <w:r w:rsidR="002131C7">
              <w:rPr>
                <w:noProof/>
                <w:webHidden/>
              </w:rPr>
              <w:fldChar w:fldCharType="end"/>
            </w:r>
          </w:hyperlink>
        </w:p>
        <w:p w14:paraId="665D0D1D" w14:textId="0065C0C9" w:rsidR="002131C7" w:rsidRDefault="00FB2412">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2131C7">
              <w:rPr>
                <w:noProof/>
                <w:webHidden/>
              </w:rPr>
              <w:t>24</w:t>
            </w:r>
            <w:r w:rsidR="002131C7">
              <w:rPr>
                <w:noProof/>
                <w:webHidden/>
              </w:rPr>
              <w:fldChar w:fldCharType="end"/>
            </w:r>
          </w:hyperlink>
        </w:p>
        <w:p w14:paraId="1ACCFE7C" w14:textId="60B0BDE5" w:rsidR="002131C7" w:rsidRDefault="00FB2412">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2131C7">
              <w:rPr>
                <w:noProof/>
                <w:webHidden/>
              </w:rPr>
              <w:t>26</w:t>
            </w:r>
            <w:r w:rsidR="002131C7">
              <w:rPr>
                <w:noProof/>
                <w:webHidden/>
              </w:rPr>
              <w:fldChar w:fldCharType="end"/>
            </w:r>
          </w:hyperlink>
        </w:p>
        <w:p w14:paraId="454B9292" w14:textId="036182DC" w:rsidR="002131C7" w:rsidRDefault="00FB2412">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2131C7">
              <w:rPr>
                <w:noProof/>
                <w:webHidden/>
              </w:rPr>
              <w:t>27</w:t>
            </w:r>
            <w:r w:rsidR="002131C7">
              <w:rPr>
                <w:noProof/>
                <w:webHidden/>
              </w:rPr>
              <w:fldChar w:fldCharType="end"/>
            </w:r>
          </w:hyperlink>
        </w:p>
        <w:p w14:paraId="7F42B55D" w14:textId="718E32CC" w:rsidR="002131C7" w:rsidRDefault="00FB2412">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2131C7">
              <w:rPr>
                <w:noProof/>
                <w:webHidden/>
              </w:rPr>
              <w:t>28</w:t>
            </w:r>
            <w:r w:rsidR="002131C7">
              <w:rPr>
                <w:noProof/>
                <w:webHidden/>
              </w:rPr>
              <w:fldChar w:fldCharType="end"/>
            </w:r>
          </w:hyperlink>
        </w:p>
        <w:p w14:paraId="3D34B82E" w14:textId="60942DF3" w:rsidR="002131C7" w:rsidRDefault="00FB2412">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2131C7">
              <w:rPr>
                <w:noProof/>
                <w:webHidden/>
              </w:rPr>
              <w:t>30</w:t>
            </w:r>
            <w:r w:rsidR="002131C7">
              <w:rPr>
                <w:noProof/>
                <w:webHidden/>
              </w:rPr>
              <w:fldChar w:fldCharType="end"/>
            </w:r>
          </w:hyperlink>
        </w:p>
        <w:p w14:paraId="2A8A9F3E" w14:textId="0B27BB5F" w:rsidR="002131C7" w:rsidRDefault="00FB2412">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230BE1E5" w14:textId="33C994EA" w:rsidR="002131C7" w:rsidRDefault="00FB2412">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19E5D5E7" w14:textId="66D2913C" w:rsidR="002131C7" w:rsidRDefault="00FB2412">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2131C7">
              <w:rPr>
                <w:noProof/>
                <w:webHidden/>
              </w:rPr>
              <w:t>32</w:t>
            </w:r>
            <w:r w:rsidR="002131C7">
              <w:rPr>
                <w:noProof/>
                <w:webHidden/>
              </w:rPr>
              <w:fldChar w:fldCharType="end"/>
            </w:r>
          </w:hyperlink>
        </w:p>
        <w:p w14:paraId="214BABE1" w14:textId="040E9BEF" w:rsidR="002131C7" w:rsidRDefault="00FB2412">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2131C7">
              <w:rPr>
                <w:noProof/>
                <w:webHidden/>
              </w:rPr>
              <w:t>33</w:t>
            </w:r>
            <w:r w:rsidR="002131C7">
              <w:rPr>
                <w:noProof/>
                <w:webHidden/>
              </w:rPr>
              <w:fldChar w:fldCharType="end"/>
            </w:r>
          </w:hyperlink>
        </w:p>
        <w:p w14:paraId="6F0D899D" w14:textId="7CE49BB0" w:rsidR="002131C7" w:rsidRDefault="00FB2412">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2131C7">
              <w:rPr>
                <w:noProof/>
                <w:webHidden/>
              </w:rPr>
              <w:t>41</w:t>
            </w:r>
            <w:r w:rsidR="002131C7">
              <w:rPr>
                <w:noProof/>
                <w:webHidden/>
              </w:rPr>
              <w:fldChar w:fldCharType="end"/>
            </w:r>
          </w:hyperlink>
        </w:p>
        <w:p w14:paraId="756532AF" w14:textId="5A397D3D" w:rsidR="002131C7" w:rsidRDefault="00FB2412">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2131C7">
              <w:rPr>
                <w:noProof/>
                <w:webHidden/>
              </w:rPr>
              <w:t>44</w:t>
            </w:r>
            <w:r w:rsidR="002131C7">
              <w:rPr>
                <w:noProof/>
                <w:webHidden/>
              </w:rPr>
              <w:fldChar w:fldCharType="end"/>
            </w:r>
          </w:hyperlink>
        </w:p>
        <w:p w14:paraId="46565E15" w14:textId="4E389ACA" w:rsidR="002131C7" w:rsidRDefault="00FB2412">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2131C7">
              <w:rPr>
                <w:noProof/>
                <w:webHidden/>
              </w:rPr>
              <w:t>45</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0C5310A0" w14:textId="577F0BBB" w:rsidR="00055777" w:rsidRDefault="00055777" w:rsidP="00842635">
      <w:pPr>
        <w:jc w:val="center"/>
        <w:rPr>
          <w:rFonts w:ascii="Times New Roman" w:hAnsi="Times New Roman" w:cs="Times New Roman"/>
          <w:color w:val="FF0000"/>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C63934">
      <w:pP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1E3FDF">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1E3FDF">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055777" w:rsidRPr="00A44AAA" w14:paraId="1798D90C" w14:textId="77777777" w:rsidTr="00B76435">
        <w:trPr>
          <w:trHeight w:val="397"/>
          <w:jc w:val="center"/>
        </w:trPr>
        <w:tc>
          <w:tcPr>
            <w:tcW w:w="2928" w:type="dxa"/>
            <w:vAlign w:val="center"/>
          </w:tcPr>
          <w:p w14:paraId="6D616AB3" w14:textId="12D6D3A7" w:rsidR="00055777" w:rsidRPr="00A44AAA" w:rsidRDefault="002A4E61" w:rsidP="00B76435">
            <w:pPr>
              <w:pStyle w:val="TableParagraph"/>
              <w:rPr>
                <w:rFonts w:ascii="Times New Roman" w:hAnsi="Times New Roman" w:cs="Times New Roman"/>
                <w:sz w:val="20"/>
              </w:rPr>
            </w:pPr>
            <w:r>
              <w:rPr>
                <w:rFonts w:ascii="Times New Roman" w:hAnsi="Times New Roman" w:cs="Times New Roman"/>
                <w:sz w:val="20"/>
              </w:rPr>
              <w:t>Hasan DOĞANÇAY</w:t>
            </w:r>
          </w:p>
        </w:tc>
        <w:tc>
          <w:tcPr>
            <w:tcW w:w="1598" w:type="dxa"/>
            <w:vAlign w:val="center"/>
          </w:tcPr>
          <w:p w14:paraId="4D474FD6" w14:textId="4E656BD7" w:rsidR="00055777" w:rsidRPr="00A44AAA" w:rsidRDefault="00C63934" w:rsidP="00B76435">
            <w:pPr>
              <w:pStyle w:val="TableParagraph"/>
              <w:rPr>
                <w:rFonts w:ascii="Times New Roman" w:hAnsi="Times New Roman" w:cs="Times New Roman"/>
                <w:sz w:val="20"/>
              </w:rPr>
            </w:pPr>
            <w:r>
              <w:rPr>
                <w:rFonts w:ascii="Times New Roman" w:hAnsi="Times New Roman" w:cs="Times New Roman"/>
                <w:sz w:val="20"/>
              </w:rPr>
              <w:t>MÜDÜR</w:t>
            </w:r>
          </w:p>
        </w:tc>
        <w:tc>
          <w:tcPr>
            <w:tcW w:w="2985" w:type="dxa"/>
            <w:vAlign w:val="center"/>
          </w:tcPr>
          <w:p w14:paraId="43CE937E" w14:textId="1D4ED6B6" w:rsidR="00055777" w:rsidRPr="00A44AAA" w:rsidRDefault="002A4E61" w:rsidP="00B76435">
            <w:pPr>
              <w:pStyle w:val="TableParagraph"/>
              <w:rPr>
                <w:rFonts w:ascii="Times New Roman" w:hAnsi="Times New Roman" w:cs="Times New Roman"/>
                <w:sz w:val="20"/>
              </w:rPr>
            </w:pPr>
            <w:r>
              <w:rPr>
                <w:rFonts w:ascii="Times New Roman" w:hAnsi="Times New Roman" w:cs="Times New Roman"/>
                <w:sz w:val="20"/>
              </w:rPr>
              <w:t>Yasemin UĞURLU</w:t>
            </w:r>
          </w:p>
        </w:tc>
        <w:tc>
          <w:tcPr>
            <w:tcW w:w="1711" w:type="dxa"/>
            <w:vAlign w:val="center"/>
          </w:tcPr>
          <w:p w14:paraId="66FD1EF0" w14:textId="0D0FF7E8" w:rsidR="00055777" w:rsidRPr="00A44AAA" w:rsidRDefault="008B315C"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6F433202" w14:textId="77777777" w:rsidTr="00B76435">
        <w:trPr>
          <w:trHeight w:val="397"/>
          <w:jc w:val="center"/>
        </w:trPr>
        <w:tc>
          <w:tcPr>
            <w:tcW w:w="2928" w:type="dxa"/>
            <w:vAlign w:val="center"/>
          </w:tcPr>
          <w:p w14:paraId="5DCB5E80" w14:textId="24149883" w:rsidR="00055777" w:rsidRPr="00A44AAA" w:rsidRDefault="002A4E61" w:rsidP="00B76435">
            <w:pPr>
              <w:pStyle w:val="TableParagraph"/>
              <w:rPr>
                <w:rFonts w:ascii="Times New Roman" w:hAnsi="Times New Roman" w:cs="Times New Roman"/>
                <w:sz w:val="20"/>
              </w:rPr>
            </w:pPr>
            <w:r>
              <w:rPr>
                <w:rFonts w:ascii="Times New Roman" w:hAnsi="Times New Roman" w:cs="Times New Roman"/>
                <w:sz w:val="20"/>
              </w:rPr>
              <w:t>Saadet TERZİOĞLU</w:t>
            </w:r>
          </w:p>
        </w:tc>
        <w:tc>
          <w:tcPr>
            <w:tcW w:w="1598" w:type="dxa"/>
            <w:vAlign w:val="center"/>
          </w:tcPr>
          <w:p w14:paraId="5DF536BB" w14:textId="61FA5A60" w:rsidR="00055777" w:rsidRPr="00A44AAA" w:rsidRDefault="00C63934" w:rsidP="00B76435">
            <w:pPr>
              <w:pStyle w:val="TableParagraph"/>
              <w:rPr>
                <w:rFonts w:ascii="Times New Roman" w:hAnsi="Times New Roman" w:cs="Times New Roman"/>
                <w:sz w:val="20"/>
              </w:rPr>
            </w:pPr>
            <w:r>
              <w:rPr>
                <w:rFonts w:ascii="Times New Roman" w:hAnsi="Times New Roman" w:cs="Times New Roman"/>
                <w:sz w:val="20"/>
              </w:rPr>
              <w:t>MÜDÜR YRD.</w:t>
            </w:r>
          </w:p>
        </w:tc>
        <w:tc>
          <w:tcPr>
            <w:tcW w:w="2985" w:type="dxa"/>
            <w:vAlign w:val="center"/>
          </w:tcPr>
          <w:p w14:paraId="234182CB" w14:textId="0828ACFA" w:rsidR="00055777" w:rsidRPr="00A44AAA" w:rsidRDefault="002A4E61" w:rsidP="00B76435">
            <w:pPr>
              <w:pStyle w:val="TableParagraph"/>
              <w:rPr>
                <w:rFonts w:ascii="Times New Roman" w:hAnsi="Times New Roman" w:cs="Times New Roman"/>
                <w:sz w:val="20"/>
              </w:rPr>
            </w:pPr>
            <w:r>
              <w:rPr>
                <w:rFonts w:ascii="Times New Roman" w:hAnsi="Times New Roman" w:cs="Times New Roman"/>
                <w:sz w:val="20"/>
              </w:rPr>
              <w:t>Ebru Hanım ÇELİK</w:t>
            </w:r>
          </w:p>
        </w:tc>
        <w:tc>
          <w:tcPr>
            <w:tcW w:w="1711" w:type="dxa"/>
            <w:vAlign w:val="center"/>
          </w:tcPr>
          <w:p w14:paraId="23437DF0" w14:textId="14CE2F2A" w:rsidR="00055777" w:rsidRPr="00A44AAA" w:rsidRDefault="008B315C"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23CC9497" w14:textId="77777777" w:rsidTr="00B76435">
        <w:trPr>
          <w:trHeight w:val="397"/>
          <w:jc w:val="center"/>
        </w:trPr>
        <w:tc>
          <w:tcPr>
            <w:tcW w:w="2928" w:type="dxa"/>
            <w:vAlign w:val="center"/>
          </w:tcPr>
          <w:p w14:paraId="7FE25E0D" w14:textId="1D1D125B" w:rsidR="00055777" w:rsidRPr="00A44AAA" w:rsidRDefault="002A4E61" w:rsidP="00B76435">
            <w:pPr>
              <w:pStyle w:val="TableParagraph"/>
              <w:rPr>
                <w:rFonts w:ascii="Times New Roman" w:hAnsi="Times New Roman" w:cs="Times New Roman"/>
                <w:sz w:val="20"/>
              </w:rPr>
            </w:pPr>
            <w:r>
              <w:rPr>
                <w:rFonts w:ascii="Times New Roman" w:hAnsi="Times New Roman" w:cs="Times New Roman"/>
                <w:sz w:val="20"/>
              </w:rPr>
              <w:t>Yeter ÇAĞLAR</w:t>
            </w:r>
          </w:p>
        </w:tc>
        <w:tc>
          <w:tcPr>
            <w:tcW w:w="1598" w:type="dxa"/>
            <w:vAlign w:val="center"/>
          </w:tcPr>
          <w:p w14:paraId="2A3F0525" w14:textId="25533E38" w:rsidR="00055777" w:rsidRPr="00A44AAA" w:rsidRDefault="008B315C"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14:paraId="4EB52FFC" w14:textId="4EB431A3" w:rsidR="00055777" w:rsidRPr="00A44AAA" w:rsidRDefault="009B0298" w:rsidP="00B76435">
            <w:pPr>
              <w:pStyle w:val="TableParagraph"/>
              <w:rPr>
                <w:rFonts w:ascii="Times New Roman" w:hAnsi="Times New Roman" w:cs="Times New Roman"/>
                <w:sz w:val="20"/>
              </w:rPr>
            </w:pPr>
            <w:r>
              <w:rPr>
                <w:rFonts w:ascii="Times New Roman" w:hAnsi="Times New Roman" w:cs="Times New Roman"/>
                <w:sz w:val="20"/>
              </w:rPr>
              <w:t>Ebru DEMİRÖREN</w:t>
            </w:r>
            <w:r w:rsidR="002A4E61">
              <w:rPr>
                <w:rFonts w:ascii="Times New Roman" w:hAnsi="Times New Roman" w:cs="Times New Roman"/>
                <w:sz w:val="20"/>
              </w:rPr>
              <w:t xml:space="preserve"> ÇETİN</w:t>
            </w:r>
          </w:p>
        </w:tc>
        <w:tc>
          <w:tcPr>
            <w:tcW w:w="1711" w:type="dxa"/>
            <w:vAlign w:val="center"/>
          </w:tcPr>
          <w:p w14:paraId="17FEC4B2" w14:textId="35E9C1BF" w:rsidR="00055777" w:rsidRPr="00A44AAA" w:rsidRDefault="008B315C" w:rsidP="00B76435">
            <w:pPr>
              <w:pStyle w:val="TableParagraph"/>
              <w:rPr>
                <w:rFonts w:ascii="Times New Roman" w:hAnsi="Times New Roman" w:cs="Times New Roman"/>
                <w:sz w:val="20"/>
              </w:rPr>
            </w:pPr>
            <w:r>
              <w:rPr>
                <w:rFonts w:ascii="Times New Roman" w:hAnsi="Times New Roman" w:cs="Times New Roman"/>
                <w:sz w:val="20"/>
              </w:rPr>
              <w:t>VELİ</w:t>
            </w:r>
          </w:p>
        </w:tc>
      </w:tr>
      <w:tr w:rsidR="00055777" w:rsidRPr="00A44AAA" w14:paraId="33AF85AA" w14:textId="77777777" w:rsidTr="00B76435">
        <w:trPr>
          <w:trHeight w:val="397"/>
          <w:jc w:val="center"/>
        </w:trPr>
        <w:tc>
          <w:tcPr>
            <w:tcW w:w="2928" w:type="dxa"/>
            <w:vAlign w:val="center"/>
          </w:tcPr>
          <w:p w14:paraId="7A6D39F9" w14:textId="276E4746" w:rsidR="00055777" w:rsidRPr="00A44AAA" w:rsidRDefault="009B0298" w:rsidP="00B76435">
            <w:pPr>
              <w:pStyle w:val="TableParagraph"/>
              <w:rPr>
                <w:rFonts w:ascii="Times New Roman" w:hAnsi="Times New Roman" w:cs="Times New Roman"/>
              </w:rPr>
            </w:pPr>
            <w:r>
              <w:rPr>
                <w:rFonts w:ascii="Times New Roman" w:hAnsi="Times New Roman" w:cs="Times New Roman"/>
              </w:rPr>
              <w:t>İdil BOZDAĞ</w:t>
            </w:r>
          </w:p>
        </w:tc>
        <w:tc>
          <w:tcPr>
            <w:tcW w:w="1598" w:type="dxa"/>
            <w:vAlign w:val="center"/>
          </w:tcPr>
          <w:p w14:paraId="4B55EC7C" w14:textId="46CB97F2" w:rsidR="00055777" w:rsidRPr="00A44AAA" w:rsidRDefault="008B315C" w:rsidP="00B76435">
            <w:pPr>
              <w:pStyle w:val="TableParagraph"/>
              <w:rPr>
                <w:rFonts w:ascii="Times New Roman" w:hAnsi="Times New Roman" w:cs="Times New Roman"/>
              </w:rPr>
            </w:pPr>
            <w:r>
              <w:rPr>
                <w:rFonts w:ascii="Times New Roman" w:hAnsi="Times New Roman" w:cs="Times New Roman"/>
              </w:rPr>
              <w:t>OAB BAŞKANI</w:t>
            </w:r>
          </w:p>
        </w:tc>
        <w:tc>
          <w:tcPr>
            <w:tcW w:w="2985" w:type="dxa"/>
            <w:vAlign w:val="center"/>
          </w:tcPr>
          <w:p w14:paraId="3A5E2198" w14:textId="37B96366" w:rsidR="00055777" w:rsidRPr="00A44AAA" w:rsidRDefault="002A4E61" w:rsidP="00B76435">
            <w:pPr>
              <w:pStyle w:val="TableParagraph"/>
              <w:rPr>
                <w:rFonts w:ascii="Times New Roman" w:hAnsi="Times New Roman" w:cs="Times New Roman"/>
              </w:rPr>
            </w:pPr>
            <w:r>
              <w:rPr>
                <w:rFonts w:ascii="Times New Roman" w:hAnsi="Times New Roman" w:cs="Times New Roman"/>
              </w:rPr>
              <w:t>Emine KÜÇÜKÇETİN</w:t>
            </w:r>
          </w:p>
        </w:tc>
        <w:tc>
          <w:tcPr>
            <w:tcW w:w="1711" w:type="dxa"/>
            <w:vAlign w:val="center"/>
          </w:tcPr>
          <w:p w14:paraId="483BA82C" w14:textId="5BB30487" w:rsidR="00055777" w:rsidRPr="00A44AAA" w:rsidRDefault="008B315C" w:rsidP="00B76435">
            <w:pPr>
              <w:pStyle w:val="TableParagraph"/>
              <w:rPr>
                <w:rFonts w:ascii="Times New Roman" w:hAnsi="Times New Roman" w:cs="Times New Roman"/>
              </w:rPr>
            </w:pPr>
            <w:r>
              <w:rPr>
                <w:rFonts w:ascii="Times New Roman" w:hAnsi="Times New Roman" w:cs="Times New Roman"/>
              </w:rPr>
              <w:t>VELİ</w:t>
            </w:r>
          </w:p>
        </w:tc>
      </w:tr>
      <w:tr w:rsidR="00055777" w:rsidRPr="00A44AAA" w14:paraId="12146675" w14:textId="77777777" w:rsidTr="00B76435">
        <w:trPr>
          <w:trHeight w:val="397"/>
          <w:jc w:val="center"/>
        </w:trPr>
        <w:tc>
          <w:tcPr>
            <w:tcW w:w="2928" w:type="dxa"/>
            <w:vAlign w:val="center"/>
          </w:tcPr>
          <w:p w14:paraId="6FA790E3" w14:textId="338EA416" w:rsidR="00055777" w:rsidRPr="00A44AAA" w:rsidRDefault="002A4E61" w:rsidP="00B76435">
            <w:pPr>
              <w:pStyle w:val="TableParagraph"/>
              <w:rPr>
                <w:rFonts w:ascii="Times New Roman" w:hAnsi="Times New Roman" w:cs="Times New Roman"/>
                <w:sz w:val="20"/>
              </w:rPr>
            </w:pPr>
            <w:r>
              <w:rPr>
                <w:rFonts w:ascii="Times New Roman" w:hAnsi="Times New Roman" w:cs="Times New Roman"/>
                <w:sz w:val="20"/>
              </w:rPr>
              <w:t>Murat</w:t>
            </w:r>
            <w:r w:rsidR="004B7050">
              <w:rPr>
                <w:rFonts w:ascii="Times New Roman" w:hAnsi="Times New Roman" w:cs="Times New Roman"/>
                <w:sz w:val="20"/>
              </w:rPr>
              <w:t xml:space="preserve"> Özcan</w:t>
            </w:r>
            <w:r>
              <w:rPr>
                <w:rFonts w:ascii="Times New Roman" w:hAnsi="Times New Roman" w:cs="Times New Roman"/>
                <w:sz w:val="20"/>
              </w:rPr>
              <w:t xml:space="preserve"> DEMİRKOL</w:t>
            </w:r>
          </w:p>
        </w:tc>
        <w:tc>
          <w:tcPr>
            <w:tcW w:w="1598" w:type="dxa"/>
            <w:vAlign w:val="center"/>
          </w:tcPr>
          <w:p w14:paraId="0A6E5545" w14:textId="0D49AEC8" w:rsidR="00055777" w:rsidRPr="00A44AAA" w:rsidRDefault="008B315C" w:rsidP="00B76435">
            <w:pPr>
              <w:pStyle w:val="TableParagraph"/>
              <w:rPr>
                <w:rFonts w:ascii="Times New Roman" w:hAnsi="Times New Roman" w:cs="Times New Roman"/>
                <w:sz w:val="20"/>
              </w:rPr>
            </w:pPr>
            <w:r>
              <w:rPr>
                <w:rFonts w:ascii="Times New Roman" w:hAnsi="Times New Roman" w:cs="Times New Roman"/>
                <w:sz w:val="20"/>
              </w:rPr>
              <w:t>OABB ÜYESİ</w:t>
            </w:r>
          </w:p>
        </w:tc>
        <w:tc>
          <w:tcPr>
            <w:tcW w:w="2985" w:type="dxa"/>
            <w:vAlign w:val="center"/>
          </w:tcPr>
          <w:p w14:paraId="45C9F4D5" w14:textId="77777777" w:rsidR="00055777" w:rsidRPr="00A44AAA" w:rsidRDefault="00055777" w:rsidP="00B76435">
            <w:pPr>
              <w:pStyle w:val="TableParagraph"/>
              <w:rPr>
                <w:rFonts w:ascii="Times New Roman" w:hAnsi="Times New Roman" w:cs="Times New Roman"/>
                <w:sz w:val="20"/>
              </w:rPr>
            </w:pPr>
          </w:p>
        </w:tc>
        <w:tc>
          <w:tcPr>
            <w:tcW w:w="1711" w:type="dxa"/>
            <w:vAlign w:val="center"/>
          </w:tcPr>
          <w:p w14:paraId="6FC27521" w14:textId="77777777" w:rsidR="00055777" w:rsidRPr="00A44AAA" w:rsidRDefault="00055777" w:rsidP="00B76435">
            <w:pPr>
              <w:pStyle w:val="TableParagraph"/>
              <w:rPr>
                <w:rFonts w:ascii="Times New Roman" w:hAnsi="Times New Roman" w:cs="Times New Roman"/>
                <w:sz w:val="20"/>
              </w:rPr>
            </w:pPr>
          </w:p>
        </w:tc>
      </w:tr>
      <w:tr w:rsidR="00055777" w:rsidRPr="00A44AAA" w14:paraId="4DE8FEA4" w14:textId="77777777" w:rsidTr="00B76435">
        <w:trPr>
          <w:trHeight w:val="397"/>
          <w:jc w:val="center"/>
        </w:trPr>
        <w:tc>
          <w:tcPr>
            <w:tcW w:w="2928" w:type="dxa"/>
            <w:vAlign w:val="center"/>
          </w:tcPr>
          <w:p w14:paraId="33AB4689" w14:textId="77777777" w:rsidR="00055777" w:rsidRPr="00A44AAA" w:rsidRDefault="00055777" w:rsidP="00B76435">
            <w:pPr>
              <w:pStyle w:val="TableParagraph"/>
              <w:rPr>
                <w:rFonts w:ascii="Times New Roman" w:hAnsi="Times New Roman" w:cs="Times New Roman"/>
                <w:sz w:val="20"/>
              </w:rPr>
            </w:pPr>
          </w:p>
        </w:tc>
        <w:tc>
          <w:tcPr>
            <w:tcW w:w="1598" w:type="dxa"/>
            <w:vAlign w:val="center"/>
          </w:tcPr>
          <w:p w14:paraId="4CBDB9CE" w14:textId="77777777" w:rsidR="00055777" w:rsidRPr="00A44AAA" w:rsidRDefault="00055777" w:rsidP="00B76435">
            <w:pPr>
              <w:pStyle w:val="TableParagraph"/>
              <w:rPr>
                <w:rFonts w:ascii="Times New Roman" w:hAnsi="Times New Roman" w:cs="Times New Roman"/>
                <w:sz w:val="20"/>
              </w:rPr>
            </w:pPr>
          </w:p>
        </w:tc>
        <w:tc>
          <w:tcPr>
            <w:tcW w:w="2985" w:type="dxa"/>
            <w:vAlign w:val="center"/>
          </w:tcPr>
          <w:p w14:paraId="258DEAFB" w14:textId="77777777" w:rsidR="00055777" w:rsidRPr="00A44AAA" w:rsidRDefault="00055777" w:rsidP="00B76435">
            <w:pPr>
              <w:pStyle w:val="TableParagraph"/>
              <w:rPr>
                <w:rFonts w:ascii="Times New Roman" w:hAnsi="Times New Roman" w:cs="Times New Roman"/>
                <w:sz w:val="20"/>
              </w:rPr>
            </w:pPr>
          </w:p>
        </w:tc>
        <w:tc>
          <w:tcPr>
            <w:tcW w:w="1711" w:type="dxa"/>
            <w:vAlign w:val="center"/>
          </w:tcPr>
          <w:p w14:paraId="507C5C2D" w14:textId="77777777" w:rsidR="00055777" w:rsidRPr="00A44AAA" w:rsidRDefault="00055777" w:rsidP="00B76435">
            <w:pPr>
              <w:pStyle w:val="TableParagraph"/>
              <w:rPr>
                <w:rFonts w:ascii="Times New Roman" w:hAnsi="Times New Roman" w:cs="Times New Roman"/>
                <w:sz w:val="20"/>
              </w:rPr>
            </w:pP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4264113"/>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267F2842" w14:textId="715E415D" w:rsidR="00055777" w:rsidRPr="00C3679A" w:rsidRDefault="00304703" w:rsidP="00C3679A">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055777" w:rsidRPr="00C3679A">
        <w:rPr>
          <w:rFonts w:ascii="Times New Roman" w:hAnsi="Times New Roman" w:cs="Times New Roman"/>
          <w:i/>
          <w:iCs/>
          <w:sz w:val="24"/>
          <w:szCs w:val="24"/>
        </w:rPr>
        <w:t xml:space="preserve">2024-2028 dönemi stratejik plan hazırlanma süreci Strateji Geliştirme Kurulu ve Stratejik Plan </w:t>
      </w:r>
      <w:proofErr w:type="spellStart"/>
      <w:r w:rsidR="00055777" w:rsidRPr="00C3679A">
        <w:rPr>
          <w:rFonts w:ascii="Times New Roman" w:hAnsi="Times New Roman" w:cs="Times New Roman"/>
          <w:i/>
          <w:iCs/>
          <w:sz w:val="24"/>
          <w:szCs w:val="24"/>
        </w:rPr>
        <w:t>Ekibi’nin</w:t>
      </w:r>
      <w:proofErr w:type="spellEnd"/>
      <w:r w:rsidR="00055777" w:rsidRPr="00C3679A">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698FFEFC" w14:textId="77777777" w:rsidR="00C63934" w:rsidRDefault="00C63934" w:rsidP="00C63934">
      <w:pPr>
        <w:widowControl/>
        <w:autoSpaceDE/>
        <w:autoSpaceDN/>
        <w:spacing w:after="200" w:line="276" w:lineRule="auto"/>
        <w:jc w:val="both"/>
        <w:rPr>
          <w:rFonts w:ascii="Times New Roman" w:eastAsia="Calibri" w:hAnsi="Times New Roman" w:cs="Times New Roman"/>
        </w:rPr>
      </w:pPr>
    </w:p>
    <w:p w14:paraId="53E0E4B7" w14:textId="47963C31" w:rsidR="00C63934" w:rsidRPr="00C63934" w:rsidRDefault="00C63934" w:rsidP="00C63934">
      <w:pPr>
        <w:widowControl/>
        <w:autoSpaceDE/>
        <w:autoSpaceDN/>
        <w:spacing w:after="200" w:line="276" w:lineRule="auto"/>
        <w:ind w:firstLine="720"/>
        <w:jc w:val="both"/>
        <w:rPr>
          <w:rFonts w:ascii="Times New Roman" w:eastAsia="Calibri" w:hAnsi="Times New Roman" w:cs="Times New Roman"/>
        </w:rPr>
      </w:pPr>
      <w:r w:rsidRPr="00C63934">
        <w:rPr>
          <w:rFonts w:ascii="Times New Roman" w:eastAsia="Calibri" w:hAnsi="Times New Roman" w:cs="Times New Roman"/>
        </w:rPr>
        <w:t>Okulumuzun Stratejik Planına (20</w:t>
      </w:r>
      <w:r>
        <w:rPr>
          <w:rFonts w:ascii="Times New Roman" w:eastAsia="Calibri" w:hAnsi="Times New Roman" w:cs="Times New Roman"/>
        </w:rPr>
        <w:t>24</w:t>
      </w:r>
      <w:r w:rsidRPr="00C63934">
        <w:rPr>
          <w:rFonts w:ascii="Times New Roman" w:eastAsia="Calibri" w:hAnsi="Times New Roman" w:cs="Times New Roman"/>
        </w:rPr>
        <w:t>-202</w:t>
      </w:r>
      <w:r>
        <w:rPr>
          <w:rFonts w:ascii="Times New Roman" w:eastAsia="Calibri" w:hAnsi="Times New Roman" w:cs="Times New Roman"/>
        </w:rPr>
        <w:t>8</w:t>
      </w:r>
      <w:r w:rsidRPr="00C63934">
        <w:rPr>
          <w:rFonts w:ascii="Times New Roman" w:eastAsia="Calibri" w:hAnsi="Times New Roman" w:cs="Times New Roman"/>
        </w:rPr>
        <w:t xml:space="preserve">) Okul Gelişim Yönetim Ekibi tarafından İl Milli Eğitim Müdürlüğünün düzenlediği “Okullarda </w:t>
      </w:r>
      <w:r w:rsidRPr="00C63934">
        <w:rPr>
          <w:rFonts w:ascii="Times New Roman" w:eastAsia="Calibri" w:hAnsi="Times New Roman" w:cs="Times New Roman"/>
          <w:bCs/>
        </w:rPr>
        <w:t xml:space="preserve">Stratejik Planlama” </w:t>
      </w:r>
      <w:proofErr w:type="gramStart"/>
      <w:r w:rsidRPr="00C63934">
        <w:rPr>
          <w:rFonts w:ascii="Times New Roman" w:eastAsia="Calibri" w:hAnsi="Times New Roman" w:cs="Times New Roman"/>
          <w:bCs/>
        </w:rPr>
        <w:t>konusunda  yapılan</w:t>
      </w:r>
      <w:proofErr w:type="gramEnd"/>
      <w:r w:rsidRPr="00C63934">
        <w:rPr>
          <w:rFonts w:ascii="Times New Roman" w:eastAsia="Calibri" w:hAnsi="Times New Roman" w:cs="Times New Roman"/>
          <w:bCs/>
        </w:rPr>
        <w:t xml:space="preserve"> bilgilendirme toplantısının verileri doğrultusunda Stratejik Planlama çalışmalarına başlanmıştır. </w:t>
      </w:r>
    </w:p>
    <w:p w14:paraId="75B31E83" w14:textId="0AA2CCB3" w:rsidR="00C63934" w:rsidRPr="00C63934" w:rsidRDefault="00C63934" w:rsidP="00C63934">
      <w:pPr>
        <w:widowControl/>
        <w:adjustRightInd w:val="0"/>
        <w:spacing w:after="200" w:line="276" w:lineRule="auto"/>
        <w:jc w:val="both"/>
        <w:rPr>
          <w:rFonts w:ascii="Times New Roman" w:eastAsia="Calibri" w:hAnsi="Times New Roman" w:cs="Times New Roman"/>
          <w:color w:val="000000"/>
        </w:rPr>
      </w:pPr>
      <w:r w:rsidRPr="00C63934">
        <w:rPr>
          <w:rFonts w:ascii="Times New Roman" w:eastAsia="Calibri" w:hAnsi="Times New Roman" w:cs="Times New Roman"/>
        </w:rPr>
        <w:t xml:space="preserve">    </w:t>
      </w:r>
      <w:r w:rsidRPr="00C63934">
        <w:rPr>
          <w:rFonts w:ascii="Times New Roman" w:eastAsia="Calibri" w:hAnsi="Times New Roman" w:cs="Times New Roman"/>
          <w:color w:val="000000"/>
        </w:rPr>
        <w:t xml:space="preserve"> </w:t>
      </w:r>
      <w:r w:rsidR="00304703">
        <w:rPr>
          <w:rFonts w:ascii="Times New Roman" w:eastAsia="Calibri" w:hAnsi="Times New Roman" w:cs="Times New Roman"/>
          <w:color w:val="000000"/>
        </w:rPr>
        <w:t xml:space="preserve">        </w:t>
      </w:r>
      <w:bookmarkStart w:id="4" w:name="_GoBack"/>
      <w:bookmarkEnd w:id="4"/>
      <w:r w:rsidRPr="00C63934">
        <w:rPr>
          <w:rFonts w:ascii="Times New Roman" w:eastAsia="Calibri" w:hAnsi="Times New Roman" w:cs="Times New Roman"/>
          <w:color w:val="000000"/>
        </w:rPr>
        <w:t>Stratejik Planlama Çalışmaları kapsamında Okulumuzda Okul Gelişim Yönetim Ekibi tarafından ö</w:t>
      </w:r>
      <w:r w:rsidRPr="00C63934">
        <w:rPr>
          <w:rFonts w:ascii="Times New Roman" w:eastAsia="Calibri" w:hAnsi="Times New Roman" w:cs="Times New Roman"/>
        </w:rPr>
        <w:t xml:space="preserve">nceden hazırlanan anket formlarında yer alan sorular katılımcılara yöneltilmiş ve elde edilen veriler birleştirilerek paydaş görüşleri oluşturulmuştur. Bu bilgilendirme ve değerlendirme </w:t>
      </w:r>
      <w:r w:rsidRPr="00C63934">
        <w:rPr>
          <w:rFonts w:ascii="Times New Roman" w:eastAsia="Calibri" w:hAnsi="Times New Roman" w:cs="Times New Roman"/>
        </w:rPr>
        <w:lastRenderedPageBreak/>
        <w:t>toplantılarında yapılan anketler ve hedef kitleye yöneltilen sorularla mevcut durum ile ilgili veriler toplanmıştır.</w:t>
      </w:r>
    </w:p>
    <w:p w14:paraId="73A68637" w14:textId="77777777" w:rsidR="00C63934" w:rsidRPr="00C63934" w:rsidRDefault="00C63934" w:rsidP="00C63934">
      <w:pPr>
        <w:widowControl/>
        <w:autoSpaceDE/>
        <w:autoSpaceDN/>
        <w:spacing w:after="200" w:line="276" w:lineRule="auto"/>
        <w:jc w:val="both"/>
        <w:rPr>
          <w:rFonts w:ascii="Times New Roman" w:eastAsia="Calibri" w:hAnsi="Times New Roman" w:cs="Times New Roman"/>
          <w:b/>
        </w:rPr>
      </w:pPr>
      <w:r w:rsidRPr="00C63934">
        <w:rPr>
          <w:rFonts w:ascii="Times New Roman" w:eastAsia="Calibri" w:hAnsi="Times New Roman" w:cs="Times New Roman"/>
        </w:rPr>
        <w:t xml:space="preserve">      </w:t>
      </w:r>
      <w:r w:rsidRPr="00C63934">
        <w:rPr>
          <w:rFonts w:ascii="Times New Roman" w:eastAsia="Calibri" w:hAnsi="Times New Roman" w:cs="Times New Roman"/>
          <w:b/>
        </w:rPr>
        <w:t>Stratejilerin Belirlenmesi;</w:t>
      </w:r>
    </w:p>
    <w:p w14:paraId="5677EB48" w14:textId="77777777" w:rsidR="00C63934" w:rsidRPr="00C63934" w:rsidRDefault="00C63934" w:rsidP="00C63934">
      <w:pPr>
        <w:widowControl/>
        <w:autoSpaceDE/>
        <w:autoSpaceDN/>
        <w:spacing w:after="200" w:line="276" w:lineRule="auto"/>
        <w:jc w:val="both"/>
        <w:rPr>
          <w:rFonts w:ascii="Times New Roman" w:eastAsia="Calibri" w:hAnsi="Times New Roman" w:cs="Times New Roman"/>
        </w:rPr>
      </w:pPr>
      <w:r w:rsidRPr="00C63934">
        <w:rPr>
          <w:rFonts w:ascii="Times New Roman" w:eastAsia="Calibri" w:hAnsi="Times New Roman" w:cs="Times New Roman"/>
        </w:rPr>
        <w:t xml:space="preserve">     Okul Gelişim Yönetim Ekibi tarafından, tüm iç ve dış paydaşların görüş ve önerileri bilimsel yöntemlerle analiz edilerek planlı bir çalışmayla stratejik plan oluşturulmaya başlanmıştır. </w:t>
      </w:r>
    </w:p>
    <w:p w14:paraId="518A1A5F" w14:textId="77777777" w:rsidR="00C63934" w:rsidRPr="00C63934" w:rsidRDefault="00C63934" w:rsidP="00C63934">
      <w:pPr>
        <w:widowControl/>
        <w:autoSpaceDE/>
        <w:autoSpaceDN/>
        <w:spacing w:after="200" w:line="276" w:lineRule="auto"/>
        <w:jc w:val="both"/>
        <w:rPr>
          <w:rFonts w:ascii="Times New Roman" w:eastAsia="Calibri" w:hAnsi="Times New Roman" w:cs="Times New Roman"/>
        </w:rPr>
      </w:pPr>
      <w:r w:rsidRPr="00C63934">
        <w:rPr>
          <w:rFonts w:ascii="Times New Roman" w:eastAsia="Calibri" w:hAnsi="Times New Roman" w:cs="Times New Roman"/>
        </w:rPr>
        <w:t xml:space="preserve">     Bu çalışmalarda izlenen adımlar;</w:t>
      </w:r>
    </w:p>
    <w:p w14:paraId="3A2299F6" w14:textId="77777777" w:rsidR="00C63934" w:rsidRPr="00C63934" w:rsidRDefault="00C63934" w:rsidP="00C63934">
      <w:pPr>
        <w:widowControl/>
        <w:autoSpaceDE/>
        <w:autoSpaceDN/>
        <w:spacing w:after="200" w:line="276" w:lineRule="auto"/>
        <w:jc w:val="both"/>
        <w:rPr>
          <w:rFonts w:ascii="Times New Roman" w:eastAsia="Calibri" w:hAnsi="Times New Roman" w:cs="Times New Roman"/>
        </w:rPr>
      </w:pPr>
      <w:r w:rsidRPr="00C63934">
        <w:rPr>
          <w:rFonts w:ascii="Times New Roman" w:eastAsia="Calibri" w:hAnsi="Times New Roman" w:cs="Times New Roman"/>
          <w:b/>
        </w:rPr>
        <w:t xml:space="preserve">     1.</w:t>
      </w:r>
      <w:r w:rsidRPr="00C63934">
        <w:rPr>
          <w:rFonts w:ascii="Times New Roman" w:eastAsia="Calibri" w:hAnsi="Times New Roman" w:cs="Times New Roman"/>
        </w:rPr>
        <w:t>Kurumun var oluş nedeni (</w:t>
      </w:r>
      <w:proofErr w:type="gramStart"/>
      <w:r w:rsidRPr="00C63934">
        <w:rPr>
          <w:rFonts w:ascii="Times New Roman" w:eastAsia="Calibri" w:hAnsi="Times New Roman" w:cs="Times New Roman"/>
          <w:b/>
        </w:rPr>
        <w:t>misyon</w:t>
      </w:r>
      <w:proofErr w:type="gramEnd"/>
      <w:r w:rsidRPr="00C63934">
        <w:rPr>
          <w:rFonts w:ascii="Times New Roman" w:eastAsia="Calibri" w:hAnsi="Times New Roman" w:cs="Times New Roman"/>
        </w:rPr>
        <w:t>), ulaşmak istenilen nokta  (</w:t>
      </w:r>
      <w:r w:rsidRPr="00C63934">
        <w:rPr>
          <w:rFonts w:ascii="Times New Roman" w:eastAsia="Calibri" w:hAnsi="Times New Roman" w:cs="Times New Roman"/>
          <w:b/>
        </w:rPr>
        <w:t>vizyon</w:t>
      </w:r>
      <w:r w:rsidRPr="00C63934">
        <w:rPr>
          <w:rFonts w:ascii="Times New Roman" w:eastAsia="Calibri" w:hAnsi="Times New Roman" w:cs="Times New Roman"/>
        </w:rPr>
        <w:t xml:space="preserve">) belirlenip okulumuzun tüm paydaşlarının görüşleri ve önerileri alındıktan sonrada vizyona ulaşmak için gerekli olan </w:t>
      </w:r>
      <w:r w:rsidRPr="00C63934">
        <w:rPr>
          <w:rFonts w:ascii="Times New Roman" w:eastAsia="Calibri" w:hAnsi="Times New Roman" w:cs="Times New Roman"/>
          <w:b/>
          <w:bCs/>
        </w:rPr>
        <w:t>stratejik amaçlar</w:t>
      </w:r>
      <w:r w:rsidRPr="00C63934">
        <w:rPr>
          <w:rFonts w:ascii="Times New Roman" w:eastAsia="Calibri" w:hAnsi="Times New Roman" w:cs="Times New Roman"/>
        </w:rPr>
        <w:t xml:space="preserve"> belirlendi. Stratejik amaçlar belirlenirken aşağıdaki hususları dikkate aldık;</w:t>
      </w:r>
    </w:p>
    <w:p w14:paraId="5C7937F9" w14:textId="77777777" w:rsidR="00C63934" w:rsidRPr="00C63934" w:rsidRDefault="00C63934" w:rsidP="00C63934">
      <w:pPr>
        <w:widowControl/>
        <w:autoSpaceDE/>
        <w:autoSpaceDN/>
        <w:spacing w:after="200" w:line="276" w:lineRule="auto"/>
        <w:jc w:val="both"/>
        <w:rPr>
          <w:rFonts w:ascii="Times New Roman" w:eastAsia="Calibri" w:hAnsi="Times New Roman" w:cs="Times New Roman"/>
          <w:color w:val="000000"/>
        </w:rPr>
      </w:pPr>
      <w:r w:rsidRPr="00C63934">
        <w:rPr>
          <w:rFonts w:ascii="Times New Roman" w:eastAsia="Calibri" w:hAnsi="Times New Roman" w:cs="Times New Roman"/>
        </w:rPr>
        <w:t xml:space="preserve"> </w:t>
      </w:r>
      <w:r w:rsidRPr="00C63934">
        <w:rPr>
          <w:rFonts w:ascii="Times New Roman" w:eastAsia="Calibri" w:hAnsi="Times New Roman" w:cs="Times New Roman"/>
        </w:rPr>
        <w:tab/>
        <w:t xml:space="preserve">√ İl-İlçe Milli Eğitim Müdürlüğünün Stratejik Plan ile uyumu </w:t>
      </w:r>
      <w:r w:rsidRPr="00C63934">
        <w:rPr>
          <w:rFonts w:ascii="Times New Roman" w:eastAsia="Calibri" w:hAnsi="Times New Roman" w:cs="Times New Roman"/>
          <w:iCs/>
          <w:color w:val="000000"/>
        </w:rPr>
        <w:t>zorunda olduğumuz faaliyetlere</w:t>
      </w:r>
      <w:r w:rsidRPr="00C63934">
        <w:rPr>
          <w:rFonts w:ascii="Times New Roman" w:eastAsia="Calibri" w:hAnsi="Times New Roman" w:cs="Times New Roman"/>
          <w:color w:val="000000"/>
        </w:rPr>
        <w:t xml:space="preserve"> ilişkin stratejik amaçlar,</w:t>
      </w:r>
    </w:p>
    <w:p w14:paraId="316541D8" w14:textId="77777777" w:rsidR="00C63934" w:rsidRPr="00C63934" w:rsidRDefault="00C63934" w:rsidP="00C63934">
      <w:pPr>
        <w:widowControl/>
        <w:autoSpaceDE/>
        <w:autoSpaceDN/>
        <w:spacing w:after="200" w:line="276" w:lineRule="auto"/>
        <w:jc w:val="both"/>
        <w:rPr>
          <w:rFonts w:ascii="Times New Roman" w:eastAsia="Calibri" w:hAnsi="Times New Roman" w:cs="Times New Roman"/>
        </w:rPr>
      </w:pPr>
      <w:r w:rsidRPr="00C63934">
        <w:rPr>
          <w:rFonts w:ascii="Times New Roman" w:eastAsia="Calibri" w:hAnsi="Times New Roman" w:cs="Times New Roman"/>
        </w:rPr>
        <w:t xml:space="preserve"> </w:t>
      </w:r>
      <w:r w:rsidRPr="00C63934">
        <w:rPr>
          <w:rFonts w:ascii="Times New Roman" w:eastAsia="Calibri" w:hAnsi="Times New Roman" w:cs="Times New Roman"/>
        </w:rPr>
        <w:tab/>
        <w:t xml:space="preserve">√ </w:t>
      </w:r>
      <w:r w:rsidRPr="00C63934">
        <w:rPr>
          <w:rFonts w:ascii="Times New Roman" w:eastAsia="Calibri" w:hAnsi="Times New Roman" w:cs="Times New Roman"/>
          <w:color w:val="000000"/>
        </w:rPr>
        <w:t xml:space="preserve">Okul içinde ve faaliyetlerimiz kapsamında </w:t>
      </w:r>
      <w:r w:rsidRPr="00C63934">
        <w:rPr>
          <w:rFonts w:ascii="Times New Roman" w:eastAsia="Calibri" w:hAnsi="Times New Roman" w:cs="Times New Roman"/>
          <w:iCs/>
          <w:color w:val="000000"/>
        </w:rPr>
        <w:t>iyileştirilmesi, korunması veya önlem alınması gereken alanlarla</w:t>
      </w:r>
      <w:r w:rsidRPr="00C63934">
        <w:rPr>
          <w:rFonts w:ascii="Times New Roman" w:eastAsia="Calibri" w:hAnsi="Times New Roman" w:cs="Times New Roman"/>
          <w:color w:val="000000"/>
        </w:rPr>
        <w:t xml:space="preserve"> ilgili olan stratejik amaçlar,</w:t>
      </w:r>
    </w:p>
    <w:p w14:paraId="149BD503" w14:textId="77777777" w:rsidR="00C63934" w:rsidRPr="00C63934" w:rsidRDefault="00C63934" w:rsidP="00C63934">
      <w:pPr>
        <w:widowControl/>
        <w:autoSpaceDE/>
        <w:autoSpaceDN/>
        <w:spacing w:after="200" w:line="276" w:lineRule="auto"/>
        <w:jc w:val="both"/>
        <w:rPr>
          <w:rFonts w:ascii="Times New Roman" w:eastAsia="Calibri" w:hAnsi="Times New Roman" w:cs="Times New Roman"/>
        </w:rPr>
      </w:pPr>
      <w:r w:rsidRPr="00C63934">
        <w:rPr>
          <w:rFonts w:ascii="Times New Roman" w:eastAsia="Calibri" w:hAnsi="Times New Roman" w:cs="Times New Roman"/>
        </w:rPr>
        <w:t xml:space="preserve"> </w:t>
      </w:r>
      <w:r w:rsidRPr="00C63934">
        <w:rPr>
          <w:rFonts w:ascii="Times New Roman" w:eastAsia="Calibri" w:hAnsi="Times New Roman" w:cs="Times New Roman"/>
        </w:rPr>
        <w:tab/>
        <w:t xml:space="preserve">√ </w:t>
      </w:r>
      <w:r w:rsidRPr="00C63934">
        <w:rPr>
          <w:rFonts w:ascii="Times New Roman" w:eastAsia="Calibri" w:hAnsi="Times New Roman" w:cs="Times New Roman"/>
          <w:color w:val="000000"/>
        </w:rPr>
        <w:t xml:space="preserve">Okul içinde ve faaliyetler kapsamında </w:t>
      </w:r>
      <w:r w:rsidRPr="00C63934">
        <w:rPr>
          <w:rFonts w:ascii="Times New Roman" w:eastAsia="Calibri" w:hAnsi="Times New Roman" w:cs="Times New Roman"/>
          <w:iCs/>
          <w:color w:val="000000"/>
        </w:rPr>
        <w:t>yapılması düşünülen yenilikler ve atılımlarla</w:t>
      </w:r>
      <w:r w:rsidRPr="00C63934">
        <w:rPr>
          <w:rFonts w:ascii="Times New Roman" w:eastAsia="Calibri" w:hAnsi="Times New Roman" w:cs="Times New Roman"/>
          <w:color w:val="000000"/>
        </w:rPr>
        <w:t xml:space="preserve"> ilgili olan stratejik amaçlar,</w:t>
      </w:r>
    </w:p>
    <w:p w14:paraId="394789E4" w14:textId="77777777" w:rsidR="00C63934" w:rsidRPr="00C63934" w:rsidRDefault="00C63934" w:rsidP="00C63934">
      <w:pPr>
        <w:widowControl/>
        <w:autoSpaceDE/>
        <w:autoSpaceDN/>
        <w:spacing w:after="200" w:line="276" w:lineRule="auto"/>
        <w:jc w:val="both"/>
        <w:rPr>
          <w:rFonts w:ascii="Times New Roman" w:eastAsia="Calibri" w:hAnsi="Times New Roman" w:cs="Times New Roman"/>
          <w:b/>
          <w:color w:val="000000"/>
        </w:rPr>
      </w:pPr>
      <w:r w:rsidRPr="00C63934">
        <w:rPr>
          <w:rFonts w:ascii="Times New Roman" w:eastAsia="Calibri" w:hAnsi="Times New Roman" w:cs="Times New Roman"/>
        </w:rPr>
        <w:t xml:space="preserve"> </w:t>
      </w:r>
      <w:r w:rsidRPr="00C63934">
        <w:rPr>
          <w:rFonts w:ascii="Times New Roman" w:eastAsia="Calibri" w:hAnsi="Times New Roman" w:cs="Times New Roman"/>
        </w:rPr>
        <w:tab/>
        <w:t xml:space="preserve">√ </w:t>
      </w:r>
      <w:r w:rsidRPr="00C63934">
        <w:rPr>
          <w:rFonts w:ascii="Times New Roman" w:eastAsia="Calibri" w:hAnsi="Times New Roman" w:cs="Times New Roman"/>
          <w:color w:val="000000"/>
        </w:rPr>
        <w:t xml:space="preserve">Yasalar kapsamında </w:t>
      </w:r>
      <w:r w:rsidRPr="00C63934">
        <w:rPr>
          <w:rFonts w:ascii="Times New Roman" w:eastAsia="Calibri" w:hAnsi="Times New Roman" w:cs="Times New Roman"/>
          <w:iCs/>
          <w:color w:val="000000"/>
        </w:rPr>
        <w:t>yapmak zorunda olduğumuz faaliyetlere</w:t>
      </w:r>
      <w:r w:rsidRPr="00C63934">
        <w:rPr>
          <w:rFonts w:ascii="Times New Roman" w:eastAsia="Calibri" w:hAnsi="Times New Roman" w:cs="Times New Roman"/>
          <w:color w:val="000000"/>
        </w:rPr>
        <w:t xml:space="preserve"> ilişkin stratejik amaçlar olarak da ele alındı.</w:t>
      </w:r>
    </w:p>
    <w:p w14:paraId="0881B358" w14:textId="2D05FF7C" w:rsidR="00C63934" w:rsidRPr="00C63934" w:rsidRDefault="00C63934" w:rsidP="00C63934">
      <w:pPr>
        <w:widowControl/>
        <w:autoSpaceDE/>
        <w:autoSpaceDN/>
        <w:spacing w:after="200" w:line="276" w:lineRule="auto"/>
        <w:jc w:val="both"/>
        <w:rPr>
          <w:rFonts w:ascii="Times New Roman" w:eastAsia="Calibri" w:hAnsi="Times New Roman" w:cs="Times New Roman"/>
        </w:rPr>
      </w:pPr>
      <w:r w:rsidRPr="00C63934">
        <w:rPr>
          <w:rFonts w:ascii="Times New Roman" w:eastAsia="Calibri" w:hAnsi="Times New Roman" w:cs="Times New Roman"/>
          <w:b/>
          <w:color w:val="000000"/>
        </w:rPr>
        <w:t xml:space="preserve">     2.</w:t>
      </w:r>
      <w:r w:rsidRPr="00C63934">
        <w:rPr>
          <w:rFonts w:ascii="Times New Roman" w:eastAsia="Calibri" w:hAnsi="Times New Roman" w:cs="Times New Roman"/>
          <w:color w:val="000000"/>
        </w:rPr>
        <w:t xml:space="preserve"> Stratejik amaçların gerçekleştirilebilmesi için </w:t>
      </w:r>
      <w:r w:rsidRPr="00C63934">
        <w:rPr>
          <w:rFonts w:ascii="Times New Roman" w:eastAsia="Calibri" w:hAnsi="Times New Roman" w:cs="Times New Roman"/>
          <w:bCs/>
          <w:color w:val="000000"/>
        </w:rPr>
        <w:t xml:space="preserve">hedefler </w:t>
      </w:r>
      <w:r w:rsidRPr="00C63934">
        <w:rPr>
          <w:rFonts w:ascii="Times New Roman" w:eastAsia="Calibri" w:hAnsi="Times New Roman" w:cs="Times New Roman"/>
          <w:color w:val="000000"/>
        </w:rPr>
        <w:t xml:space="preserve">konuldu. Hedefler stratejik amaçla ilgili olarak belirlendi. Hedeflerin </w:t>
      </w:r>
      <w:proofErr w:type="spellStart"/>
      <w:r w:rsidRPr="00C63934">
        <w:rPr>
          <w:rFonts w:ascii="Times New Roman" w:eastAsia="Calibri" w:hAnsi="Times New Roman" w:cs="Times New Roman"/>
          <w:color w:val="000000"/>
        </w:rPr>
        <w:t>s</w:t>
      </w:r>
      <w:r w:rsidR="002A4E61">
        <w:rPr>
          <w:rFonts w:ascii="Times New Roman" w:eastAsia="Calibri" w:hAnsi="Times New Roman" w:cs="Times New Roman"/>
          <w:color w:val="000000"/>
        </w:rPr>
        <w:t>i</w:t>
      </w:r>
      <w:r w:rsidRPr="00C63934">
        <w:rPr>
          <w:rFonts w:ascii="Times New Roman" w:eastAsia="Calibri" w:hAnsi="Times New Roman" w:cs="Times New Roman"/>
          <w:color w:val="000000"/>
        </w:rPr>
        <w:t>pesifik</w:t>
      </w:r>
      <w:proofErr w:type="spellEnd"/>
      <w:r w:rsidRPr="00C63934">
        <w:rPr>
          <w:rFonts w:ascii="Times New Roman" w:eastAsia="Calibri" w:hAnsi="Times New Roman" w:cs="Times New Roman"/>
          <w:color w:val="000000"/>
        </w:rPr>
        <w:t>, ölçülebilir, ulaşılabilir, gerçekçi, zaman bağlı, sonuca odaklı, açık ve anlaşılabilir olmasına özen gösterildi.</w:t>
      </w:r>
      <w:r w:rsidRPr="00C63934">
        <w:rPr>
          <w:rFonts w:ascii="Times New Roman" w:eastAsia="Calibri" w:hAnsi="Times New Roman" w:cs="Times New Roman"/>
        </w:rPr>
        <w:t xml:space="preserve"> </w:t>
      </w:r>
    </w:p>
    <w:p w14:paraId="72C9DD54" w14:textId="77777777" w:rsidR="00C63934" w:rsidRPr="00C63934" w:rsidRDefault="00C63934" w:rsidP="00C63934">
      <w:pPr>
        <w:widowControl/>
        <w:autoSpaceDE/>
        <w:autoSpaceDN/>
        <w:spacing w:after="200" w:line="276" w:lineRule="auto"/>
        <w:jc w:val="both"/>
        <w:rPr>
          <w:rFonts w:ascii="Times New Roman" w:eastAsia="Calibri" w:hAnsi="Times New Roman" w:cs="Times New Roman"/>
          <w:color w:val="000000"/>
        </w:rPr>
      </w:pPr>
      <w:r w:rsidRPr="00C63934">
        <w:rPr>
          <w:rFonts w:ascii="Times New Roman" w:eastAsia="Calibri" w:hAnsi="Times New Roman" w:cs="Times New Roman"/>
          <w:b/>
          <w:color w:val="000000"/>
        </w:rPr>
        <w:t xml:space="preserve">     3.</w:t>
      </w:r>
      <w:r w:rsidRPr="00C63934">
        <w:rPr>
          <w:rFonts w:ascii="Times New Roman" w:eastAsia="Calibri" w:hAnsi="Times New Roman" w:cs="Times New Roman"/>
          <w:color w:val="000000"/>
        </w:rPr>
        <w:t xml:space="preserve"> Hedeflere uygun belli bir amaca ve hedefe yönelen, başlı başına bir bütünlük oluşturan,  </w:t>
      </w:r>
      <w:r w:rsidRPr="00C63934">
        <w:rPr>
          <w:rFonts w:ascii="Times New Roman" w:eastAsia="Calibri" w:hAnsi="Times New Roman" w:cs="Times New Roman"/>
          <w:iCs/>
          <w:color w:val="000000"/>
        </w:rPr>
        <w:t xml:space="preserve">yönetilebilir, </w:t>
      </w:r>
      <w:proofErr w:type="spellStart"/>
      <w:r w:rsidRPr="00C63934">
        <w:rPr>
          <w:rFonts w:ascii="Times New Roman" w:eastAsia="Calibri" w:hAnsi="Times New Roman" w:cs="Times New Roman"/>
          <w:iCs/>
          <w:color w:val="000000"/>
        </w:rPr>
        <w:t>maliyetlendirilebilir</w:t>
      </w:r>
      <w:proofErr w:type="spellEnd"/>
      <w:r w:rsidRPr="00C63934">
        <w:rPr>
          <w:rFonts w:ascii="Times New Roman" w:eastAsia="Calibri" w:hAnsi="Times New Roman" w:cs="Times New Roman"/>
          <w:i/>
          <w:iCs/>
          <w:color w:val="000000"/>
        </w:rPr>
        <w:t xml:space="preserve"> </w:t>
      </w:r>
      <w:r w:rsidRPr="00C63934">
        <w:rPr>
          <w:rFonts w:ascii="Times New Roman" w:eastAsia="Calibri" w:hAnsi="Times New Roman" w:cs="Times New Roman"/>
          <w:color w:val="000000"/>
        </w:rPr>
        <w:t>faaliyetler belirlendi. Her bir faaliyet yazılırken; bu faaliyet “amacımıza ulaştırır mı” sorgulaması yapıldı.</w:t>
      </w:r>
    </w:p>
    <w:p w14:paraId="453CDFB8" w14:textId="77777777" w:rsidR="00C63934" w:rsidRPr="00C63934" w:rsidRDefault="00C63934" w:rsidP="00C63934">
      <w:pPr>
        <w:widowControl/>
        <w:autoSpaceDE/>
        <w:autoSpaceDN/>
        <w:spacing w:after="200" w:line="276" w:lineRule="auto"/>
        <w:jc w:val="both"/>
        <w:rPr>
          <w:rFonts w:ascii="Times New Roman" w:eastAsia="Calibri" w:hAnsi="Times New Roman" w:cs="Times New Roman"/>
          <w:color w:val="000000"/>
        </w:rPr>
      </w:pPr>
      <w:r w:rsidRPr="00C63934">
        <w:rPr>
          <w:rFonts w:ascii="Times New Roman" w:eastAsia="Calibri" w:hAnsi="Times New Roman" w:cs="Times New Roman"/>
          <w:b/>
          <w:color w:val="000000"/>
        </w:rPr>
        <w:t xml:space="preserve">    4.</w:t>
      </w:r>
      <w:r w:rsidRPr="00C63934">
        <w:rPr>
          <w:rFonts w:ascii="Times New Roman" w:eastAsia="Calibri" w:hAnsi="Times New Roman" w:cs="Times New Roman"/>
          <w:color w:val="000000"/>
        </w:rPr>
        <w:t xml:space="preserve"> Faaliyetlerin gerçekleştirilebilmesi için sorumlu ekipler ve zaman belirtildi.</w:t>
      </w:r>
    </w:p>
    <w:p w14:paraId="4B5F6797" w14:textId="77777777" w:rsidR="00C63934" w:rsidRPr="00C63934" w:rsidRDefault="00C63934" w:rsidP="00C63934">
      <w:pPr>
        <w:widowControl/>
        <w:autoSpaceDE/>
        <w:autoSpaceDN/>
        <w:spacing w:after="200" w:line="276" w:lineRule="auto"/>
        <w:jc w:val="both"/>
        <w:rPr>
          <w:rFonts w:ascii="Times New Roman" w:eastAsia="Calibri" w:hAnsi="Times New Roman" w:cs="Times New Roman"/>
          <w:color w:val="000000"/>
        </w:rPr>
      </w:pPr>
      <w:r w:rsidRPr="00C63934">
        <w:rPr>
          <w:rFonts w:ascii="Times New Roman" w:eastAsia="Calibri" w:hAnsi="Times New Roman" w:cs="Times New Roman"/>
          <w:b/>
          <w:color w:val="000000"/>
        </w:rPr>
        <w:t xml:space="preserve">    5.</w:t>
      </w:r>
      <w:r w:rsidRPr="00C63934">
        <w:rPr>
          <w:rFonts w:ascii="Times New Roman" w:eastAsia="Calibri" w:hAnsi="Times New Roman" w:cs="Times New Roman"/>
          <w:color w:val="000000"/>
        </w:rPr>
        <w:t xml:space="preserve"> Faaliyetlerin başarısını ölçmek için </w:t>
      </w:r>
      <w:r w:rsidRPr="00C63934">
        <w:rPr>
          <w:rFonts w:ascii="Times New Roman" w:eastAsia="Calibri" w:hAnsi="Times New Roman" w:cs="Times New Roman"/>
          <w:bCs/>
          <w:color w:val="000000"/>
        </w:rPr>
        <w:t>performans göstergeleri</w:t>
      </w:r>
      <w:r w:rsidRPr="00C63934">
        <w:rPr>
          <w:rFonts w:ascii="Times New Roman" w:eastAsia="Calibri" w:hAnsi="Times New Roman" w:cs="Times New Roman"/>
          <w:color w:val="000000"/>
        </w:rPr>
        <w:t xml:space="preserve"> tanımlandı.</w:t>
      </w:r>
    </w:p>
    <w:p w14:paraId="2615EC37" w14:textId="77777777" w:rsidR="00C63934" w:rsidRPr="00C63934" w:rsidRDefault="00C63934" w:rsidP="00C63934">
      <w:pPr>
        <w:widowControl/>
        <w:autoSpaceDE/>
        <w:autoSpaceDN/>
        <w:spacing w:after="200" w:line="276" w:lineRule="auto"/>
        <w:jc w:val="both"/>
        <w:rPr>
          <w:rFonts w:ascii="Times New Roman" w:eastAsia="Calibri" w:hAnsi="Times New Roman" w:cs="Times New Roman"/>
          <w:color w:val="000000"/>
        </w:rPr>
      </w:pPr>
      <w:r w:rsidRPr="00C63934">
        <w:rPr>
          <w:rFonts w:ascii="Times New Roman" w:eastAsia="Calibri" w:hAnsi="Times New Roman" w:cs="Times New Roman"/>
          <w:b/>
          <w:color w:val="000000"/>
        </w:rPr>
        <w:t xml:space="preserve">    6.</w:t>
      </w:r>
      <w:r w:rsidRPr="00C63934">
        <w:rPr>
          <w:rFonts w:ascii="Times New Roman" w:eastAsia="Calibri" w:hAnsi="Times New Roman" w:cs="Times New Roman"/>
          <w:color w:val="000000"/>
        </w:rPr>
        <w:t xml:space="preserve"> Strateji, alt hedefler ve faaliyet/projeler belirlenirken yasalar kapsamında yapmak zorunda olunan faaliyetler, paydaşların önerileri, çalışanların önerileri, önümüzdeki dönemde beklenen değişiklikler ve GZFT(SWOT) çalışması göz önünde bulunduruldu.</w:t>
      </w:r>
    </w:p>
    <w:p w14:paraId="3213C416" w14:textId="77777777" w:rsidR="00C63934" w:rsidRPr="00C63934" w:rsidRDefault="00C63934" w:rsidP="00C63934">
      <w:pPr>
        <w:widowControl/>
        <w:autoSpaceDE/>
        <w:autoSpaceDN/>
        <w:spacing w:after="200" w:line="276" w:lineRule="auto"/>
        <w:jc w:val="both"/>
        <w:rPr>
          <w:rFonts w:ascii="Times New Roman" w:eastAsia="Calibri" w:hAnsi="Times New Roman" w:cs="Times New Roman"/>
          <w:color w:val="000000"/>
        </w:rPr>
      </w:pPr>
      <w:r w:rsidRPr="00C63934">
        <w:rPr>
          <w:rFonts w:ascii="Times New Roman" w:eastAsia="Calibri" w:hAnsi="Times New Roman" w:cs="Times New Roman"/>
          <w:b/>
          <w:color w:val="000000"/>
        </w:rPr>
        <w:t xml:space="preserve">   7.</w:t>
      </w:r>
      <w:r w:rsidRPr="00C63934">
        <w:rPr>
          <w:rFonts w:ascii="Times New Roman" w:eastAsia="Calibri" w:hAnsi="Times New Roman" w:cs="Times New Roman"/>
          <w:color w:val="000000"/>
        </w:rPr>
        <w:t xml:space="preserve"> GZFT(SWOT)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5" w:name="_Toc164264114"/>
      <w:r>
        <w:lastRenderedPageBreak/>
        <w:t xml:space="preserve">2. </w:t>
      </w:r>
      <w:r w:rsidRPr="0045734B">
        <w:t>DURUM ANALİZİ</w:t>
      </w:r>
      <w:bookmarkEnd w:id="5"/>
    </w:p>
    <w:p w14:paraId="1D0E7B86" w14:textId="77777777" w:rsidR="003754F7" w:rsidRDefault="003754F7" w:rsidP="0045734B">
      <w:pPr>
        <w:spacing w:line="276" w:lineRule="auto"/>
        <w:rPr>
          <w:rFonts w:ascii="Times New Roman" w:hAnsi="Times New Roman" w:cs="Times New Roman"/>
          <w:sz w:val="24"/>
          <w:szCs w:val="24"/>
        </w:rPr>
      </w:pPr>
    </w:p>
    <w:p w14:paraId="3283A290" w14:textId="721FA95F" w:rsidR="0045734B" w:rsidRPr="0045734B" w:rsidRDefault="00304703" w:rsidP="003754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734B"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351865DC" w:rsid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04087F2B" w14:textId="3A5135E0" w:rsidR="0065544B" w:rsidRDefault="0065544B" w:rsidP="0065544B">
      <w:pPr>
        <w:spacing w:line="276" w:lineRule="auto"/>
        <w:jc w:val="both"/>
        <w:rPr>
          <w:rFonts w:ascii="Times New Roman" w:hAnsi="Times New Roman" w:cs="Times New Roman"/>
          <w:sz w:val="24"/>
          <w:szCs w:val="24"/>
        </w:rPr>
      </w:pPr>
    </w:p>
    <w:p w14:paraId="16549F13" w14:textId="47675586" w:rsidR="0065544B" w:rsidRDefault="0065544B" w:rsidP="0065544B">
      <w:pPr>
        <w:spacing w:line="276" w:lineRule="auto"/>
        <w:jc w:val="both"/>
        <w:rPr>
          <w:rFonts w:ascii="Times New Roman" w:hAnsi="Times New Roman" w:cs="Times New Roman"/>
          <w:sz w:val="24"/>
          <w:szCs w:val="24"/>
        </w:rPr>
      </w:pPr>
    </w:p>
    <w:p w14:paraId="06B7AD05" w14:textId="77777777" w:rsidR="0065544B" w:rsidRDefault="0065544B" w:rsidP="0065544B">
      <w:pPr>
        <w:spacing w:line="276" w:lineRule="auto"/>
        <w:jc w:val="both"/>
        <w:rPr>
          <w:rFonts w:ascii="Times New Roman" w:hAnsi="Times New Roman" w:cs="Times New Roman"/>
          <w:sz w:val="24"/>
          <w:szCs w:val="24"/>
        </w:rPr>
      </w:pPr>
      <w:r w:rsidRPr="0065544B">
        <w:rPr>
          <w:rFonts w:ascii="Times New Roman" w:hAnsi="Times New Roman" w:cs="Times New Roman"/>
          <w:b/>
          <w:bCs/>
          <w:sz w:val="24"/>
          <w:szCs w:val="24"/>
        </w:rPr>
        <w:t xml:space="preserve">  BURSA İLİ GENEL BİLGİLER</w:t>
      </w:r>
    </w:p>
    <w:p w14:paraId="4E690EAB" w14:textId="77777777" w:rsidR="0065544B" w:rsidRDefault="0065544B" w:rsidP="0065544B">
      <w:pPr>
        <w:spacing w:line="276" w:lineRule="auto"/>
        <w:ind w:firstLine="720"/>
        <w:jc w:val="both"/>
        <w:rPr>
          <w:rFonts w:ascii="Times New Roman" w:hAnsi="Times New Roman" w:cs="Times New Roman"/>
          <w:sz w:val="24"/>
          <w:szCs w:val="24"/>
        </w:rPr>
      </w:pPr>
    </w:p>
    <w:p w14:paraId="6248C34E" w14:textId="195E36CD" w:rsidR="0065544B" w:rsidRDefault="0065544B" w:rsidP="0065544B">
      <w:pPr>
        <w:spacing w:line="276" w:lineRule="auto"/>
        <w:ind w:firstLine="720"/>
        <w:jc w:val="both"/>
        <w:rPr>
          <w:rFonts w:ascii="Times New Roman" w:hAnsi="Times New Roman" w:cs="Times New Roman"/>
          <w:sz w:val="24"/>
          <w:szCs w:val="24"/>
        </w:rPr>
      </w:pPr>
      <w:r w:rsidRPr="0065544B">
        <w:rPr>
          <w:rFonts w:ascii="Times New Roman" w:hAnsi="Times New Roman" w:cs="Times New Roman"/>
          <w:sz w:val="24"/>
          <w:szCs w:val="24"/>
        </w:rPr>
        <w:t>Türkiye'nin 4.büyük kenti olan Bursa, Marmara Denizi'nin güney doğu ucunda, Uludağ'ın kuzey batı eteklerinde yer alır. Kuzeyinde Marmara Denizi ve Yalova, Kuzeydoğuda Kocaeli ve Sakarya, Doğuda Bilecik, Güneyde Kütahya ve Balıkesir illeri ile çevrilidir. Şehrimiz Uludağ'ın yamaçları boyunca kurulmuş ve gelişmiştir. Savunmaya uygun olması nedeniyle yamaçlardaki kayalıklarda ilk yerleşimini almıştır. Kent Bizanslılardan alındıktan sonra özellikle Osmanlı Başkenti olarak büyük bayındırlık çalışmalarına sahne olmuştur.</w:t>
      </w:r>
    </w:p>
    <w:p w14:paraId="63A05809" w14:textId="77777777" w:rsidR="0065544B" w:rsidRDefault="0065544B" w:rsidP="0065544B">
      <w:pPr>
        <w:spacing w:line="276" w:lineRule="auto"/>
        <w:ind w:firstLine="720"/>
        <w:jc w:val="both"/>
        <w:rPr>
          <w:rFonts w:ascii="Times New Roman" w:hAnsi="Times New Roman" w:cs="Times New Roman"/>
          <w:sz w:val="24"/>
          <w:szCs w:val="24"/>
        </w:rPr>
      </w:pPr>
    </w:p>
    <w:p w14:paraId="5A813F75" w14:textId="4F75573B" w:rsidR="0065544B" w:rsidRDefault="0065544B" w:rsidP="0065544B">
      <w:pPr>
        <w:spacing w:line="276" w:lineRule="auto"/>
        <w:ind w:firstLine="720"/>
        <w:jc w:val="both"/>
        <w:rPr>
          <w:rFonts w:ascii="Times New Roman" w:hAnsi="Times New Roman" w:cs="Times New Roman"/>
          <w:sz w:val="24"/>
          <w:szCs w:val="24"/>
        </w:rPr>
      </w:pPr>
      <w:r w:rsidRPr="0065544B">
        <w:rPr>
          <w:rFonts w:ascii="Times New Roman" w:hAnsi="Times New Roman" w:cs="Times New Roman"/>
          <w:sz w:val="24"/>
          <w:szCs w:val="24"/>
        </w:rPr>
        <w:t xml:space="preserve">Doğal zenginlikleri, yeşil dokusu, şifalı suları, yaz ve kış turizmi imkânlarının yanı sıra, Bizans, Osmanlı ve Cumhuriyet dönemlerinin mekânsal ve mimari özelliklerini de günümüze kadar taşıyan Bursa, benzerlerine az rastlanır bir kültür ve tarih mirasına sahiptir. </w:t>
      </w:r>
      <w:proofErr w:type="gramStart"/>
      <w:r w:rsidRPr="0065544B">
        <w:rPr>
          <w:rFonts w:ascii="Times New Roman" w:hAnsi="Times New Roman" w:cs="Times New Roman"/>
          <w:sz w:val="24"/>
          <w:szCs w:val="24"/>
        </w:rPr>
        <w:t xml:space="preserve">27 arkeolojik, 1 doğal, 3 kentsel SİT alanına sahip olan, 2042 adet korunması gereken anıtsal, dinsel, kültürel ve sivil yapıyı barındıran kentimiz, yeşil dokusu, pınar suları ve şifalı kaplıcaları ile yıllar boyu "YEŞİL BURSA" olarak anılmış ve İslam kültürünü yaşatan uhrevi yapısıyla günümüzde olduğu gibi geçmişte de birçok gezginin ve tarihçinin akınına uğramıştır. </w:t>
      </w:r>
      <w:proofErr w:type="gramEnd"/>
      <w:r w:rsidRPr="0065544B">
        <w:rPr>
          <w:rFonts w:ascii="Times New Roman" w:hAnsi="Times New Roman" w:cs="Times New Roman"/>
          <w:sz w:val="24"/>
          <w:szCs w:val="24"/>
        </w:rPr>
        <w:t>Şehrin eteklerinde kurulduğu Uludağ (Olympos Dağı), tarihteki ilk Hıristiyan keşişlerin inzivaya çekildikleri yerleşim yerlerinden biridir ve aynı zamanda Türkiye'nin en büyük kış ve doğa sporları merkezidir. Bursa'nın ilçelerinden biri olan İznik ise bugün Vatikan ve Kudüs'ten sonra en önemli Hıristiyanlık merkezi olarak kabul edilmektedir</w:t>
      </w:r>
    </w:p>
    <w:p w14:paraId="4875D0B0" w14:textId="6AD3D5EA" w:rsidR="0065544B" w:rsidRDefault="0065544B" w:rsidP="0065544B">
      <w:pPr>
        <w:spacing w:line="276" w:lineRule="auto"/>
        <w:jc w:val="both"/>
        <w:rPr>
          <w:rFonts w:ascii="Times New Roman" w:hAnsi="Times New Roman" w:cs="Times New Roman"/>
          <w:sz w:val="24"/>
          <w:szCs w:val="24"/>
        </w:rPr>
      </w:pPr>
    </w:p>
    <w:p w14:paraId="1840279B" w14:textId="77777777" w:rsidR="0065544B" w:rsidRPr="0065544B" w:rsidRDefault="0065544B" w:rsidP="0065544B">
      <w:pPr>
        <w:spacing w:line="276" w:lineRule="auto"/>
        <w:jc w:val="both"/>
        <w:rPr>
          <w:rFonts w:ascii="Times New Roman" w:hAnsi="Times New Roman" w:cs="Times New Roman"/>
          <w:sz w:val="24"/>
          <w:szCs w:val="24"/>
        </w:rPr>
      </w:pPr>
      <w:r w:rsidRPr="0065544B">
        <w:rPr>
          <w:rFonts w:ascii="Times New Roman" w:hAnsi="Times New Roman" w:cs="Times New Roman"/>
          <w:b/>
          <w:bCs/>
          <w:sz w:val="24"/>
          <w:szCs w:val="24"/>
        </w:rPr>
        <w:lastRenderedPageBreak/>
        <w:t xml:space="preserve">Nüfus ve Ekonomi </w:t>
      </w:r>
    </w:p>
    <w:p w14:paraId="703C1962" w14:textId="3FD69B83" w:rsidR="0065544B" w:rsidRDefault="0065544B" w:rsidP="0065544B">
      <w:pPr>
        <w:spacing w:line="276" w:lineRule="auto"/>
        <w:ind w:firstLine="720"/>
        <w:jc w:val="both"/>
        <w:rPr>
          <w:rFonts w:ascii="Times New Roman" w:hAnsi="Times New Roman" w:cs="Times New Roman"/>
          <w:sz w:val="24"/>
          <w:szCs w:val="24"/>
        </w:rPr>
      </w:pPr>
      <w:r w:rsidRPr="0065544B">
        <w:rPr>
          <w:rFonts w:ascii="Times New Roman" w:hAnsi="Times New Roman" w:cs="Times New Roman"/>
          <w:sz w:val="24"/>
          <w:szCs w:val="24"/>
        </w:rPr>
        <w:t>Bursa il nüfusu, Doğu Marmara Bölge nüfusunun %13,2'sını oluşturmaktadır ve nüfus bakımından Türkiye'nin 4. büyük ili konumundadır. Nüfusun büyük bir bölümü merkez etrafındaki yerleşim alanlarında yaşamaktadır. Yapılan şehir planları ile kent doğu ve batı aksında gelişmesi planlanarak, merkezdeki nüfusun yeni gelişme bölgelerine çekilmesi amaçlanmıştır</w:t>
      </w:r>
      <w:r>
        <w:rPr>
          <w:rFonts w:ascii="Times New Roman" w:hAnsi="Times New Roman" w:cs="Times New Roman"/>
          <w:sz w:val="24"/>
          <w:szCs w:val="24"/>
        </w:rPr>
        <w:t>.</w:t>
      </w:r>
    </w:p>
    <w:p w14:paraId="21E6B740" w14:textId="77777777" w:rsidR="0065544B" w:rsidRPr="0065544B" w:rsidRDefault="0065544B" w:rsidP="0065544B">
      <w:pPr>
        <w:spacing w:line="276" w:lineRule="auto"/>
        <w:ind w:firstLine="720"/>
        <w:jc w:val="both"/>
        <w:rPr>
          <w:rFonts w:ascii="Times New Roman" w:hAnsi="Times New Roman" w:cs="Times New Roman"/>
          <w:sz w:val="24"/>
          <w:szCs w:val="24"/>
        </w:rPr>
      </w:pPr>
      <w:r w:rsidRPr="0065544B">
        <w:rPr>
          <w:rFonts w:ascii="Times New Roman" w:hAnsi="Times New Roman" w:cs="Times New Roman"/>
          <w:sz w:val="24"/>
          <w:szCs w:val="24"/>
        </w:rPr>
        <w:t xml:space="preserve">Genç nüfus yapısının eğitiminden işe kadar çok çeşitli talepler getirmekle birlikte dinamizmde kazandırdığı Bursa'da ortalama hane halkı büyüklüğü 1994 yılı verilerine göre 461.550 dır.1990 yılı nüfus sayımı sonuçlarına göre Bursa'da 12 ve daha yukarı yaştaki çalışan nüfus içinde her iki kişiden birisi ücretlidir. Fert başına düşen banka mevduatı açısından Bursa'nın ülke genelindeki yeri altıncılık, trafiğe çıkan araç sayısı açısından ise dördüncülüktür. </w:t>
      </w:r>
    </w:p>
    <w:p w14:paraId="4B8AAB9E" w14:textId="2B10C67A" w:rsidR="0065544B" w:rsidRPr="0065544B" w:rsidRDefault="0065544B" w:rsidP="0065544B">
      <w:pPr>
        <w:spacing w:line="276" w:lineRule="auto"/>
        <w:jc w:val="both"/>
        <w:rPr>
          <w:rFonts w:ascii="Times New Roman" w:hAnsi="Times New Roman" w:cs="Times New Roman"/>
          <w:sz w:val="24"/>
          <w:szCs w:val="24"/>
        </w:rPr>
      </w:pPr>
      <w:r w:rsidRPr="0065544B">
        <w:rPr>
          <w:rFonts w:ascii="Times New Roman" w:hAnsi="Times New Roman" w:cs="Times New Roman"/>
          <w:sz w:val="24"/>
          <w:szCs w:val="24"/>
        </w:rPr>
        <w:t xml:space="preserve">      Türk Ekonomisinin en gelişmiş sektörü olan otomotiv, makine, tekstil ve gıda sanayi sektörlerinde söz sahibi olan Bursa, ülke çapında genel bütçe giderlerinin gelirlerine oranları açısından Kocaeli ve İstanbul'un ardından 3. sırada gelmektedir. 1962 yılında kurulmuş bulunan Organize Sanayi Bölgesi ile daha sonra oluşan Demirtaş Organize Sanayi Bölgesi ve özellikle İzmir ve Ankara yollarının çevresi Bursa'da sanayileşmenin yolu olduğu yerler olarak görülmektedir.</w:t>
      </w:r>
    </w:p>
    <w:p w14:paraId="3B91A4F4" w14:textId="7670D9FD" w:rsidR="0065544B" w:rsidRPr="0065544B" w:rsidRDefault="004B7050" w:rsidP="0065544B">
      <w:pPr>
        <w:spacing w:line="276" w:lineRule="auto"/>
        <w:jc w:val="both"/>
        <w:rPr>
          <w:rFonts w:ascii="Times New Roman" w:hAnsi="Times New Roman" w:cs="Times New Roman"/>
          <w:b/>
          <w:sz w:val="24"/>
          <w:szCs w:val="24"/>
        </w:rPr>
      </w:pPr>
      <w:r>
        <w:rPr>
          <w:rFonts w:ascii="Times New Roman" w:hAnsi="Times New Roman" w:cs="Times New Roman"/>
          <w:b/>
          <w:sz w:val="24"/>
          <w:szCs w:val="24"/>
        </w:rPr>
        <w:t>İZNİK</w:t>
      </w:r>
      <w:r w:rsidR="0065544B" w:rsidRPr="0065544B">
        <w:rPr>
          <w:rFonts w:ascii="Times New Roman" w:hAnsi="Times New Roman" w:cs="Times New Roman"/>
          <w:b/>
          <w:sz w:val="24"/>
          <w:szCs w:val="24"/>
        </w:rPr>
        <w:t xml:space="preserve"> İLÇESİ</w:t>
      </w:r>
    </w:p>
    <w:p w14:paraId="5D71FF87" w14:textId="2005DEE2" w:rsidR="0069123F" w:rsidRPr="002A3BE9" w:rsidRDefault="0065544B" w:rsidP="0069123F">
      <w:pPr>
        <w:spacing w:line="276" w:lineRule="auto"/>
        <w:jc w:val="both"/>
        <w:rPr>
          <w:rFonts w:ascii="Times New Roman" w:hAnsi="Times New Roman" w:cs="Times New Roman"/>
          <w:sz w:val="24"/>
          <w:szCs w:val="24"/>
        </w:rPr>
      </w:pPr>
      <w:r w:rsidRPr="002A3BE9">
        <w:rPr>
          <w:rFonts w:ascii="Times New Roman" w:hAnsi="Times New Roman" w:cs="Times New Roman"/>
          <w:sz w:val="24"/>
          <w:szCs w:val="24"/>
        </w:rPr>
        <w:t xml:space="preserve">          </w:t>
      </w:r>
      <w:r w:rsidR="0069123F" w:rsidRPr="002A3BE9">
        <w:rPr>
          <w:rFonts w:ascii="Times New Roman" w:hAnsi="Times New Roman" w:cs="Times New Roman"/>
          <w:color w:val="212529"/>
          <w:sz w:val="24"/>
          <w:szCs w:val="24"/>
          <w:shd w:val="clear" w:color="auto" w:fill="F0F1F7"/>
        </w:rPr>
        <w:t xml:space="preserve">İznik, her avuç toprağı binlerce yıldır kültür kalıntıları ile yoğrulmuş, bölgede, yüzyıllar boyu tarih sayfalarının </w:t>
      </w:r>
      <w:proofErr w:type="gramStart"/>
      <w:r w:rsidR="0069123F" w:rsidRPr="002A3BE9">
        <w:rPr>
          <w:rFonts w:ascii="Times New Roman" w:hAnsi="Times New Roman" w:cs="Times New Roman"/>
          <w:color w:val="212529"/>
          <w:sz w:val="24"/>
          <w:szCs w:val="24"/>
          <w:shd w:val="clear" w:color="auto" w:fill="F0F1F7"/>
        </w:rPr>
        <w:t>baş köşelerinde</w:t>
      </w:r>
      <w:proofErr w:type="gramEnd"/>
      <w:r w:rsidR="0069123F" w:rsidRPr="002A3BE9">
        <w:rPr>
          <w:rFonts w:ascii="Times New Roman" w:hAnsi="Times New Roman" w:cs="Times New Roman"/>
          <w:color w:val="212529"/>
          <w:sz w:val="24"/>
          <w:szCs w:val="24"/>
          <w:shd w:val="clear" w:color="auto" w:fill="F0F1F7"/>
        </w:rPr>
        <w:t xml:space="preserve"> yerini almış bir kenttir. Dört imparatorluğa başkentlik yapmış nadir yerleşimlerden biridir.</w:t>
      </w:r>
      <w:r w:rsidRPr="002A3BE9">
        <w:rPr>
          <w:rFonts w:ascii="Times New Roman" w:hAnsi="Times New Roman" w:cs="Times New Roman"/>
          <w:sz w:val="24"/>
          <w:szCs w:val="24"/>
        </w:rPr>
        <w:t xml:space="preserve"> </w:t>
      </w:r>
    </w:p>
    <w:p w14:paraId="26030F3A" w14:textId="77777777" w:rsidR="002A3BE9" w:rsidRDefault="0069123F" w:rsidP="0069123F">
      <w:pPr>
        <w:pStyle w:val="NormalWeb"/>
        <w:shd w:val="clear" w:color="auto" w:fill="F0F1F7"/>
        <w:spacing w:before="0" w:beforeAutospacing="0"/>
        <w:rPr>
          <w:color w:val="212529"/>
        </w:rPr>
      </w:pPr>
      <w:r w:rsidRPr="0069123F">
        <w:t xml:space="preserve">           </w:t>
      </w:r>
      <w:r w:rsidRPr="0069123F">
        <w:rPr>
          <w:color w:val="212529"/>
        </w:rPr>
        <w:t xml:space="preserve">Kent yakınlarındaki </w:t>
      </w:r>
      <w:proofErr w:type="spellStart"/>
      <w:r w:rsidRPr="0069123F">
        <w:rPr>
          <w:color w:val="212529"/>
        </w:rPr>
        <w:t>Karadin</w:t>
      </w:r>
      <w:proofErr w:type="spellEnd"/>
      <w:r w:rsidRPr="0069123F">
        <w:rPr>
          <w:color w:val="212529"/>
        </w:rPr>
        <w:t xml:space="preserve">, Çiçekli, </w:t>
      </w:r>
      <w:proofErr w:type="spellStart"/>
      <w:r w:rsidRPr="0069123F">
        <w:rPr>
          <w:color w:val="212529"/>
        </w:rPr>
        <w:t>Yüğücek</w:t>
      </w:r>
      <w:proofErr w:type="spellEnd"/>
      <w:r w:rsidRPr="0069123F">
        <w:rPr>
          <w:color w:val="212529"/>
        </w:rPr>
        <w:t xml:space="preserve"> ve Çakırca Höyüklerinde M.Ö. 2500 yıllarına inen uygarlık izleri saklıdır. M.Ö. VII. yüzyılda </w:t>
      </w:r>
      <w:proofErr w:type="spellStart"/>
      <w:r w:rsidRPr="0069123F">
        <w:rPr>
          <w:color w:val="212529"/>
        </w:rPr>
        <w:t>Trak</w:t>
      </w:r>
      <w:proofErr w:type="spellEnd"/>
      <w:r w:rsidRPr="0069123F">
        <w:rPr>
          <w:color w:val="212529"/>
        </w:rPr>
        <w:t xml:space="preserve"> kavimlerinin göçlerinden önce burada kurulan yerleşim '</w:t>
      </w:r>
      <w:proofErr w:type="spellStart"/>
      <w:r w:rsidRPr="0069123F">
        <w:rPr>
          <w:color w:val="212529"/>
        </w:rPr>
        <w:t>Helikare</w:t>
      </w:r>
      <w:proofErr w:type="spellEnd"/>
      <w:r w:rsidRPr="0069123F">
        <w:rPr>
          <w:color w:val="212529"/>
        </w:rPr>
        <w:t xml:space="preserve">' adını </w:t>
      </w:r>
      <w:proofErr w:type="spellStart"/>
      <w:proofErr w:type="gramStart"/>
      <w:r w:rsidRPr="0069123F">
        <w:rPr>
          <w:color w:val="212529"/>
        </w:rPr>
        <w:t>almıştır.Kentte</w:t>
      </w:r>
      <w:proofErr w:type="spellEnd"/>
      <w:proofErr w:type="gramEnd"/>
      <w:r w:rsidRPr="0069123F">
        <w:rPr>
          <w:color w:val="212529"/>
        </w:rPr>
        <w:t xml:space="preserve"> basılan sikkelerde </w:t>
      </w:r>
      <w:proofErr w:type="spellStart"/>
      <w:r w:rsidRPr="0069123F">
        <w:rPr>
          <w:color w:val="212529"/>
        </w:rPr>
        <w:t>Khryseapolis</w:t>
      </w:r>
      <w:proofErr w:type="spellEnd"/>
      <w:r w:rsidRPr="0069123F">
        <w:rPr>
          <w:color w:val="212529"/>
        </w:rPr>
        <w:t xml:space="preserve"> (Altın Şehir) adı okunmaktadır.</w:t>
      </w:r>
      <w:r w:rsidRPr="0069123F">
        <w:rPr>
          <w:color w:val="212529"/>
        </w:rPr>
        <w:br/>
      </w:r>
      <w:r w:rsidR="002A3BE9">
        <w:rPr>
          <w:color w:val="212529"/>
        </w:rPr>
        <w:t xml:space="preserve">            </w:t>
      </w:r>
      <w:r w:rsidRPr="0069123F">
        <w:rPr>
          <w:color w:val="212529"/>
        </w:rPr>
        <w:t xml:space="preserve">Makedonya İmparatoru İskender'in generali </w:t>
      </w:r>
      <w:proofErr w:type="spellStart"/>
      <w:r w:rsidRPr="0069123F">
        <w:rPr>
          <w:color w:val="212529"/>
        </w:rPr>
        <w:t>Antigonos</w:t>
      </w:r>
      <w:proofErr w:type="spellEnd"/>
      <w:r w:rsidRPr="0069123F">
        <w:rPr>
          <w:color w:val="212529"/>
        </w:rPr>
        <w:t xml:space="preserve"> tarafından M.Ö. 316 yılında yenilenen kent </w:t>
      </w:r>
      <w:proofErr w:type="spellStart"/>
      <w:r w:rsidRPr="0069123F">
        <w:rPr>
          <w:color w:val="212529"/>
        </w:rPr>
        <w:t>Antigoneia</w:t>
      </w:r>
      <w:proofErr w:type="spellEnd"/>
      <w:r w:rsidRPr="0069123F">
        <w:rPr>
          <w:color w:val="212529"/>
        </w:rPr>
        <w:t xml:space="preserve"> adını almıştır. İskender'in ölümünden sonra </w:t>
      </w:r>
      <w:proofErr w:type="spellStart"/>
      <w:r w:rsidRPr="0069123F">
        <w:rPr>
          <w:color w:val="212529"/>
        </w:rPr>
        <w:t>Antigonos</w:t>
      </w:r>
      <w:proofErr w:type="spellEnd"/>
      <w:r w:rsidRPr="0069123F">
        <w:rPr>
          <w:color w:val="212529"/>
        </w:rPr>
        <w:t xml:space="preserve"> ile </w:t>
      </w:r>
      <w:proofErr w:type="gramStart"/>
      <w:r w:rsidRPr="0069123F">
        <w:rPr>
          <w:color w:val="212529"/>
        </w:rPr>
        <w:t>general</w:t>
      </w:r>
      <w:proofErr w:type="gramEnd"/>
      <w:r w:rsidRPr="0069123F">
        <w:rPr>
          <w:color w:val="212529"/>
        </w:rPr>
        <w:t xml:space="preserve"> </w:t>
      </w:r>
      <w:proofErr w:type="spellStart"/>
      <w:r w:rsidRPr="0069123F">
        <w:rPr>
          <w:color w:val="212529"/>
        </w:rPr>
        <w:t>Lysimakhos</w:t>
      </w:r>
      <w:proofErr w:type="spellEnd"/>
      <w:r w:rsidRPr="0069123F">
        <w:rPr>
          <w:color w:val="212529"/>
        </w:rPr>
        <w:t xml:space="preserve"> arasındaki savaşı kazanan </w:t>
      </w:r>
      <w:proofErr w:type="spellStart"/>
      <w:r w:rsidRPr="0069123F">
        <w:rPr>
          <w:color w:val="212529"/>
        </w:rPr>
        <w:t>Lysimakhos</w:t>
      </w:r>
      <w:proofErr w:type="spellEnd"/>
      <w:r w:rsidRPr="0069123F">
        <w:rPr>
          <w:color w:val="212529"/>
        </w:rPr>
        <w:t xml:space="preserve"> kente, </w:t>
      </w:r>
      <w:proofErr w:type="spellStart"/>
      <w:r w:rsidRPr="0069123F">
        <w:rPr>
          <w:color w:val="212529"/>
        </w:rPr>
        <w:t>Antipatros'un</w:t>
      </w:r>
      <w:proofErr w:type="spellEnd"/>
      <w:r w:rsidRPr="0069123F">
        <w:rPr>
          <w:color w:val="212529"/>
        </w:rPr>
        <w:t xml:space="preserve"> kızı olan eşi </w:t>
      </w:r>
      <w:proofErr w:type="spellStart"/>
      <w:r w:rsidRPr="0069123F">
        <w:rPr>
          <w:color w:val="212529"/>
        </w:rPr>
        <w:t>Nikaia'nın</w:t>
      </w:r>
      <w:proofErr w:type="spellEnd"/>
      <w:r w:rsidRPr="0069123F">
        <w:rPr>
          <w:color w:val="212529"/>
        </w:rPr>
        <w:t xml:space="preserve"> adını vermiştir.</w:t>
      </w:r>
      <w:r w:rsidRPr="0069123F">
        <w:rPr>
          <w:color w:val="212529"/>
        </w:rPr>
        <w:br/>
      </w:r>
      <w:r w:rsidR="002A3BE9">
        <w:rPr>
          <w:color w:val="212529"/>
        </w:rPr>
        <w:t xml:space="preserve">            </w:t>
      </w:r>
      <w:r w:rsidRPr="0069123F">
        <w:rPr>
          <w:color w:val="212529"/>
        </w:rPr>
        <w:t xml:space="preserve">M.Ö. 293'te </w:t>
      </w:r>
      <w:proofErr w:type="spellStart"/>
      <w:r w:rsidRPr="0069123F">
        <w:rPr>
          <w:color w:val="212529"/>
        </w:rPr>
        <w:t>Bithynia</w:t>
      </w:r>
      <w:proofErr w:type="spellEnd"/>
      <w:r w:rsidRPr="0069123F">
        <w:rPr>
          <w:color w:val="212529"/>
        </w:rPr>
        <w:t xml:space="preserve"> Krallığı'na bağlanan kent, önemli mimari yapılarla süslenmiştir. Bir süre </w:t>
      </w:r>
      <w:proofErr w:type="spellStart"/>
      <w:r w:rsidRPr="0069123F">
        <w:rPr>
          <w:color w:val="212529"/>
        </w:rPr>
        <w:t>Bithynia</w:t>
      </w:r>
      <w:proofErr w:type="spellEnd"/>
      <w:r w:rsidRPr="0069123F">
        <w:rPr>
          <w:color w:val="212529"/>
        </w:rPr>
        <w:t xml:space="preserve"> Krallığı'nın başkenti olan </w:t>
      </w:r>
      <w:proofErr w:type="spellStart"/>
      <w:r w:rsidRPr="0069123F">
        <w:rPr>
          <w:color w:val="212529"/>
        </w:rPr>
        <w:t>Nikaia</w:t>
      </w:r>
      <w:proofErr w:type="spellEnd"/>
      <w:r w:rsidRPr="0069123F">
        <w:rPr>
          <w:color w:val="212529"/>
        </w:rPr>
        <w:t xml:space="preserve"> daha sonra Roma'nın önemli bir yerleşimi olarak varlığını sürdürür.</w:t>
      </w:r>
      <w:r w:rsidR="002A3BE9">
        <w:rPr>
          <w:color w:val="212529"/>
        </w:rPr>
        <w:t xml:space="preserve"> </w:t>
      </w:r>
    </w:p>
    <w:p w14:paraId="052E73F4" w14:textId="73B2A210" w:rsidR="0069123F" w:rsidRPr="0069123F" w:rsidRDefault="002A3BE9" w:rsidP="0069123F">
      <w:pPr>
        <w:pStyle w:val="NormalWeb"/>
        <w:shd w:val="clear" w:color="auto" w:fill="F0F1F7"/>
        <w:spacing w:before="0" w:beforeAutospacing="0"/>
        <w:rPr>
          <w:color w:val="212529"/>
        </w:rPr>
      </w:pPr>
      <w:r>
        <w:rPr>
          <w:color w:val="212529"/>
        </w:rPr>
        <w:t xml:space="preserve">           </w:t>
      </w:r>
      <w:proofErr w:type="spellStart"/>
      <w:r w:rsidR="0069123F" w:rsidRPr="0069123F">
        <w:rPr>
          <w:color w:val="212529"/>
        </w:rPr>
        <w:t>Nikaia</w:t>
      </w:r>
      <w:proofErr w:type="spellEnd"/>
      <w:r w:rsidR="0069123F" w:rsidRPr="0069123F">
        <w:rPr>
          <w:color w:val="212529"/>
        </w:rPr>
        <w:t xml:space="preserve">, </w:t>
      </w:r>
      <w:proofErr w:type="spellStart"/>
      <w:r w:rsidR="0069123F" w:rsidRPr="0069123F">
        <w:rPr>
          <w:color w:val="212529"/>
        </w:rPr>
        <w:t>Bithynia</w:t>
      </w:r>
      <w:proofErr w:type="spellEnd"/>
      <w:r w:rsidR="0069123F" w:rsidRPr="0069123F">
        <w:rPr>
          <w:color w:val="212529"/>
        </w:rPr>
        <w:t xml:space="preserve"> havarilerden </w:t>
      </w:r>
      <w:proofErr w:type="spellStart"/>
      <w:r w:rsidR="0069123F" w:rsidRPr="0069123F">
        <w:rPr>
          <w:color w:val="212529"/>
        </w:rPr>
        <w:t>Petrus'un</w:t>
      </w:r>
      <w:proofErr w:type="spellEnd"/>
      <w:r w:rsidR="0069123F" w:rsidRPr="0069123F">
        <w:rPr>
          <w:color w:val="212529"/>
        </w:rPr>
        <w:t xml:space="preserve"> çabaları ile Hıristiyanlık ile tanışır. İmparator l. </w:t>
      </w:r>
      <w:proofErr w:type="spellStart"/>
      <w:r w:rsidR="0069123F" w:rsidRPr="0069123F">
        <w:rPr>
          <w:color w:val="212529"/>
        </w:rPr>
        <w:t>Constantinus</w:t>
      </w:r>
      <w:proofErr w:type="spellEnd"/>
      <w:r w:rsidR="0069123F" w:rsidRPr="0069123F">
        <w:rPr>
          <w:color w:val="212529"/>
        </w:rPr>
        <w:t xml:space="preserve"> döneminde Hıristiyanlık üzerindeki yasaklar kalkar. 325 yılı yazı başında </w:t>
      </w:r>
      <w:proofErr w:type="spellStart"/>
      <w:r w:rsidR="0069123F" w:rsidRPr="0069123F">
        <w:rPr>
          <w:color w:val="212529"/>
        </w:rPr>
        <w:t>Nikaia</w:t>
      </w:r>
      <w:proofErr w:type="spellEnd"/>
      <w:r w:rsidR="0069123F" w:rsidRPr="0069123F">
        <w:rPr>
          <w:color w:val="212529"/>
        </w:rPr>
        <w:t xml:space="preserve">, Hıristiyanlık için çok önemli bir olaya sahne olur ve Birinci Konsül, </w:t>
      </w:r>
      <w:proofErr w:type="spellStart"/>
      <w:r w:rsidR="0069123F" w:rsidRPr="0069123F">
        <w:rPr>
          <w:color w:val="212529"/>
        </w:rPr>
        <w:t>Senatus</w:t>
      </w:r>
      <w:proofErr w:type="spellEnd"/>
      <w:r w:rsidR="0069123F" w:rsidRPr="0069123F">
        <w:rPr>
          <w:color w:val="212529"/>
        </w:rPr>
        <w:t xml:space="preserve"> Sarayı'nda toplanır.</w:t>
      </w:r>
      <w:r w:rsidR="0069123F" w:rsidRPr="0069123F">
        <w:rPr>
          <w:color w:val="212529"/>
        </w:rPr>
        <w:br/>
      </w:r>
      <w:r w:rsidR="0069123F" w:rsidRPr="0069123F">
        <w:rPr>
          <w:color w:val="212529"/>
        </w:rPr>
        <w:br/>
      </w:r>
      <w:r>
        <w:rPr>
          <w:color w:val="212529"/>
        </w:rPr>
        <w:t xml:space="preserve">           </w:t>
      </w:r>
      <w:r w:rsidR="0069123F" w:rsidRPr="0069123F">
        <w:rPr>
          <w:color w:val="212529"/>
        </w:rPr>
        <w:t xml:space="preserve">İmparator </w:t>
      </w:r>
      <w:proofErr w:type="spellStart"/>
      <w:r w:rsidR="0069123F" w:rsidRPr="0069123F">
        <w:rPr>
          <w:color w:val="212529"/>
        </w:rPr>
        <w:t>Constantinus'un</w:t>
      </w:r>
      <w:proofErr w:type="spellEnd"/>
      <w:r w:rsidR="0069123F" w:rsidRPr="0069123F">
        <w:rPr>
          <w:color w:val="212529"/>
        </w:rPr>
        <w:t xml:space="preserve"> da katıldığı toplantıda iki önemli görüş tartışılır. İskenderiyeli din adamı </w:t>
      </w:r>
      <w:proofErr w:type="spellStart"/>
      <w:r w:rsidR="0069123F" w:rsidRPr="0069123F">
        <w:rPr>
          <w:color w:val="212529"/>
        </w:rPr>
        <w:t>Arius'un</w:t>
      </w:r>
      <w:proofErr w:type="spellEnd"/>
      <w:r w:rsidR="0069123F" w:rsidRPr="0069123F">
        <w:rPr>
          <w:color w:val="212529"/>
        </w:rPr>
        <w:t xml:space="preserve"> görüşü Hz. İsa'nın sadece bir insan olduğu ve tanrıdan dünyaya gelmediğidir." Kısa sürede taraftar toplayan bu teze, Piskoposlar karşı çıkmıştır.</w:t>
      </w:r>
      <w:r w:rsidR="0069123F" w:rsidRPr="0069123F">
        <w:rPr>
          <w:color w:val="212529"/>
        </w:rPr>
        <w:br/>
        <w:t xml:space="preserve">Hıristiyan dünyasınca bugün de savunulan "Hz. İsa'nın Tanrı' </w:t>
      </w:r>
      <w:proofErr w:type="spellStart"/>
      <w:r w:rsidR="0069123F" w:rsidRPr="0069123F">
        <w:rPr>
          <w:color w:val="212529"/>
        </w:rPr>
        <w:t>nın</w:t>
      </w:r>
      <w:proofErr w:type="spellEnd"/>
      <w:r w:rsidR="0069123F" w:rsidRPr="0069123F">
        <w:rPr>
          <w:color w:val="212529"/>
        </w:rPr>
        <w:t xml:space="preserve"> oğlu olduğu" tezi uzun tartışmalardan sonra kabul </w:t>
      </w:r>
      <w:proofErr w:type="spellStart"/>
      <w:proofErr w:type="gramStart"/>
      <w:r w:rsidR="0069123F" w:rsidRPr="0069123F">
        <w:rPr>
          <w:color w:val="212529"/>
        </w:rPr>
        <w:t>görmüştür.Hıristiyanlıkla</w:t>
      </w:r>
      <w:proofErr w:type="spellEnd"/>
      <w:proofErr w:type="gramEnd"/>
      <w:r w:rsidR="0069123F" w:rsidRPr="0069123F">
        <w:rPr>
          <w:color w:val="212529"/>
        </w:rPr>
        <w:t xml:space="preserve"> ilgili yortu günleri ve </w:t>
      </w:r>
      <w:proofErr w:type="spellStart"/>
      <w:r w:rsidR="0069123F" w:rsidRPr="0069123F">
        <w:rPr>
          <w:color w:val="212529"/>
        </w:rPr>
        <w:t>Nikaia</w:t>
      </w:r>
      <w:proofErr w:type="spellEnd"/>
      <w:r w:rsidR="0069123F">
        <w:rPr>
          <w:rFonts w:ascii="Arial" w:hAnsi="Arial" w:cs="Arial"/>
          <w:color w:val="212529"/>
        </w:rPr>
        <w:t xml:space="preserve"> </w:t>
      </w:r>
      <w:r w:rsidR="0069123F" w:rsidRPr="0069123F">
        <w:rPr>
          <w:color w:val="212529"/>
        </w:rPr>
        <w:t xml:space="preserve">Kanunları adı ile bilinen 20 maddelik metin bu Konsülden sonra kabul edilmiştir.787 yılında İznik Ayasofya'sında VII. Konsül toplandı. İmparatoriçe </w:t>
      </w:r>
      <w:proofErr w:type="spellStart"/>
      <w:r w:rsidR="0069123F" w:rsidRPr="0069123F">
        <w:rPr>
          <w:color w:val="212529"/>
        </w:rPr>
        <w:t>İrene'nin</w:t>
      </w:r>
      <w:proofErr w:type="spellEnd"/>
      <w:r w:rsidR="0069123F" w:rsidRPr="0069123F">
        <w:rPr>
          <w:color w:val="212529"/>
        </w:rPr>
        <w:t xml:space="preserve"> önderliği ile resim ve heykel üzerindeki yasaklar </w:t>
      </w:r>
      <w:proofErr w:type="spellStart"/>
      <w:proofErr w:type="gramStart"/>
      <w:r w:rsidR="0069123F" w:rsidRPr="0069123F">
        <w:rPr>
          <w:color w:val="212529"/>
        </w:rPr>
        <w:t>kaldırıldı.İznik</w:t>
      </w:r>
      <w:proofErr w:type="spellEnd"/>
      <w:proofErr w:type="gramEnd"/>
      <w:r w:rsidR="0069123F" w:rsidRPr="0069123F">
        <w:rPr>
          <w:color w:val="212529"/>
        </w:rPr>
        <w:t>, Selçukluların da ,Bizanslıların da başkenti olmuştur.</w:t>
      </w:r>
    </w:p>
    <w:p w14:paraId="48164A49" w14:textId="77777777" w:rsidR="002A3BE9" w:rsidRDefault="0069123F" w:rsidP="0069123F">
      <w:pPr>
        <w:pStyle w:val="NormalWeb"/>
        <w:shd w:val="clear" w:color="auto" w:fill="F0F1F7"/>
        <w:spacing w:before="0" w:beforeAutospacing="0"/>
        <w:rPr>
          <w:color w:val="212529"/>
        </w:rPr>
      </w:pPr>
      <w:r w:rsidRPr="0069123F">
        <w:rPr>
          <w:color w:val="212529"/>
        </w:rPr>
        <w:lastRenderedPageBreak/>
        <w:t xml:space="preserve">1331 yılında Osmanlı orduları tarafından ele geçirilen İznik, Osmanlı dönemiyle birlikte canlanmaya başladı. Osmanlı idaresinde İznik, sanat, ticaret ve kültür merkezi oldu. Orhan Gazi Medresesinde birçok ünlü ders verdi. Davud-u Kayseri, </w:t>
      </w:r>
      <w:proofErr w:type="spellStart"/>
      <w:r w:rsidRPr="0069123F">
        <w:rPr>
          <w:color w:val="212529"/>
        </w:rPr>
        <w:t>Ebul</w:t>
      </w:r>
      <w:proofErr w:type="spellEnd"/>
      <w:r w:rsidRPr="0069123F">
        <w:rPr>
          <w:color w:val="212529"/>
        </w:rPr>
        <w:t xml:space="preserve"> Fadıl Musa, Eşrefoğlu Abdullah Rumi gibi ünlü tasavvuflar İznik'te yaşadı ve eserler verdi. Osmanlı döneminin ilk cami, medresesi ve imareti İznik'te inşa edildi.</w:t>
      </w:r>
      <w:r w:rsidRPr="0069123F">
        <w:rPr>
          <w:color w:val="212529"/>
        </w:rPr>
        <w:br/>
      </w:r>
      <w:r w:rsidR="002A3BE9">
        <w:rPr>
          <w:color w:val="212529"/>
        </w:rPr>
        <w:t xml:space="preserve">          </w:t>
      </w:r>
      <w:r w:rsidRPr="0069123F">
        <w:rPr>
          <w:color w:val="212529"/>
        </w:rPr>
        <w:t xml:space="preserve">XIV ve XV. yüzyıllarda XVI. yüzyılda İznik bir sanat merkezi olmuş, dünyaca ünlü çini ve seramikler burada üretilmiştir. İznik, </w:t>
      </w:r>
      <w:proofErr w:type="spellStart"/>
      <w:r w:rsidRPr="0069123F">
        <w:rPr>
          <w:color w:val="212529"/>
        </w:rPr>
        <w:t>Hellenistik</w:t>
      </w:r>
      <w:proofErr w:type="spellEnd"/>
      <w:r w:rsidRPr="0069123F">
        <w:rPr>
          <w:color w:val="212529"/>
        </w:rPr>
        <w:t xml:space="preserve"> çağdan kalma ızgara planlı kent yerleşimi, Roma, Bizans ve Osmanlı döneminden kalan anıtsal yapıları ile tarihi kent dokusunu bütün canlılığıyla korumaktadır.</w:t>
      </w:r>
    </w:p>
    <w:p w14:paraId="77E6B31E" w14:textId="48217F1D" w:rsidR="0069123F" w:rsidRPr="0069123F" w:rsidRDefault="0069123F" w:rsidP="0069123F">
      <w:pPr>
        <w:pStyle w:val="NormalWeb"/>
        <w:shd w:val="clear" w:color="auto" w:fill="F0F1F7"/>
        <w:spacing w:before="0" w:beforeAutospacing="0"/>
        <w:rPr>
          <w:color w:val="212529"/>
        </w:rPr>
      </w:pPr>
      <w:r w:rsidRPr="0069123F">
        <w:rPr>
          <w:b/>
          <w:bCs/>
          <w:color w:val="212529"/>
        </w:rPr>
        <w:t>İklim:</w:t>
      </w:r>
      <w:r w:rsidRPr="0069123F">
        <w:rPr>
          <w:color w:val="212529"/>
        </w:rPr>
        <w:t> İznik genellikle ılıman bir iklime sahiptir. İlçede kışlar genel olarak çok yağışlı, yazlar ise kuraklığa sebep olmayacak derecede yağışlı geçer.</w:t>
      </w:r>
    </w:p>
    <w:p w14:paraId="1C4454F4" w14:textId="13900ACB" w:rsidR="0069123F" w:rsidRPr="0065544B" w:rsidRDefault="0069123F" w:rsidP="0069123F">
      <w:pPr>
        <w:spacing w:line="276" w:lineRule="auto"/>
        <w:jc w:val="both"/>
        <w:rPr>
          <w:rFonts w:ascii="Times New Roman" w:hAnsi="Times New Roman" w:cs="Times New Roman"/>
          <w:sz w:val="24"/>
          <w:szCs w:val="24"/>
        </w:rPr>
      </w:pPr>
    </w:p>
    <w:p w14:paraId="13DADFD9" w14:textId="1A708253" w:rsidR="008656B6" w:rsidRPr="008656B6" w:rsidRDefault="006A628C" w:rsidP="006A628C">
      <w:pPr>
        <w:pStyle w:val="Balk2"/>
        <w:ind w:hanging="1109"/>
      </w:pPr>
      <w:bookmarkStart w:id="6" w:name="_Toc164264115"/>
      <w:r>
        <w:t xml:space="preserve">2.1 </w:t>
      </w:r>
      <w:r w:rsidR="008656B6" w:rsidRPr="008656B6">
        <w:t>Kurumsal Tarihçe</w:t>
      </w:r>
      <w:bookmarkEnd w:id="6"/>
    </w:p>
    <w:p w14:paraId="4ECA3DEE" w14:textId="77777777" w:rsidR="008656B6" w:rsidRPr="008656B6" w:rsidRDefault="008656B6" w:rsidP="008656B6">
      <w:pPr>
        <w:spacing w:line="276" w:lineRule="auto"/>
        <w:rPr>
          <w:rFonts w:ascii="Times New Roman" w:hAnsi="Times New Roman" w:cs="Times New Roman"/>
          <w:sz w:val="24"/>
          <w:szCs w:val="24"/>
        </w:rPr>
      </w:pPr>
    </w:p>
    <w:p w14:paraId="5A84AA9A" w14:textId="165D2DA3" w:rsidR="00C63934" w:rsidRDefault="002A3BE9" w:rsidP="00C63934">
      <w:pPr>
        <w:widowControl/>
        <w:autoSpaceDE/>
        <w:autoSpaceDN/>
        <w:spacing w:line="324"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BURSA İZNİK TÜRKİYE ODALAR VE BORSALAR BİRLİĞİ</w:t>
      </w:r>
      <w:r w:rsidR="00C63934" w:rsidRPr="00C63934">
        <w:rPr>
          <w:rFonts w:ascii="Times New Roman" w:eastAsia="Times New Roman" w:hAnsi="Times New Roman" w:cs="Times New Roman"/>
          <w:b/>
          <w:sz w:val="24"/>
          <w:szCs w:val="24"/>
          <w:lang w:eastAsia="tr-TR"/>
        </w:rPr>
        <w:t xml:space="preserve"> </w:t>
      </w:r>
      <w:proofErr w:type="gramStart"/>
      <w:r w:rsidR="00C63934" w:rsidRPr="00C63934">
        <w:rPr>
          <w:rFonts w:ascii="Times New Roman" w:eastAsia="Times New Roman" w:hAnsi="Times New Roman" w:cs="Times New Roman"/>
          <w:b/>
          <w:sz w:val="24"/>
          <w:szCs w:val="24"/>
          <w:lang w:eastAsia="tr-TR"/>
        </w:rPr>
        <w:t>ANAOKULU  TARİHÇESİ</w:t>
      </w:r>
      <w:proofErr w:type="gramEnd"/>
    </w:p>
    <w:p w14:paraId="188A3F51" w14:textId="77777777" w:rsidR="00C63934" w:rsidRPr="00C63934" w:rsidRDefault="00C63934" w:rsidP="00C63934">
      <w:pPr>
        <w:widowControl/>
        <w:autoSpaceDE/>
        <w:autoSpaceDN/>
        <w:spacing w:line="324" w:lineRule="auto"/>
        <w:jc w:val="center"/>
        <w:rPr>
          <w:rFonts w:ascii="Times New Roman" w:eastAsia="Times New Roman" w:hAnsi="Times New Roman" w:cs="Times New Roman"/>
          <w:b/>
          <w:sz w:val="24"/>
          <w:szCs w:val="24"/>
          <w:lang w:eastAsia="tr-TR"/>
        </w:rPr>
      </w:pPr>
    </w:p>
    <w:p w14:paraId="4B68CF47" w14:textId="77777777" w:rsidR="00765530" w:rsidRDefault="000D43C8" w:rsidP="000D43C8">
      <w:pPr>
        <w:widowControl/>
        <w:autoSpaceDE/>
        <w:autoSpaceDN/>
        <w:spacing w:line="225" w:lineRule="atLeast"/>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tr-TR"/>
        </w:rPr>
        <w:t xml:space="preserve">         </w:t>
      </w:r>
      <w:r>
        <w:rPr>
          <w:rFonts w:ascii="Times New Roman" w:eastAsia="Calibri" w:hAnsi="Times New Roman" w:cs="Times New Roman"/>
          <w:sz w:val="24"/>
          <w:szCs w:val="24"/>
        </w:rPr>
        <w:t>Bursa İznik Türkiye Odalar ve Borsalar Birliği</w:t>
      </w:r>
      <w:r w:rsidR="00C63934" w:rsidRPr="00C63934">
        <w:rPr>
          <w:rFonts w:ascii="Times New Roman" w:eastAsia="Calibri" w:hAnsi="Times New Roman" w:cs="Times New Roman"/>
          <w:sz w:val="24"/>
          <w:szCs w:val="24"/>
        </w:rPr>
        <w:t xml:space="preserve"> Anaokulu Bursa’nın merkez ilçesi olan </w:t>
      </w:r>
      <w:r>
        <w:rPr>
          <w:rFonts w:ascii="Times New Roman" w:eastAsia="Calibri" w:hAnsi="Times New Roman" w:cs="Times New Roman"/>
          <w:sz w:val="24"/>
          <w:szCs w:val="24"/>
        </w:rPr>
        <w:t>İznik’t</w:t>
      </w:r>
      <w:r w:rsidR="00C63934" w:rsidRPr="00C63934">
        <w:rPr>
          <w:rFonts w:ascii="Times New Roman" w:eastAsia="Calibri" w:hAnsi="Times New Roman" w:cs="Times New Roman"/>
          <w:sz w:val="24"/>
          <w:szCs w:val="24"/>
        </w:rPr>
        <w:t xml:space="preserve">e olup, doğal güzelliklere sahip, yeşilliklerle kaplı </w:t>
      </w:r>
      <w:r>
        <w:rPr>
          <w:rFonts w:ascii="Times New Roman" w:eastAsia="Calibri" w:hAnsi="Times New Roman" w:cs="Times New Roman"/>
          <w:sz w:val="24"/>
          <w:szCs w:val="24"/>
        </w:rPr>
        <w:t>İznik</w:t>
      </w:r>
      <w:r w:rsidR="00C63934" w:rsidRPr="00C63934">
        <w:rPr>
          <w:rFonts w:ascii="Times New Roman" w:eastAsia="Calibri" w:hAnsi="Times New Roman" w:cs="Times New Roman"/>
          <w:sz w:val="24"/>
          <w:szCs w:val="24"/>
        </w:rPr>
        <w:t xml:space="preserve"> merkezinde bulunmaktadır.</w:t>
      </w:r>
    </w:p>
    <w:p w14:paraId="0413DED6" w14:textId="77777777" w:rsidR="00765530" w:rsidRDefault="00765530" w:rsidP="000D43C8">
      <w:pPr>
        <w:widowControl/>
        <w:autoSpaceDE/>
        <w:autoSpaceDN/>
        <w:spacing w:line="225"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Okulumuz Bursa İznik Türkiye Odalar ve Borsalar Birliği </w:t>
      </w:r>
      <w:proofErr w:type="gramStart"/>
      <w:r>
        <w:rPr>
          <w:rFonts w:ascii="Times New Roman" w:eastAsia="Calibri" w:hAnsi="Times New Roman" w:cs="Times New Roman"/>
          <w:sz w:val="24"/>
          <w:szCs w:val="24"/>
        </w:rPr>
        <w:t>sponsorluğunda</w:t>
      </w:r>
      <w:proofErr w:type="gramEnd"/>
      <w:r>
        <w:rPr>
          <w:rFonts w:ascii="Times New Roman" w:eastAsia="Calibri" w:hAnsi="Times New Roman" w:cs="Times New Roman"/>
          <w:sz w:val="24"/>
          <w:szCs w:val="24"/>
        </w:rPr>
        <w:t xml:space="preserve"> yapıldığı için okulumuza Bursa İznik Türkiye Odalar ve Borsalar Birliği Anaokulu adı verilmiştir.</w:t>
      </w:r>
    </w:p>
    <w:p w14:paraId="7BD88305" w14:textId="322BEE20" w:rsidR="00C44EDD" w:rsidRDefault="00765530" w:rsidP="00C44EDD">
      <w:pPr>
        <w:widowControl/>
        <w:autoSpaceDE/>
        <w:autoSpaceDN/>
        <w:spacing w:line="225"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63934" w:rsidRPr="00C63934">
        <w:rPr>
          <w:rFonts w:ascii="Times New Roman" w:eastAsia="Calibri" w:hAnsi="Times New Roman" w:cs="Times New Roman"/>
          <w:sz w:val="24"/>
          <w:szCs w:val="24"/>
        </w:rPr>
        <w:t xml:space="preserve"> Okulumuz </w:t>
      </w:r>
      <w:r w:rsidR="000D43C8">
        <w:rPr>
          <w:rFonts w:ascii="Times New Roman" w:eastAsia="Calibri" w:hAnsi="Times New Roman" w:cs="Times New Roman"/>
          <w:sz w:val="24"/>
          <w:szCs w:val="24"/>
        </w:rPr>
        <w:t>2023-2024</w:t>
      </w:r>
      <w:r w:rsidR="00C63934" w:rsidRPr="00C63934">
        <w:rPr>
          <w:rFonts w:ascii="Times New Roman" w:eastAsia="Calibri" w:hAnsi="Times New Roman" w:cs="Times New Roman"/>
          <w:sz w:val="24"/>
          <w:szCs w:val="24"/>
        </w:rPr>
        <w:t xml:space="preserve"> yılında eğitim öğretime başlamıştır. O</w:t>
      </w:r>
      <w:r w:rsidR="000D43C8">
        <w:rPr>
          <w:rFonts w:ascii="Times New Roman" w:eastAsia="Calibri" w:hAnsi="Times New Roman" w:cs="Times New Roman"/>
          <w:sz w:val="24"/>
          <w:szCs w:val="24"/>
        </w:rPr>
        <w:t xml:space="preserve">kulumuzda 8 derslik, bir özel eğitim sınıfı, oyun odası, </w:t>
      </w:r>
      <w:proofErr w:type="spellStart"/>
      <w:r w:rsidR="000D43C8">
        <w:rPr>
          <w:rFonts w:ascii="Times New Roman" w:eastAsia="Calibri" w:hAnsi="Times New Roman" w:cs="Times New Roman"/>
          <w:sz w:val="24"/>
          <w:szCs w:val="24"/>
        </w:rPr>
        <w:t>lego</w:t>
      </w:r>
      <w:proofErr w:type="spellEnd"/>
      <w:r w:rsidR="000D43C8">
        <w:rPr>
          <w:rFonts w:ascii="Times New Roman" w:eastAsia="Calibri" w:hAnsi="Times New Roman" w:cs="Times New Roman"/>
          <w:sz w:val="24"/>
          <w:szCs w:val="24"/>
        </w:rPr>
        <w:t xml:space="preserve"> odası, jimnastik salonu,</w:t>
      </w:r>
      <w:r w:rsidR="00304703">
        <w:rPr>
          <w:rFonts w:ascii="Times New Roman" w:eastAsia="Calibri" w:hAnsi="Times New Roman" w:cs="Times New Roman"/>
          <w:sz w:val="24"/>
          <w:szCs w:val="24"/>
        </w:rPr>
        <w:t xml:space="preserve"> </w:t>
      </w:r>
      <w:r w:rsidR="000D43C8">
        <w:rPr>
          <w:rFonts w:ascii="Times New Roman" w:eastAsia="Calibri" w:hAnsi="Times New Roman" w:cs="Times New Roman"/>
          <w:sz w:val="24"/>
          <w:szCs w:val="24"/>
        </w:rPr>
        <w:t>çok amaçlı salon, mutfak ve yemekhane bulunmaktadır.</w:t>
      </w:r>
      <w:r w:rsidR="00304703">
        <w:rPr>
          <w:rFonts w:ascii="Times New Roman" w:eastAsia="Calibri" w:hAnsi="Times New Roman" w:cs="Times New Roman"/>
          <w:sz w:val="24"/>
          <w:szCs w:val="24"/>
        </w:rPr>
        <w:t xml:space="preserve"> </w:t>
      </w:r>
      <w:r w:rsidR="000D43C8">
        <w:rPr>
          <w:rFonts w:ascii="Times New Roman" w:eastAsia="Calibri" w:hAnsi="Times New Roman" w:cs="Times New Roman"/>
          <w:sz w:val="24"/>
          <w:szCs w:val="24"/>
        </w:rPr>
        <w:t xml:space="preserve">Okulumuz bahçesinde </w:t>
      </w:r>
      <w:r>
        <w:rPr>
          <w:rFonts w:ascii="Times New Roman" w:eastAsia="Calibri" w:hAnsi="Times New Roman" w:cs="Times New Roman"/>
          <w:sz w:val="24"/>
          <w:szCs w:val="24"/>
        </w:rPr>
        <w:t xml:space="preserve">çocukların oynayabilmesi için park yapılmış ve </w:t>
      </w:r>
      <w:r w:rsidR="000D43C8">
        <w:rPr>
          <w:rFonts w:ascii="Times New Roman" w:eastAsia="Calibri" w:hAnsi="Times New Roman" w:cs="Times New Roman"/>
          <w:sz w:val="24"/>
          <w:szCs w:val="24"/>
        </w:rPr>
        <w:t>ağaç dikme çalı</w:t>
      </w:r>
      <w:r>
        <w:rPr>
          <w:rFonts w:ascii="Times New Roman" w:eastAsia="Calibri" w:hAnsi="Times New Roman" w:cs="Times New Roman"/>
          <w:sz w:val="24"/>
          <w:szCs w:val="24"/>
        </w:rPr>
        <w:t>şmaları yapılarak çevre düzenlemesi yapılmıştır.</w:t>
      </w:r>
    </w:p>
    <w:p w14:paraId="6B66A59A" w14:textId="54A46436" w:rsidR="00C44EDD" w:rsidRPr="00C44EDD" w:rsidRDefault="00C44EDD" w:rsidP="00C44EDD">
      <w:pPr>
        <w:widowControl/>
        <w:autoSpaceDE/>
        <w:autoSpaceDN/>
        <w:spacing w:line="225"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63934" w:rsidRPr="00C63934">
        <w:rPr>
          <w:rFonts w:ascii="Times New Roman" w:eastAsia="Times New Roman" w:hAnsi="Times New Roman" w:cs="Times New Roman"/>
          <w:sz w:val="24"/>
          <w:szCs w:val="24"/>
          <w:lang w:eastAsia="tr-TR"/>
        </w:rPr>
        <w:t>Okulumuz Okulöncesi Eğitimin amaç ve ilkeleri doğrultusunda eğitimini sürdürmektedir.</w:t>
      </w:r>
      <w:r w:rsidRPr="00C44EDD">
        <w:t xml:space="preserve"> </w:t>
      </w:r>
      <w:r>
        <w:t xml:space="preserve">Velilerimiz de eğitimin dışında tutulmayıp aile katılım programlarıyla eğitime </w:t>
      </w:r>
      <w:proofErr w:type="gramStart"/>
      <w:r>
        <w:t>dahil</w:t>
      </w:r>
      <w:proofErr w:type="gramEnd"/>
      <w:r>
        <w:t xml:space="preserve"> edilmekte, okul-aile-çocuk üçgeninde sağlam temeller üzerine kurulu bir eğitim anlayışıyla hareket edilmektedir.</w:t>
      </w:r>
    </w:p>
    <w:p w14:paraId="5BEBED3E" w14:textId="77777777" w:rsidR="00C44EDD" w:rsidRDefault="00C44EDD" w:rsidP="00C44EDD">
      <w:pPr>
        <w:pStyle w:val="Default"/>
        <w:ind w:firstLine="709"/>
        <w:jc w:val="both"/>
        <w:rPr>
          <w:color w:val="auto"/>
        </w:rPr>
      </w:pPr>
      <w:r>
        <w:rPr>
          <w:color w:val="auto"/>
        </w:rPr>
        <w:t xml:space="preserve">Okulumuz Okul Öncesi Eğitim amaç ve ilkeleri doğrultusunda eğitimini sürdürmektedir. Tüm çalışmalarımızda ve gelişmemizde bize her zaman destek olan, geleceğimizin teminatı çocuklarını bizlere emanet eden velilerimizle, bu emanetleri kalitesi onaylanmış eğitim anlayışımızla yetiştiren öğretmenlerimizle, cumhuriyetin çocuklarını yetiştirmeye devam edeceğiz. </w:t>
      </w:r>
    </w:p>
    <w:p w14:paraId="0D275A23" w14:textId="2C6140E0" w:rsidR="00C63934" w:rsidRPr="00C63934" w:rsidRDefault="00C63934" w:rsidP="00C44EDD">
      <w:pPr>
        <w:widowControl/>
        <w:autoSpaceDE/>
        <w:autoSpaceDN/>
        <w:spacing w:after="200"/>
        <w:jc w:val="both"/>
        <w:rPr>
          <w:rFonts w:ascii="Times New Roman" w:eastAsia="Times New Roman" w:hAnsi="Times New Roman" w:cs="Times New Roman"/>
          <w:sz w:val="24"/>
          <w:szCs w:val="24"/>
          <w:lang w:eastAsia="tr-TR"/>
        </w:rPr>
      </w:pPr>
    </w:p>
    <w:p w14:paraId="35196785" w14:textId="11E833CE" w:rsidR="002E2F08" w:rsidRPr="00C63934" w:rsidRDefault="002E2F08" w:rsidP="00C63934">
      <w:pPr>
        <w:pStyle w:val="ListeParagraf"/>
        <w:spacing w:line="276" w:lineRule="auto"/>
        <w:ind w:left="720" w:firstLine="0"/>
        <w:jc w:val="both"/>
        <w:rPr>
          <w:rFonts w:ascii="Times New Roman" w:hAnsi="Times New Roman" w:cs="Times New Roman"/>
          <w:color w:val="FF0000"/>
          <w:sz w:val="24"/>
          <w:szCs w:val="24"/>
        </w:rPr>
      </w:pPr>
    </w:p>
    <w:p w14:paraId="1A33FAFA" w14:textId="5AED3DA1" w:rsidR="002E2F08" w:rsidRDefault="002E2F08" w:rsidP="006A628C">
      <w:pPr>
        <w:pStyle w:val="Balk2"/>
        <w:ind w:hanging="1109"/>
      </w:pPr>
      <w:r w:rsidRPr="002E2F08">
        <w:br w:type="page"/>
      </w:r>
      <w:bookmarkStart w:id="7" w:name="_Toc164264116"/>
      <w:r w:rsidR="006A628C">
        <w:lastRenderedPageBreak/>
        <w:t xml:space="preserve">2.2 </w:t>
      </w:r>
      <w:r w:rsidRPr="002E2F08">
        <w:t>Uygulanmakta Olan Stratejik Planın Değerlendirilmesi</w:t>
      </w:r>
      <w:bookmarkEnd w:id="7"/>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45BD743B" w14:textId="77777777" w:rsidR="00EF2B3B" w:rsidRPr="00EF2B3B" w:rsidRDefault="00EF2B3B" w:rsidP="00EF2B3B">
      <w:pPr>
        <w:spacing w:line="276" w:lineRule="auto"/>
        <w:jc w:val="both"/>
        <w:rPr>
          <w:rFonts w:ascii="Times New Roman" w:hAnsi="Times New Roman" w:cs="Times New Roman"/>
          <w:b/>
          <w:bCs/>
          <w:sz w:val="24"/>
          <w:szCs w:val="24"/>
        </w:rPr>
      </w:pPr>
    </w:p>
    <w:tbl>
      <w:tblPr>
        <w:tblStyle w:val="TableNormal"/>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EF2B3B" w:rsidRPr="00EF2B3B" w14:paraId="58579C71" w14:textId="77777777" w:rsidTr="00EF2B3B">
        <w:trPr>
          <w:trHeight w:val="510"/>
          <w:jc w:val="center"/>
        </w:trPr>
        <w:tc>
          <w:tcPr>
            <w:tcW w:w="10003" w:type="dxa"/>
            <w:gridSpan w:val="6"/>
            <w:shd w:val="clear" w:color="auto" w:fill="92CDDC" w:themeFill="accent5" w:themeFillTint="99"/>
            <w:vAlign w:val="center"/>
          </w:tcPr>
          <w:p w14:paraId="1020E0AA" w14:textId="77777777" w:rsidR="00EF2B3B" w:rsidRPr="00EF2B3B" w:rsidRDefault="00EF2B3B" w:rsidP="00EF2B3B">
            <w:pPr>
              <w:spacing w:line="276" w:lineRule="auto"/>
              <w:jc w:val="both"/>
              <w:rPr>
                <w:rFonts w:ascii="Times New Roman" w:hAnsi="Times New Roman" w:cs="Times New Roman"/>
                <w:b/>
                <w:sz w:val="24"/>
                <w:szCs w:val="24"/>
              </w:rPr>
            </w:pPr>
            <w:r w:rsidRPr="00EF2B3B">
              <w:rPr>
                <w:rFonts w:ascii="Times New Roman" w:hAnsi="Times New Roman" w:cs="Times New Roman"/>
                <w:b/>
                <w:sz w:val="24"/>
                <w:szCs w:val="24"/>
              </w:rPr>
              <w:t>2023-2024 Eğitim Öğretim Yılı Stratejik Plan İzleme ve Değerlendirme Tablosu</w:t>
            </w:r>
          </w:p>
        </w:tc>
      </w:tr>
      <w:tr w:rsidR="00EF2B3B" w:rsidRPr="00EF2B3B" w14:paraId="4C3176EF" w14:textId="77777777" w:rsidTr="00EF2B3B">
        <w:trPr>
          <w:trHeight w:val="567"/>
          <w:jc w:val="center"/>
        </w:trPr>
        <w:tc>
          <w:tcPr>
            <w:tcW w:w="1836" w:type="dxa"/>
            <w:shd w:val="clear" w:color="auto" w:fill="92CDDC" w:themeFill="accent5" w:themeFillTint="99"/>
            <w:vAlign w:val="center"/>
          </w:tcPr>
          <w:p w14:paraId="34198E37"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A1</w:t>
            </w:r>
          </w:p>
        </w:tc>
        <w:tc>
          <w:tcPr>
            <w:tcW w:w="8167" w:type="dxa"/>
            <w:gridSpan w:val="5"/>
            <w:shd w:val="clear" w:color="auto" w:fill="DAEEF3" w:themeFill="accent5" w:themeFillTint="33"/>
            <w:vAlign w:val="center"/>
          </w:tcPr>
          <w:p w14:paraId="5371B4C9" w14:textId="77777777" w:rsidR="00EF2B3B" w:rsidRPr="00EF2B3B" w:rsidRDefault="00EF2B3B" w:rsidP="00EF2B3B">
            <w:pPr>
              <w:spacing w:line="276" w:lineRule="auto"/>
              <w:jc w:val="both"/>
              <w:rPr>
                <w:rFonts w:ascii="Times New Roman" w:hAnsi="Times New Roman" w:cs="Times New Roman"/>
                <w:i/>
                <w:sz w:val="24"/>
                <w:szCs w:val="24"/>
              </w:rPr>
            </w:pPr>
            <w:r w:rsidRPr="00EF2B3B">
              <w:rPr>
                <w:rFonts w:ascii="Times New Roman" w:hAnsi="Times New Roman" w:cs="Times New Roman"/>
                <w:sz w:val="24"/>
                <w:szCs w:val="24"/>
              </w:rPr>
              <w:t>Kayıt bölgemizde okul öncesi çağındaki tüm çocukların okula erişimini ve okul öncesi eğitim almalarını sağlayacak imkânları sağlamak.</w:t>
            </w:r>
          </w:p>
        </w:tc>
      </w:tr>
      <w:tr w:rsidR="00EF2B3B" w:rsidRPr="00EF2B3B" w14:paraId="38C0F276" w14:textId="77777777" w:rsidTr="00EF2B3B">
        <w:trPr>
          <w:trHeight w:val="616"/>
          <w:jc w:val="center"/>
        </w:trPr>
        <w:tc>
          <w:tcPr>
            <w:tcW w:w="1836" w:type="dxa"/>
            <w:shd w:val="clear" w:color="auto" w:fill="92CDDC" w:themeFill="accent5" w:themeFillTint="99"/>
            <w:vAlign w:val="center"/>
          </w:tcPr>
          <w:p w14:paraId="20AC8897"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H1.1</w:t>
            </w:r>
          </w:p>
        </w:tc>
        <w:tc>
          <w:tcPr>
            <w:tcW w:w="8167" w:type="dxa"/>
            <w:gridSpan w:val="5"/>
            <w:shd w:val="clear" w:color="auto" w:fill="DAEEF3" w:themeFill="accent5" w:themeFillTint="33"/>
            <w:vAlign w:val="center"/>
          </w:tcPr>
          <w:p w14:paraId="1600D390"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Kayıt bölgemizde yer alan okul öncesi eğitimine kayıt yaptırmış öğrencilerin okula devamlılığını ve okul öncesi eğitimlerini tamamlamalarını sağlamak.</w:t>
            </w:r>
          </w:p>
        </w:tc>
      </w:tr>
      <w:tr w:rsidR="00EF2B3B" w:rsidRPr="00EF2B3B" w14:paraId="08F3C0B2" w14:textId="77777777" w:rsidTr="00EF2B3B">
        <w:trPr>
          <w:trHeight w:val="567"/>
          <w:jc w:val="center"/>
        </w:trPr>
        <w:tc>
          <w:tcPr>
            <w:tcW w:w="1836" w:type="dxa"/>
            <w:shd w:val="clear" w:color="auto" w:fill="92CDDC" w:themeFill="accent5" w:themeFillTint="99"/>
            <w:vAlign w:val="center"/>
          </w:tcPr>
          <w:p w14:paraId="5D2266B7"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Hedef 1.1 Performansı</w:t>
            </w:r>
          </w:p>
        </w:tc>
        <w:tc>
          <w:tcPr>
            <w:tcW w:w="8167" w:type="dxa"/>
            <w:gridSpan w:val="5"/>
            <w:shd w:val="clear" w:color="auto" w:fill="DAEEF3" w:themeFill="accent5" w:themeFillTint="33"/>
            <w:vAlign w:val="center"/>
          </w:tcPr>
          <w:p w14:paraId="0BCB701F"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 xml:space="preserve">Okula yeni başlayan okul öncesi öğrencilerden </w:t>
            </w:r>
            <w:proofErr w:type="gramStart"/>
            <w:r w:rsidRPr="00EF2B3B">
              <w:rPr>
                <w:rFonts w:ascii="Times New Roman" w:hAnsi="Times New Roman" w:cs="Times New Roman"/>
                <w:sz w:val="24"/>
                <w:szCs w:val="24"/>
              </w:rPr>
              <w:t>oryantasyon</w:t>
            </w:r>
            <w:proofErr w:type="gramEnd"/>
            <w:r w:rsidRPr="00EF2B3B">
              <w:rPr>
                <w:rFonts w:ascii="Times New Roman" w:hAnsi="Times New Roman" w:cs="Times New Roman"/>
                <w:sz w:val="24"/>
                <w:szCs w:val="24"/>
              </w:rPr>
              <w:t xml:space="preserve"> eğitimine katılanların oranı (%)</w:t>
            </w:r>
          </w:p>
          <w:p w14:paraId="16990F7C"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Okulun özel eğitime ihtiyaç duyan okul öncesi öğrencisinin kullanımına uygunluğu (0-1)</w:t>
            </w:r>
          </w:p>
        </w:tc>
      </w:tr>
      <w:tr w:rsidR="00EF2B3B" w:rsidRPr="00EF2B3B" w14:paraId="0CDD5D8F" w14:textId="77777777" w:rsidTr="00EF2B3B">
        <w:trPr>
          <w:trHeight w:val="567"/>
          <w:jc w:val="center"/>
        </w:trPr>
        <w:tc>
          <w:tcPr>
            <w:tcW w:w="1836" w:type="dxa"/>
            <w:shd w:val="clear" w:color="auto" w:fill="92CDDC" w:themeFill="accent5" w:themeFillTint="99"/>
            <w:vAlign w:val="center"/>
          </w:tcPr>
          <w:p w14:paraId="0A342C6F"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Sorumlu</w:t>
            </w:r>
          </w:p>
          <w:p w14:paraId="0E99418B"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Birim</w:t>
            </w:r>
          </w:p>
        </w:tc>
        <w:tc>
          <w:tcPr>
            <w:tcW w:w="8167" w:type="dxa"/>
            <w:gridSpan w:val="5"/>
            <w:shd w:val="clear" w:color="auto" w:fill="DAEEF3" w:themeFill="accent5" w:themeFillTint="33"/>
            <w:vAlign w:val="center"/>
          </w:tcPr>
          <w:p w14:paraId="28743336"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Okul İdaresi ve Öğretmenler</w:t>
            </w:r>
          </w:p>
        </w:tc>
      </w:tr>
      <w:tr w:rsidR="00EF2B3B" w:rsidRPr="00EF2B3B" w14:paraId="4B00B3D3" w14:textId="77777777" w:rsidTr="00EF2B3B">
        <w:trPr>
          <w:trHeight w:val="1247"/>
          <w:jc w:val="center"/>
        </w:trPr>
        <w:tc>
          <w:tcPr>
            <w:tcW w:w="1836" w:type="dxa"/>
            <w:shd w:val="clear" w:color="auto" w:fill="92CDDC" w:themeFill="accent5" w:themeFillTint="99"/>
            <w:vAlign w:val="center"/>
          </w:tcPr>
          <w:p w14:paraId="235B009B"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Performans Göstergesi</w:t>
            </w:r>
          </w:p>
        </w:tc>
        <w:tc>
          <w:tcPr>
            <w:tcW w:w="870" w:type="dxa"/>
            <w:shd w:val="clear" w:color="auto" w:fill="92CDDC" w:themeFill="accent5" w:themeFillTint="99"/>
            <w:vAlign w:val="center"/>
          </w:tcPr>
          <w:p w14:paraId="753302FC"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Hedefe Etkisi (%)</w:t>
            </w:r>
          </w:p>
        </w:tc>
        <w:tc>
          <w:tcPr>
            <w:tcW w:w="1304" w:type="dxa"/>
            <w:shd w:val="clear" w:color="auto" w:fill="92CDDC" w:themeFill="accent5" w:themeFillTint="99"/>
            <w:vAlign w:val="center"/>
          </w:tcPr>
          <w:p w14:paraId="41068518"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Plan Dönemi Başlangıç Değeri *(A)</w:t>
            </w:r>
          </w:p>
        </w:tc>
        <w:tc>
          <w:tcPr>
            <w:tcW w:w="1740" w:type="dxa"/>
            <w:shd w:val="clear" w:color="auto" w:fill="92CDDC" w:themeFill="accent5" w:themeFillTint="99"/>
            <w:vAlign w:val="center"/>
          </w:tcPr>
          <w:p w14:paraId="322CB3D3"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İzleme Dönemindeki Yıl Sonu Hedeflenen</w:t>
            </w:r>
          </w:p>
          <w:p w14:paraId="77FB71C7"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Değer (B)</w:t>
            </w:r>
          </w:p>
        </w:tc>
        <w:tc>
          <w:tcPr>
            <w:tcW w:w="1885" w:type="dxa"/>
            <w:shd w:val="clear" w:color="auto" w:fill="92CDDC" w:themeFill="accent5" w:themeFillTint="99"/>
            <w:vAlign w:val="center"/>
          </w:tcPr>
          <w:p w14:paraId="0448CE1E"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İzleme Dönemindeki Gerçekleşme Değeri (C)</w:t>
            </w:r>
          </w:p>
        </w:tc>
        <w:tc>
          <w:tcPr>
            <w:tcW w:w="2368" w:type="dxa"/>
            <w:shd w:val="clear" w:color="auto" w:fill="92CDDC" w:themeFill="accent5" w:themeFillTint="99"/>
            <w:vAlign w:val="center"/>
          </w:tcPr>
          <w:p w14:paraId="7817FAE2"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Performans (%) (C-A)/(B-A)</w:t>
            </w:r>
          </w:p>
        </w:tc>
      </w:tr>
      <w:tr w:rsidR="00EF2B3B" w:rsidRPr="00EF2B3B" w14:paraId="27B2A43D" w14:textId="77777777" w:rsidTr="00EF2B3B">
        <w:trPr>
          <w:trHeight w:val="1417"/>
          <w:jc w:val="center"/>
        </w:trPr>
        <w:tc>
          <w:tcPr>
            <w:tcW w:w="1836" w:type="dxa"/>
            <w:shd w:val="clear" w:color="auto" w:fill="92CDDC" w:themeFill="accent5" w:themeFillTint="99"/>
            <w:vAlign w:val="center"/>
          </w:tcPr>
          <w:p w14:paraId="74FF8C14"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 xml:space="preserve">PG 1.1.1 </w:t>
            </w:r>
            <w:r w:rsidRPr="00EF2B3B">
              <w:rPr>
                <w:rFonts w:ascii="Times New Roman" w:hAnsi="Times New Roman" w:cs="Times New Roman"/>
                <w:sz w:val="24"/>
                <w:szCs w:val="24"/>
              </w:rPr>
              <w:t xml:space="preserve">Okula yeni başlayan okul öncesi öğrencilerde </w:t>
            </w:r>
            <w:proofErr w:type="gramStart"/>
            <w:r w:rsidRPr="00EF2B3B">
              <w:rPr>
                <w:rFonts w:ascii="Times New Roman" w:hAnsi="Times New Roman" w:cs="Times New Roman"/>
                <w:sz w:val="24"/>
                <w:szCs w:val="24"/>
              </w:rPr>
              <w:t>oryantasyon</w:t>
            </w:r>
            <w:proofErr w:type="gramEnd"/>
            <w:r w:rsidRPr="00EF2B3B">
              <w:rPr>
                <w:rFonts w:ascii="Times New Roman" w:hAnsi="Times New Roman" w:cs="Times New Roman"/>
                <w:sz w:val="24"/>
                <w:szCs w:val="24"/>
              </w:rPr>
              <w:t xml:space="preserve"> eğitimine katılım oranı</w:t>
            </w:r>
          </w:p>
        </w:tc>
        <w:tc>
          <w:tcPr>
            <w:tcW w:w="870" w:type="dxa"/>
            <w:shd w:val="clear" w:color="auto" w:fill="DAEEF3" w:themeFill="accent5" w:themeFillTint="33"/>
            <w:vAlign w:val="center"/>
          </w:tcPr>
          <w:p w14:paraId="0AADC0B9" w14:textId="02967DD6" w:rsidR="00EF2B3B" w:rsidRPr="00EF2B3B" w:rsidRDefault="00765530" w:rsidP="00EF2B3B">
            <w:pPr>
              <w:spacing w:line="276" w:lineRule="auto"/>
              <w:jc w:val="both"/>
              <w:rPr>
                <w:rFonts w:ascii="Times New Roman" w:hAnsi="Times New Roman" w:cs="Times New Roman"/>
                <w:sz w:val="24"/>
                <w:szCs w:val="24"/>
              </w:rPr>
            </w:pPr>
            <w:r>
              <w:rPr>
                <w:rFonts w:ascii="Times New Roman" w:hAnsi="Times New Roman" w:cs="Times New Roman"/>
                <w:sz w:val="24"/>
                <w:szCs w:val="24"/>
              </w:rPr>
              <w:t>130</w:t>
            </w:r>
          </w:p>
        </w:tc>
        <w:tc>
          <w:tcPr>
            <w:tcW w:w="1304" w:type="dxa"/>
            <w:shd w:val="clear" w:color="auto" w:fill="DAEEF3" w:themeFill="accent5" w:themeFillTint="33"/>
            <w:vAlign w:val="center"/>
          </w:tcPr>
          <w:p w14:paraId="46C72A96"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0</w:t>
            </w:r>
          </w:p>
        </w:tc>
        <w:tc>
          <w:tcPr>
            <w:tcW w:w="1740" w:type="dxa"/>
            <w:shd w:val="clear" w:color="auto" w:fill="DAEEF3" w:themeFill="accent5" w:themeFillTint="33"/>
            <w:vAlign w:val="center"/>
          </w:tcPr>
          <w:p w14:paraId="61B98ADE"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w:t>
            </w:r>
          </w:p>
        </w:tc>
        <w:tc>
          <w:tcPr>
            <w:tcW w:w="1885" w:type="dxa"/>
            <w:shd w:val="clear" w:color="auto" w:fill="DAEEF3" w:themeFill="accent5" w:themeFillTint="33"/>
            <w:vAlign w:val="center"/>
          </w:tcPr>
          <w:p w14:paraId="26114057"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w:t>
            </w:r>
          </w:p>
        </w:tc>
        <w:tc>
          <w:tcPr>
            <w:tcW w:w="2368" w:type="dxa"/>
            <w:shd w:val="clear" w:color="auto" w:fill="DAEEF3" w:themeFill="accent5" w:themeFillTint="33"/>
            <w:vAlign w:val="center"/>
          </w:tcPr>
          <w:p w14:paraId="7EDE0D56" w14:textId="2C275F92" w:rsidR="00EF2B3B" w:rsidRPr="00EF2B3B" w:rsidRDefault="00765530" w:rsidP="00EF2B3B">
            <w:pPr>
              <w:spacing w:line="276" w:lineRule="auto"/>
              <w:jc w:val="both"/>
              <w:rPr>
                <w:rFonts w:ascii="Times New Roman" w:hAnsi="Times New Roman" w:cs="Times New Roman"/>
                <w:sz w:val="24"/>
                <w:szCs w:val="24"/>
              </w:rPr>
            </w:pPr>
            <w:r>
              <w:rPr>
                <w:rFonts w:ascii="Times New Roman" w:hAnsi="Times New Roman" w:cs="Times New Roman"/>
                <w:sz w:val="24"/>
                <w:szCs w:val="24"/>
              </w:rPr>
              <w:t>130</w:t>
            </w:r>
          </w:p>
        </w:tc>
      </w:tr>
      <w:tr w:rsidR="00EF2B3B" w:rsidRPr="00EF2B3B" w14:paraId="2E5130EB" w14:textId="77777777" w:rsidTr="00EF2B3B">
        <w:trPr>
          <w:trHeight w:val="1417"/>
          <w:jc w:val="center"/>
        </w:trPr>
        <w:tc>
          <w:tcPr>
            <w:tcW w:w="1836" w:type="dxa"/>
            <w:shd w:val="clear" w:color="auto" w:fill="92CDDC" w:themeFill="accent5" w:themeFillTint="99"/>
            <w:vAlign w:val="center"/>
          </w:tcPr>
          <w:p w14:paraId="0B5385B7"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 xml:space="preserve">PG 1.1.2 </w:t>
            </w:r>
            <w:r w:rsidRPr="00EF2B3B">
              <w:rPr>
                <w:rFonts w:ascii="Times New Roman" w:hAnsi="Times New Roman" w:cs="Times New Roman"/>
                <w:sz w:val="24"/>
                <w:szCs w:val="24"/>
              </w:rPr>
              <w:t>Okulun özel eğitime ihtiyaç duyan bireylerin kullanımının kolaylaştırılması için rampa ve asansör eksiklikleri tamamlanma oranı</w:t>
            </w:r>
          </w:p>
        </w:tc>
        <w:tc>
          <w:tcPr>
            <w:tcW w:w="870" w:type="dxa"/>
            <w:shd w:val="clear" w:color="auto" w:fill="DAEEF3" w:themeFill="accent5" w:themeFillTint="33"/>
            <w:vAlign w:val="center"/>
          </w:tcPr>
          <w:p w14:paraId="1E3D70E2"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100</w:t>
            </w:r>
          </w:p>
        </w:tc>
        <w:tc>
          <w:tcPr>
            <w:tcW w:w="1304" w:type="dxa"/>
            <w:shd w:val="clear" w:color="auto" w:fill="DAEEF3" w:themeFill="accent5" w:themeFillTint="33"/>
            <w:vAlign w:val="center"/>
          </w:tcPr>
          <w:p w14:paraId="362058CE"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25</w:t>
            </w:r>
          </w:p>
        </w:tc>
        <w:tc>
          <w:tcPr>
            <w:tcW w:w="1740" w:type="dxa"/>
            <w:shd w:val="clear" w:color="auto" w:fill="DAEEF3" w:themeFill="accent5" w:themeFillTint="33"/>
            <w:vAlign w:val="center"/>
          </w:tcPr>
          <w:p w14:paraId="11FBB459"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100</w:t>
            </w:r>
          </w:p>
        </w:tc>
        <w:tc>
          <w:tcPr>
            <w:tcW w:w="1885" w:type="dxa"/>
            <w:shd w:val="clear" w:color="auto" w:fill="DAEEF3" w:themeFill="accent5" w:themeFillTint="33"/>
            <w:vAlign w:val="center"/>
          </w:tcPr>
          <w:p w14:paraId="00428830"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100</w:t>
            </w:r>
          </w:p>
        </w:tc>
        <w:tc>
          <w:tcPr>
            <w:tcW w:w="2368" w:type="dxa"/>
            <w:shd w:val="clear" w:color="auto" w:fill="DAEEF3" w:themeFill="accent5" w:themeFillTint="33"/>
            <w:vAlign w:val="center"/>
          </w:tcPr>
          <w:p w14:paraId="136F425A"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100</w:t>
            </w:r>
          </w:p>
        </w:tc>
      </w:tr>
      <w:tr w:rsidR="00EF2B3B" w:rsidRPr="00EF2B3B" w14:paraId="474CF9E9" w14:textId="77777777" w:rsidTr="00EF2B3B">
        <w:trPr>
          <w:trHeight w:val="504"/>
          <w:jc w:val="center"/>
        </w:trPr>
        <w:tc>
          <w:tcPr>
            <w:tcW w:w="10003" w:type="dxa"/>
            <w:gridSpan w:val="6"/>
            <w:shd w:val="clear" w:color="auto" w:fill="92CDDC" w:themeFill="accent5" w:themeFillTint="99"/>
          </w:tcPr>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EF2B3B" w:rsidRPr="00EF2B3B" w14:paraId="3B038070" w14:textId="77777777" w:rsidTr="00EF2B3B">
              <w:trPr>
                <w:trHeight w:val="1417"/>
                <w:jc w:val="center"/>
              </w:trPr>
              <w:tc>
                <w:tcPr>
                  <w:tcW w:w="1836" w:type="dxa"/>
                  <w:shd w:val="clear" w:color="auto" w:fill="92CDDC" w:themeFill="accent5" w:themeFillTint="99"/>
                  <w:vAlign w:val="center"/>
                </w:tcPr>
                <w:p w14:paraId="7BCE6E62"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 xml:space="preserve">PG 1.1.3 </w:t>
                  </w:r>
                  <w:r w:rsidRPr="00EF2B3B">
                    <w:rPr>
                      <w:rFonts w:ascii="Times New Roman" w:hAnsi="Times New Roman" w:cs="Times New Roman"/>
                      <w:sz w:val="24"/>
                      <w:szCs w:val="24"/>
                    </w:rPr>
                    <w:t>Ekonomik durumu yetersiz öğrencilere verilen destek oranı</w:t>
                  </w:r>
                </w:p>
              </w:tc>
              <w:tc>
                <w:tcPr>
                  <w:tcW w:w="870" w:type="dxa"/>
                  <w:shd w:val="clear" w:color="auto" w:fill="DAEEF3" w:themeFill="accent5" w:themeFillTint="33"/>
                  <w:vAlign w:val="center"/>
                </w:tcPr>
                <w:p w14:paraId="396D8ECD"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80</w:t>
                  </w:r>
                </w:p>
              </w:tc>
              <w:tc>
                <w:tcPr>
                  <w:tcW w:w="1304" w:type="dxa"/>
                  <w:shd w:val="clear" w:color="auto" w:fill="DAEEF3" w:themeFill="accent5" w:themeFillTint="33"/>
                  <w:vAlign w:val="center"/>
                </w:tcPr>
                <w:p w14:paraId="3B0C2936"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0</w:t>
                  </w:r>
                </w:p>
              </w:tc>
              <w:tc>
                <w:tcPr>
                  <w:tcW w:w="1740" w:type="dxa"/>
                  <w:shd w:val="clear" w:color="auto" w:fill="DAEEF3" w:themeFill="accent5" w:themeFillTint="33"/>
                  <w:vAlign w:val="center"/>
                </w:tcPr>
                <w:p w14:paraId="5C95D52E"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3</w:t>
                  </w:r>
                </w:p>
              </w:tc>
              <w:tc>
                <w:tcPr>
                  <w:tcW w:w="1885" w:type="dxa"/>
                  <w:shd w:val="clear" w:color="auto" w:fill="DAEEF3" w:themeFill="accent5" w:themeFillTint="33"/>
                  <w:vAlign w:val="center"/>
                </w:tcPr>
                <w:p w14:paraId="7B203A5F"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3</w:t>
                  </w:r>
                </w:p>
              </w:tc>
              <w:tc>
                <w:tcPr>
                  <w:tcW w:w="2368" w:type="dxa"/>
                  <w:shd w:val="clear" w:color="auto" w:fill="DAEEF3" w:themeFill="accent5" w:themeFillTint="33"/>
                  <w:vAlign w:val="center"/>
                </w:tcPr>
                <w:p w14:paraId="1E6C4799"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100</w:t>
                  </w:r>
                </w:p>
              </w:tc>
            </w:tr>
          </w:tbl>
          <w:p w14:paraId="106329F3" w14:textId="77777777" w:rsidR="00EF2B3B" w:rsidRPr="00EF2B3B" w:rsidRDefault="00EF2B3B" w:rsidP="00EF2B3B">
            <w:pPr>
              <w:spacing w:line="276" w:lineRule="auto"/>
              <w:jc w:val="both"/>
              <w:rPr>
                <w:rFonts w:ascii="Times New Roman" w:hAnsi="Times New Roman" w:cs="Times New Roman"/>
                <w:b/>
                <w:sz w:val="24"/>
                <w:szCs w:val="24"/>
              </w:rPr>
            </w:pPr>
          </w:p>
        </w:tc>
      </w:tr>
      <w:tr w:rsidR="00EF2B3B" w:rsidRPr="00EF2B3B" w14:paraId="14CECF99" w14:textId="77777777" w:rsidTr="00EF2B3B">
        <w:trPr>
          <w:trHeight w:val="1493"/>
          <w:jc w:val="center"/>
        </w:trPr>
        <w:tc>
          <w:tcPr>
            <w:tcW w:w="10003" w:type="dxa"/>
            <w:gridSpan w:val="6"/>
            <w:vAlign w:val="center"/>
          </w:tcPr>
          <w:p w14:paraId="6F1C470B"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lastRenderedPageBreak/>
              <w:t xml:space="preserve">    2023-2024 eğitim öğretim yılında PG 1.1.1, PG 1.1.2 ve PG 1.1.3 için performansın %100 oranında gerçekleştiği görülmektedir.</w:t>
            </w:r>
          </w:p>
          <w:p w14:paraId="2ADE6450"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 xml:space="preserve">   Okul öncesi eğitimine katılan öğrencilerin okula devamlılığı ve eğitimlerini tamamlama hedefi, yapılan çalışmalar sonucunda başarıyla gerçekleşmiştir. Bu süreçte, devamsızlık nedenleri üzerinde çalışılarak önlemler alınmış ve öğrenci performansını artırmaya yönelik destek programları oluşturulmuştur. Bu çabalar sonucunda, öğrencilerin eğitim sürecinde istikrarlı bir şekilde ilerlemesi sağlanmıştır.</w:t>
            </w:r>
          </w:p>
          <w:p w14:paraId="30BB1985" w14:textId="77777777" w:rsidR="00EF2B3B" w:rsidRPr="00EF2B3B" w:rsidRDefault="00EF2B3B" w:rsidP="00EF2B3B">
            <w:pPr>
              <w:spacing w:line="276" w:lineRule="auto"/>
              <w:jc w:val="both"/>
              <w:rPr>
                <w:rFonts w:ascii="Times New Roman" w:hAnsi="Times New Roman" w:cs="Times New Roman"/>
                <w:sz w:val="24"/>
                <w:szCs w:val="24"/>
              </w:rPr>
            </w:pPr>
          </w:p>
        </w:tc>
      </w:tr>
    </w:tbl>
    <w:p w14:paraId="5CFED09C" w14:textId="77777777" w:rsidR="00EF2B3B" w:rsidRPr="00EF2B3B" w:rsidRDefault="00EF2B3B" w:rsidP="00EF2B3B">
      <w:pPr>
        <w:spacing w:line="276" w:lineRule="auto"/>
        <w:jc w:val="both"/>
        <w:rPr>
          <w:rFonts w:ascii="Times New Roman" w:hAnsi="Times New Roman" w:cs="Times New Roman"/>
          <w:sz w:val="24"/>
          <w:szCs w:val="24"/>
        </w:rPr>
      </w:pPr>
    </w:p>
    <w:p w14:paraId="3695DB12"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Okul öncesi çağındaki tüm çocukların okula erişimini ve okul öncesi eğitim almalarını sağlamak, eğitim sisteminin temel hedeflerinden biridir ve bu hedef zaten mevcut stratejik planlarda yer alması gereken bir önceliktir. Dolayısıyla, bu hedefin yeniden vurgulanması veya belirtilmesine gerek yoktur. Bunun yerine, mevcut stratejik planların etkin bir şekilde uygulanması ve kaynakların doğru kullanımıyla bu hedefin gerçekleştirilmesine odaklanmak daha uygun olabilir.</w:t>
      </w:r>
    </w:p>
    <w:p w14:paraId="2E0218AF" w14:textId="77777777" w:rsidR="00EF2B3B" w:rsidRPr="00EF2B3B" w:rsidRDefault="00EF2B3B" w:rsidP="00EF2B3B">
      <w:pPr>
        <w:spacing w:line="276" w:lineRule="auto"/>
        <w:jc w:val="both"/>
        <w:rPr>
          <w:rFonts w:ascii="Times New Roman" w:hAnsi="Times New Roman" w:cs="Times New Roman"/>
          <w:sz w:val="24"/>
          <w:szCs w:val="24"/>
        </w:rPr>
      </w:pPr>
    </w:p>
    <w:tbl>
      <w:tblPr>
        <w:tblStyle w:val="TableNormal"/>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EF2B3B" w:rsidRPr="00EF2B3B" w14:paraId="542AC4F8" w14:textId="77777777" w:rsidTr="00EF2B3B">
        <w:trPr>
          <w:trHeight w:val="510"/>
          <w:jc w:val="center"/>
        </w:trPr>
        <w:tc>
          <w:tcPr>
            <w:tcW w:w="10003" w:type="dxa"/>
            <w:gridSpan w:val="6"/>
            <w:shd w:val="clear" w:color="auto" w:fill="92CDDC" w:themeFill="accent5" w:themeFillTint="99"/>
            <w:vAlign w:val="center"/>
          </w:tcPr>
          <w:p w14:paraId="2179AE91" w14:textId="77777777" w:rsidR="00EF2B3B" w:rsidRPr="00EF2B3B" w:rsidRDefault="00EF2B3B" w:rsidP="00EF2B3B">
            <w:pPr>
              <w:spacing w:line="276" w:lineRule="auto"/>
              <w:jc w:val="both"/>
              <w:rPr>
                <w:rFonts w:ascii="Times New Roman" w:hAnsi="Times New Roman" w:cs="Times New Roman"/>
                <w:b/>
                <w:sz w:val="24"/>
                <w:szCs w:val="24"/>
              </w:rPr>
            </w:pPr>
            <w:r w:rsidRPr="00EF2B3B">
              <w:rPr>
                <w:rFonts w:ascii="Times New Roman" w:hAnsi="Times New Roman" w:cs="Times New Roman"/>
                <w:b/>
                <w:sz w:val="24"/>
                <w:szCs w:val="24"/>
              </w:rPr>
              <w:t>2023-2024 Eğitim Öğretim Yılı Stratejik Plan İzleme ve Değerlendirme Tablosu</w:t>
            </w:r>
          </w:p>
        </w:tc>
      </w:tr>
      <w:tr w:rsidR="00EF2B3B" w:rsidRPr="00EF2B3B" w14:paraId="0FF7212D" w14:textId="77777777" w:rsidTr="00EF2B3B">
        <w:trPr>
          <w:trHeight w:val="567"/>
          <w:jc w:val="center"/>
        </w:trPr>
        <w:tc>
          <w:tcPr>
            <w:tcW w:w="1836" w:type="dxa"/>
            <w:shd w:val="clear" w:color="auto" w:fill="92CDDC" w:themeFill="accent5" w:themeFillTint="99"/>
            <w:vAlign w:val="center"/>
          </w:tcPr>
          <w:p w14:paraId="07D34533"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A2</w:t>
            </w:r>
          </w:p>
        </w:tc>
        <w:tc>
          <w:tcPr>
            <w:tcW w:w="8167" w:type="dxa"/>
            <w:gridSpan w:val="5"/>
            <w:shd w:val="clear" w:color="auto" w:fill="DAEEF3" w:themeFill="accent5" w:themeFillTint="33"/>
            <w:vAlign w:val="center"/>
          </w:tcPr>
          <w:p w14:paraId="4F12669B" w14:textId="77777777" w:rsidR="00EF2B3B" w:rsidRPr="00EF2B3B" w:rsidRDefault="00EF2B3B" w:rsidP="00EF2B3B">
            <w:pPr>
              <w:spacing w:line="276" w:lineRule="auto"/>
              <w:jc w:val="both"/>
              <w:rPr>
                <w:rFonts w:ascii="Times New Roman" w:hAnsi="Times New Roman" w:cs="Times New Roman"/>
                <w:i/>
                <w:sz w:val="24"/>
                <w:szCs w:val="24"/>
              </w:rPr>
            </w:pPr>
            <w:r w:rsidRPr="00EF2B3B">
              <w:rPr>
                <w:rFonts w:ascii="Times New Roman" w:hAnsi="Times New Roman" w:cs="Times New Roman"/>
                <w:sz w:val="24"/>
                <w:szCs w:val="24"/>
              </w:rPr>
              <w:t>Öğrencilerimizin gelişmiş dünyaya uyum sağlayacak şekilde donanımlı bireyler olabilmesi için eğitim ve öğretimde kalite artırılacaktır.</w:t>
            </w:r>
          </w:p>
        </w:tc>
      </w:tr>
      <w:tr w:rsidR="00EF2B3B" w:rsidRPr="00EF2B3B" w14:paraId="7B2083B4" w14:textId="77777777" w:rsidTr="00EF2B3B">
        <w:trPr>
          <w:trHeight w:val="567"/>
          <w:jc w:val="center"/>
        </w:trPr>
        <w:tc>
          <w:tcPr>
            <w:tcW w:w="1836" w:type="dxa"/>
            <w:shd w:val="clear" w:color="auto" w:fill="92CDDC" w:themeFill="accent5" w:themeFillTint="99"/>
            <w:vAlign w:val="center"/>
          </w:tcPr>
          <w:p w14:paraId="16C07F29"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H 2.1</w:t>
            </w:r>
          </w:p>
        </w:tc>
        <w:tc>
          <w:tcPr>
            <w:tcW w:w="8167" w:type="dxa"/>
            <w:gridSpan w:val="5"/>
            <w:shd w:val="clear" w:color="auto" w:fill="DAEEF3" w:themeFill="accent5" w:themeFillTint="33"/>
            <w:vAlign w:val="center"/>
          </w:tcPr>
          <w:p w14:paraId="71DB0A21"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Öğrenme kazanımlarını takip eden ve velileri de sürece dâhil eden bir yönetim anlayışı ile öğrencilerimizin akademik başarıları ve sosyal faaliyetlere etkin artırılacaktır.</w:t>
            </w:r>
          </w:p>
        </w:tc>
      </w:tr>
      <w:tr w:rsidR="00EF2B3B" w:rsidRPr="00EF2B3B" w14:paraId="3D104953" w14:textId="77777777" w:rsidTr="00EF2B3B">
        <w:trPr>
          <w:trHeight w:val="567"/>
          <w:jc w:val="center"/>
        </w:trPr>
        <w:tc>
          <w:tcPr>
            <w:tcW w:w="1836" w:type="dxa"/>
            <w:shd w:val="clear" w:color="auto" w:fill="92CDDC" w:themeFill="accent5" w:themeFillTint="99"/>
            <w:vAlign w:val="center"/>
          </w:tcPr>
          <w:p w14:paraId="29698A00"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Hedef 2.1 Performansı</w:t>
            </w:r>
          </w:p>
        </w:tc>
        <w:tc>
          <w:tcPr>
            <w:tcW w:w="8167" w:type="dxa"/>
            <w:gridSpan w:val="5"/>
            <w:shd w:val="clear" w:color="auto" w:fill="DAEEF3" w:themeFill="accent5" w:themeFillTint="33"/>
            <w:vAlign w:val="center"/>
          </w:tcPr>
          <w:p w14:paraId="50DFF458"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Eğitim öğretim yılında yapılan sanatsal, sosyal, spor ve kültürel faaliyetlere katılan öğrenci oranı %</w:t>
            </w:r>
          </w:p>
          <w:p w14:paraId="3AADC5B6"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Okulun sahip olduğu sertifika sayısı</w:t>
            </w:r>
          </w:p>
          <w:p w14:paraId="3786A69E"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Rehberlik Araştırma ve okul rehber öğretmenden yararlanan bireylerin oranı(zihinsel, bedensel, üstün yetenekli)%</w:t>
            </w:r>
          </w:p>
          <w:p w14:paraId="43B2CA86"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Özel eğitim öğrencilerinin düzenlenen etkinliklere katılım oranı</w:t>
            </w:r>
          </w:p>
        </w:tc>
      </w:tr>
      <w:tr w:rsidR="00EF2B3B" w:rsidRPr="00EF2B3B" w14:paraId="59DACADB" w14:textId="77777777" w:rsidTr="00EF2B3B">
        <w:trPr>
          <w:trHeight w:val="567"/>
          <w:jc w:val="center"/>
        </w:trPr>
        <w:tc>
          <w:tcPr>
            <w:tcW w:w="1836" w:type="dxa"/>
            <w:shd w:val="clear" w:color="auto" w:fill="92CDDC" w:themeFill="accent5" w:themeFillTint="99"/>
            <w:vAlign w:val="center"/>
          </w:tcPr>
          <w:p w14:paraId="34D9DC68"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Sorumlu</w:t>
            </w:r>
          </w:p>
          <w:p w14:paraId="24E940CC"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Birim</w:t>
            </w:r>
          </w:p>
        </w:tc>
        <w:tc>
          <w:tcPr>
            <w:tcW w:w="8167" w:type="dxa"/>
            <w:gridSpan w:val="5"/>
            <w:shd w:val="clear" w:color="auto" w:fill="DAEEF3" w:themeFill="accent5" w:themeFillTint="33"/>
            <w:vAlign w:val="center"/>
          </w:tcPr>
          <w:p w14:paraId="2367A2BC"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Okul İdaresi, öğretmenler ve veliler</w:t>
            </w:r>
          </w:p>
        </w:tc>
      </w:tr>
      <w:tr w:rsidR="00EF2B3B" w:rsidRPr="00EF2B3B" w14:paraId="3FEB53DA" w14:textId="77777777" w:rsidTr="00EF2B3B">
        <w:trPr>
          <w:trHeight w:val="1247"/>
          <w:jc w:val="center"/>
        </w:trPr>
        <w:tc>
          <w:tcPr>
            <w:tcW w:w="1836" w:type="dxa"/>
            <w:shd w:val="clear" w:color="auto" w:fill="92CDDC" w:themeFill="accent5" w:themeFillTint="99"/>
            <w:vAlign w:val="center"/>
          </w:tcPr>
          <w:p w14:paraId="39A5151E"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Performans Göstergesi</w:t>
            </w:r>
          </w:p>
        </w:tc>
        <w:tc>
          <w:tcPr>
            <w:tcW w:w="870" w:type="dxa"/>
            <w:shd w:val="clear" w:color="auto" w:fill="92CDDC" w:themeFill="accent5" w:themeFillTint="99"/>
            <w:vAlign w:val="center"/>
          </w:tcPr>
          <w:p w14:paraId="0D27E669"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Hedefe Etkisi (%)</w:t>
            </w:r>
          </w:p>
        </w:tc>
        <w:tc>
          <w:tcPr>
            <w:tcW w:w="1304" w:type="dxa"/>
            <w:shd w:val="clear" w:color="auto" w:fill="92CDDC" w:themeFill="accent5" w:themeFillTint="99"/>
            <w:vAlign w:val="center"/>
          </w:tcPr>
          <w:p w14:paraId="4EBEFAB3"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Plan Dönemi Başlangıç Değeri *(A)</w:t>
            </w:r>
          </w:p>
        </w:tc>
        <w:tc>
          <w:tcPr>
            <w:tcW w:w="1740" w:type="dxa"/>
            <w:shd w:val="clear" w:color="auto" w:fill="92CDDC" w:themeFill="accent5" w:themeFillTint="99"/>
            <w:vAlign w:val="center"/>
          </w:tcPr>
          <w:p w14:paraId="0FA4737B"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İzleme Dönemindeki Yıl Sonu Hedeflenen</w:t>
            </w:r>
          </w:p>
          <w:p w14:paraId="32EEEFFB"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Değer (B)</w:t>
            </w:r>
          </w:p>
        </w:tc>
        <w:tc>
          <w:tcPr>
            <w:tcW w:w="1885" w:type="dxa"/>
            <w:shd w:val="clear" w:color="auto" w:fill="92CDDC" w:themeFill="accent5" w:themeFillTint="99"/>
            <w:vAlign w:val="center"/>
          </w:tcPr>
          <w:p w14:paraId="13792FCD"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İzleme Dönemindeki Gerçekleşme Değeri (C)</w:t>
            </w:r>
          </w:p>
        </w:tc>
        <w:tc>
          <w:tcPr>
            <w:tcW w:w="2368" w:type="dxa"/>
            <w:shd w:val="clear" w:color="auto" w:fill="92CDDC" w:themeFill="accent5" w:themeFillTint="99"/>
            <w:vAlign w:val="center"/>
          </w:tcPr>
          <w:p w14:paraId="2B2B871E"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Performans (%) (C-A)/(B-A)</w:t>
            </w:r>
          </w:p>
        </w:tc>
      </w:tr>
      <w:tr w:rsidR="00EF2B3B" w:rsidRPr="00EF2B3B" w14:paraId="368B7B36" w14:textId="77777777" w:rsidTr="00EF2B3B">
        <w:trPr>
          <w:trHeight w:val="1417"/>
          <w:jc w:val="center"/>
        </w:trPr>
        <w:tc>
          <w:tcPr>
            <w:tcW w:w="1836" w:type="dxa"/>
            <w:shd w:val="clear" w:color="auto" w:fill="92CDDC" w:themeFill="accent5" w:themeFillTint="99"/>
            <w:vAlign w:val="center"/>
          </w:tcPr>
          <w:p w14:paraId="41FCB6C0"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PG 2.1.1</w:t>
            </w:r>
            <w:r w:rsidRPr="00EF2B3B">
              <w:rPr>
                <w:rFonts w:ascii="Times New Roman" w:hAnsi="Times New Roman" w:cs="Times New Roman"/>
                <w:sz w:val="24"/>
                <w:szCs w:val="24"/>
              </w:rPr>
              <w:t xml:space="preserve"> Eğitim öğretim yılında yapılan sanatsal sosyal, spor ve kültürel (satranç turnuvaları, kültürel geziler, tiyatro, piknik, uçurtma şenliği </w:t>
            </w:r>
            <w:r w:rsidRPr="00EF2B3B">
              <w:rPr>
                <w:rFonts w:ascii="Times New Roman" w:hAnsi="Times New Roman" w:cs="Times New Roman"/>
                <w:sz w:val="24"/>
                <w:szCs w:val="24"/>
              </w:rPr>
              <w:lastRenderedPageBreak/>
              <w:t>vb.) faaliyetlere katılımı sağlamak ve artırmak.</w:t>
            </w:r>
          </w:p>
        </w:tc>
        <w:tc>
          <w:tcPr>
            <w:tcW w:w="870" w:type="dxa"/>
            <w:shd w:val="clear" w:color="auto" w:fill="DAEEF3" w:themeFill="accent5" w:themeFillTint="33"/>
            <w:vAlign w:val="center"/>
          </w:tcPr>
          <w:p w14:paraId="16FBB473"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lastRenderedPageBreak/>
              <w:t>20</w:t>
            </w:r>
          </w:p>
        </w:tc>
        <w:tc>
          <w:tcPr>
            <w:tcW w:w="1304" w:type="dxa"/>
            <w:shd w:val="clear" w:color="auto" w:fill="DAEEF3" w:themeFill="accent5" w:themeFillTint="33"/>
            <w:vAlign w:val="center"/>
          </w:tcPr>
          <w:p w14:paraId="51466B4E"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0</w:t>
            </w:r>
          </w:p>
        </w:tc>
        <w:tc>
          <w:tcPr>
            <w:tcW w:w="1740" w:type="dxa"/>
            <w:shd w:val="clear" w:color="auto" w:fill="DAEEF3" w:themeFill="accent5" w:themeFillTint="33"/>
            <w:vAlign w:val="center"/>
          </w:tcPr>
          <w:p w14:paraId="158F6CC6"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w:t>
            </w:r>
          </w:p>
        </w:tc>
        <w:tc>
          <w:tcPr>
            <w:tcW w:w="1885" w:type="dxa"/>
            <w:shd w:val="clear" w:color="auto" w:fill="DAEEF3" w:themeFill="accent5" w:themeFillTint="33"/>
            <w:vAlign w:val="center"/>
          </w:tcPr>
          <w:p w14:paraId="3A4CAED0"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w:t>
            </w:r>
          </w:p>
        </w:tc>
        <w:tc>
          <w:tcPr>
            <w:tcW w:w="2368" w:type="dxa"/>
            <w:shd w:val="clear" w:color="auto" w:fill="DAEEF3" w:themeFill="accent5" w:themeFillTint="33"/>
            <w:vAlign w:val="center"/>
          </w:tcPr>
          <w:p w14:paraId="2ADB34F6"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100</w:t>
            </w:r>
          </w:p>
        </w:tc>
      </w:tr>
      <w:tr w:rsidR="00EF2B3B" w:rsidRPr="00EF2B3B" w14:paraId="4CA3D597" w14:textId="77777777" w:rsidTr="00EF2B3B">
        <w:trPr>
          <w:trHeight w:val="1417"/>
          <w:jc w:val="center"/>
        </w:trPr>
        <w:tc>
          <w:tcPr>
            <w:tcW w:w="1836" w:type="dxa"/>
            <w:shd w:val="clear" w:color="auto" w:fill="92CDDC" w:themeFill="accent5" w:themeFillTint="99"/>
            <w:vAlign w:val="center"/>
          </w:tcPr>
          <w:p w14:paraId="2002A926"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 xml:space="preserve">PG 2.1.2 </w:t>
            </w:r>
            <w:r w:rsidRPr="00EF2B3B">
              <w:rPr>
                <w:rFonts w:ascii="Times New Roman" w:hAnsi="Times New Roman" w:cs="Times New Roman"/>
                <w:sz w:val="24"/>
                <w:szCs w:val="24"/>
              </w:rPr>
              <w:t>Okulun sahip olduğu sertifika sayısı artırmak</w:t>
            </w:r>
          </w:p>
        </w:tc>
        <w:tc>
          <w:tcPr>
            <w:tcW w:w="870" w:type="dxa"/>
            <w:shd w:val="clear" w:color="auto" w:fill="DAEEF3" w:themeFill="accent5" w:themeFillTint="33"/>
            <w:vAlign w:val="center"/>
          </w:tcPr>
          <w:p w14:paraId="211FEB2D" w14:textId="108664C4" w:rsidR="00EF2B3B" w:rsidRPr="00EF2B3B" w:rsidRDefault="00EF2B3B" w:rsidP="00EF2B3B">
            <w:pPr>
              <w:spacing w:line="276" w:lineRule="auto"/>
              <w:jc w:val="both"/>
              <w:rPr>
                <w:rFonts w:ascii="Times New Roman" w:hAnsi="Times New Roman" w:cs="Times New Roman"/>
                <w:sz w:val="24"/>
                <w:szCs w:val="24"/>
              </w:rPr>
            </w:pPr>
          </w:p>
        </w:tc>
        <w:tc>
          <w:tcPr>
            <w:tcW w:w="1304" w:type="dxa"/>
            <w:shd w:val="clear" w:color="auto" w:fill="DAEEF3" w:themeFill="accent5" w:themeFillTint="33"/>
            <w:vAlign w:val="center"/>
          </w:tcPr>
          <w:p w14:paraId="608DE50D" w14:textId="6F77E437" w:rsidR="00EF2B3B" w:rsidRPr="00EF2B3B" w:rsidRDefault="00EF2B3B" w:rsidP="00EF2B3B">
            <w:pPr>
              <w:spacing w:line="276" w:lineRule="auto"/>
              <w:jc w:val="both"/>
              <w:rPr>
                <w:rFonts w:ascii="Times New Roman" w:hAnsi="Times New Roman" w:cs="Times New Roman"/>
                <w:sz w:val="24"/>
                <w:szCs w:val="24"/>
              </w:rPr>
            </w:pPr>
          </w:p>
        </w:tc>
        <w:tc>
          <w:tcPr>
            <w:tcW w:w="1740" w:type="dxa"/>
            <w:shd w:val="clear" w:color="auto" w:fill="DAEEF3" w:themeFill="accent5" w:themeFillTint="33"/>
            <w:vAlign w:val="center"/>
          </w:tcPr>
          <w:p w14:paraId="3E991D68" w14:textId="71F1E9EC" w:rsidR="00EF2B3B" w:rsidRPr="00EF2B3B" w:rsidRDefault="00EF2B3B" w:rsidP="00EF2B3B">
            <w:pPr>
              <w:spacing w:line="276" w:lineRule="auto"/>
              <w:jc w:val="both"/>
              <w:rPr>
                <w:rFonts w:ascii="Times New Roman" w:hAnsi="Times New Roman" w:cs="Times New Roman"/>
                <w:sz w:val="24"/>
                <w:szCs w:val="24"/>
              </w:rPr>
            </w:pPr>
          </w:p>
        </w:tc>
        <w:tc>
          <w:tcPr>
            <w:tcW w:w="1885" w:type="dxa"/>
            <w:shd w:val="clear" w:color="auto" w:fill="DAEEF3" w:themeFill="accent5" w:themeFillTint="33"/>
            <w:vAlign w:val="center"/>
          </w:tcPr>
          <w:p w14:paraId="1309F806" w14:textId="6790DFD4" w:rsidR="00EF2B3B" w:rsidRPr="00EF2B3B" w:rsidRDefault="00EF2B3B" w:rsidP="00EF2B3B">
            <w:pPr>
              <w:spacing w:line="276" w:lineRule="auto"/>
              <w:jc w:val="both"/>
              <w:rPr>
                <w:rFonts w:ascii="Times New Roman" w:hAnsi="Times New Roman" w:cs="Times New Roman"/>
                <w:sz w:val="24"/>
                <w:szCs w:val="24"/>
              </w:rPr>
            </w:pPr>
          </w:p>
        </w:tc>
        <w:tc>
          <w:tcPr>
            <w:tcW w:w="2368" w:type="dxa"/>
            <w:shd w:val="clear" w:color="auto" w:fill="DAEEF3" w:themeFill="accent5" w:themeFillTint="33"/>
            <w:vAlign w:val="center"/>
          </w:tcPr>
          <w:p w14:paraId="007CBE79" w14:textId="08393EC2" w:rsidR="00EF2B3B" w:rsidRPr="00EF2B3B" w:rsidRDefault="00EF2B3B" w:rsidP="00EF2B3B">
            <w:pPr>
              <w:spacing w:line="276" w:lineRule="auto"/>
              <w:jc w:val="both"/>
              <w:rPr>
                <w:rFonts w:ascii="Times New Roman" w:hAnsi="Times New Roman" w:cs="Times New Roman"/>
                <w:sz w:val="24"/>
                <w:szCs w:val="24"/>
              </w:rPr>
            </w:pPr>
          </w:p>
        </w:tc>
      </w:tr>
      <w:tr w:rsidR="00EF2B3B" w:rsidRPr="00EF2B3B" w14:paraId="18EFBB33" w14:textId="77777777" w:rsidTr="00EF2B3B">
        <w:trPr>
          <w:trHeight w:val="1417"/>
          <w:jc w:val="center"/>
        </w:trPr>
        <w:tc>
          <w:tcPr>
            <w:tcW w:w="1836" w:type="dxa"/>
            <w:shd w:val="clear" w:color="auto" w:fill="92CDDC" w:themeFill="accent5" w:themeFillTint="99"/>
            <w:vAlign w:val="center"/>
          </w:tcPr>
          <w:p w14:paraId="4445CD16"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 xml:space="preserve">PG 2.1.3 </w:t>
            </w:r>
            <w:r w:rsidRPr="00EF2B3B">
              <w:rPr>
                <w:rFonts w:ascii="Times New Roman" w:hAnsi="Times New Roman" w:cs="Times New Roman"/>
                <w:sz w:val="24"/>
                <w:szCs w:val="24"/>
              </w:rPr>
              <w:t>Rehberlik Araştırma ve okul rehber öğretmenden yararlanan bireylerin oranı(zihinsel, bedensel, üstün yetenekli)</w:t>
            </w:r>
          </w:p>
        </w:tc>
        <w:tc>
          <w:tcPr>
            <w:tcW w:w="870" w:type="dxa"/>
            <w:shd w:val="clear" w:color="auto" w:fill="DAEEF3" w:themeFill="accent5" w:themeFillTint="33"/>
            <w:vAlign w:val="center"/>
          </w:tcPr>
          <w:p w14:paraId="44D99205" w14:textId="30E26DFF" w:rsidR="00EF2B3B" w:rsidRPr="00EF2B3B" w:rsidRDefault="00EF2B3B" w:rsidP="00EF2B3B">
            <w:pPr>
              <w:spacing w:line="276" w:lineRule="auto"/>
              <w:jc w:val="both"/>
              <w:rPr>
                <w:rFonts w:ascii="Times New Roman" w:hAnsi="Times New Roman" w:cs="Times New Roman"/>
                <w:sz w:val="24"/>
                <w:szCs w:val="24"/>
              </w:rPr>
            </w:pPr>
          </w:p>
        </w:tc>
        <w:tc>
          <w:tcPr>
            <w:tcW w:w="1304" w:type="dxa"/>
            <w:shd w:val="clear" w:color="auto" w:fill="DAEEF3" w:themeFill="accent5" w:themeFillTint="33"/>
            <w:vAlign w:val="center"/>
          </w:tcPr>
          <w:p w14:paraId="69C3992A" w14:textId="3A417EDD" w:rsidR="00EF2B3B" w:rsidRPr="00EF2B3B" w:rsidRDefault="00EF2B3B" w:rsidP="00EF2B3B">
            <w:pPr>
              <w:spacing w:line="276" w:lineRule="auto"/>
              <w:jc w:val="both"/>
              <w:rPr>
                <w:rFonts w:ascii="Times New Roman" w:hAnsi="Times New Roman" w:cs="Times New Roman"/>
                <w:sz w:val="24"/>
                <w:szCs w:val="24"/>
              </w:rPr>
            </w:pPr>
          </w:p>
        </w:tc>
        <w:tc>
          <w:tcPr>
            <w:tcW w:w="1740" w:type="dxa"/>
            <w:shd w:val="clear" w:color="auto" w:fill="DAEEF3" w:themeFill="accent5" w:themeFillTint="33"/>
            <w:vAlign w:val="center"/>
          </w:tcPr>
          <w:p w14:paraId="0FD7C7D0" w14:textId="497DDF57" w:rsidR="00EF2B3B" w:rsidRPr="00EF2B3B" w:rsidRDefault="00EF2B3B" w:rsidP="00EF2B3B">
            <w:pPr>
              <w:spacing w:line="276" w:lineRule="auto"/>
              <w:jc w:val="both"/>
              <w:rPr>
                <w:rFonts w:ascii="Times New Roman" w:hAnsi="Times New Roman" w:cs="Times New Roman"/>
                <w:sz w:val="24"/>
                <w:szCs w:val="24"/>
              </w:rPr>
            </w:pPr>
          </w:p>
        </w:tc>
        <w:tc>
          <w:tcPr>
            <w:tcW w:w="1885" w:type="dxa"/>
            <w:shd w:val="clear" w:color="auto" w:fill="DAEEF3" w:themeFill="accent5" w:themeFillTint="33"/>
            <w:vAlign w:val="center"/>
          </w:tcPr>
          <w:p w14:paraId="64192B16" w14:textId="163D8985" w:rsidR="00EF2B3B" w:rsidRPr="00EF2B3B" w:rsidRDefault="00EF2B3B" w:rsidP="00EF2B3B">
            <w:pPr>
              <w:spacing w:line="276" w:lineRule="auto"/>
              <w:jc w:val="both"/>
              <w:rPr>
                <w:rFonts w:ascii="Times New Roman" w:hAnsi="Times New Roman" w:cs="Times New Roman"/>
                <w:sz w:val="24"/>
                <w:szCs w:val="24"/>
              </w:rPr>
            </w:pPr>
          </w:p>
        </w:tc>
        <w:tc>
          <w:tcPr>
            <w:tcW w:w="2368" w:type="dxa"/>
            <w:shd w:val="clear" w:color="auto" w:fill="DAEEF3" w:themeFill="accent5" w:themeFillTint="33"/>
            <w:vAlign w:val="center"/>
          </w:tcPr>
          <w:p w14:paraId="3496D17F" w14:textId="684F0F70" w:rsidR="00EF2B3B" w:rsidRPr="00EF2B3B" w:rsidRDefault="00EF2B3B" w:rsidP="00EF2B3B">
            <w:pPr>
              <w:spacing w:line="276" w:lineRule="auto"/>
              <w:jc w:val="both"/>
              <w:rPr>
                <w:rFonts w:ascii="Times New Roman" w:hAnsi="Times New Roman" w:cs="Times New Roman"/>
                <w:sz w:val="24"/>
                <w:szCs w:val="24"/>
              </w:rPr>
            </w:pPr>
          </w:p>
        </w:tc>
      </w:tr>
      <w:tr w:rsidR="00EF2B3B" w:rsidRPr="00EF2B3B" w14:paraId="0556B9F6" w14:textId="77777777" w:rsidTr="00EF2B3B">
        <w:trPr>
          <w:trHeight w:val="1417"/>
          <w:jc w:val="center"/>
        </w:trPr>
        <w:tc>
          <w:tcPr>
            <w:tcW w:w="1836" w:type="dxa"/>
            <w:shd w:val="clear" w:color="auto" w:fill="92CDDC" w:themeFill="accent5" w:themeFillTint="99"/>
            <w:vAlign w:val="center"/>
          </w:tcPr>
          <w:p w14:paraId="3FED40A2"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 xml:space="preserve">PG 2.1.4 </w:t>
            </w:r>
            <w:r w:rsidRPr="00EF2B3B">
              <w:rPr>
                <w:rFonts w:ascii="Times New Roman" w:hAnsi="Times New Roman" w:cs="Times New Roman"/>
                <w:sz w:val="24"/>
                <w:szCs w:val="24"/>
              </w:rPr>
              <w:t>Özel eğitim öğrencilerine yönelik bilimsel, kültürel, sanatsal ve sportif etkinlik düzenlemek.</w:t>
            </w:r>
          </w:p>
        </w:tc>
        <w:tc>
          <w:tcPr>
            <w:tcW w:w="870" w:type="dxa"/>
            <w:shd w:val="clear" w:color="auto" w:fill="DAEEF3" w:themeFill="accent5" w:themeFillTint="33"/>
            <w:vAlign w:val="center"/>
          </w:tcPr>
          <w:p w14:paraId="0BD56E08"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10</w:t>
            </w:r>
          </w:p>
        </w:tc>
        <w:tc>
          <w:tcPr>
            <w:tcW w:w="1304" w:type="dxa"/>
            <w:shd w:val="clear" w:color="auto" w:fill="DAEEF3" w:themeFill="accent5" w:themeFillTint="33"/>
            <w:vAlign w:val="center"/>
          </w:tcPr>
          <w:p w14:paraId="15EAE0F5"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0</w:t>
            </w:r>
          </w:p>
        </w:tc>
        <w:tc>
          <w:tcPr>
            <w:tcW w:w="1740" w:type="dxa"/>
            <w:shd w:val="clear" w:color="auto" w:fill="DAEEF3" w:themeFill="accent5" w:themeFillTint="33"/>
            <w:vAlign w:val="center"/>
          </w:tcPr>
          <w:p w14:paraId="6EC4C562"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w:t>
            </w:r>
          </w:p>
        </w:tc>
        <w:tc>
          <w:tcPr>
            <w:tcW w:w="1885" w:type="dxa"/>
            <w:shd w:val="clear" w:color="auto" w:fill="DAEEF3" w:themeFill="accent5" w:themeFillTint="33"/>
            <w:vAlign w:val="center"/>
          </w:tcPr>
          <w:p w14:paraId="0DD52B27"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w:t>
            </w:r>
          </w:p>
        </w:tc>
        <w:tc>
          <w:tcPr>
            <w:tcW w:w="2368" w:type="dxa"/>
            <w:shd w:val="clear" w:color="auto" w:fill="DAEEF3" w:themeFill="accent5" w:themeFillTint="33"/>
            <w:vAlign w:val="center"/>
          </w:tcPr>
          <w:p w14:paraId="45E53608"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100</w:t>
            </w:r>
          </w:p>
        </w:tc>
      </w:tr>
      <w:tr w:rsidR="00EF2B3B" w:rsidRPr="00EF2B3B" w14:paraId="144697A5" w14:textId="77777777" w:rsidTr="00EF2B3B">
        <w:trPr>
          <w:trHeight w:val="504"/>
          <w:jc w:val="center"/>
        </w:trPr>
        <w:tc>
          <w:tcPr>
            <w:tcW w:w="10003" w:type="dxa"/>
            <w:gridSpan w:val="6"/>
            <w:shd w:val="clear" w:color="auto" w:fill="92CDDC" w:themeFill="accent5" w:themeFillTint="99"/>
            <w:vAlign w:val="center"/>
          </w:tcPr>
          <w:p w14:paraId="6B28B8CE" w14:textId="77777777" w:rsidR="00EF2B3B" w:rsidRPr="00EF2B3B" w:rsidRDefault="00EF2B3B" w:rsidP="00EF2B3B">
            <w:pPr>
              <w:spacing w:line="276" w:lineRule="auto"/>
              <w:jc w:val="both"/>
              <w:rPr>
                <w:rFonts w:ascii="Times New Roman" w:hAnsi="Times New Roman" w:cs="Times New Roman"/>
                <w:b/>
                <w:sz w:val="24"/>
                <w:szCs w:val="24"/>
              </w:rPr>
            </w:pPr>
            <w:r w:rsidRPr="00EF2B3B">
              <w:rPr>
                <w:rFonts w:ascii="Times New Roman" w:hAnsi="Times New Roman" w:cs="Times New Roman"/>
                <w:b/>
                <w:sz w:val="24"/>
                <w:szCs w:val="24"/>
              </w:rPr>
              <w:t>Hedefe İlişkin Değerlendirmeler</w:t>
            </w:r>
          </w:p>
        </w:tc>
      </w:tr>
      <w:tr w:rsidR="00EF2B3B" w:rsidRPr="00EF2B3B" w14:paraId="69E559FC" w14:textId="77777777" w:rsidTr="00EF2B3B">
        <w:trPr>
          <w:trHeight w:val="1493"/>
          <w:jc w:val="center"/>
        </w:trPr>
        <w:tc>
          <w:tcPr>
            <w:tcW w:w="10003" w:type="dxa"/>
            <w:gridSpan w:val="6"/>
            <w:vAlign w:val="center"/>
          </w:tcPr>
          <w:p w14:paraId="7334627D"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 xml:space="preserve">    2023-2024 eğitim öğretim yılında PG 1.1.1 ve PG 1.1.2 için performansın %100 oranında gerçekleştiği görülmektedir. Öğrencilerin ilgi alanlarına yönelik geniş bir yelpaze sunularak, satranç turnuvaları, kültürel geziler, tiyatro etkinlikleri, piknikler ve uçurtma şenlikleri gibi etkinliklere katılımın sağlanması, öğrencilerin aktif bir şekilde sosyal ve kültürel etkileşim içinde olmalarını sağlamıştır. Bu faaliyetler, öğrencilerin kişisel gelişimlerine ve sosyal becerilerine katkı sağlamıştır.</w:t>
            </w:r>
          </w:p>
          <w:p w14:paraId="3BB3558A"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 xml:space="preserve">    Rehberlik araştırma ve okul rehber öğretmenden yararlanan bireylerin oranını artırmayı hedefleyen çalışmalar sonucunda, zihinsel, bedensel ve üstün yetenekli bireylerin %90'ının rehberlik hizmetlerinden faydalandığı görülmüştür. Bu başarı, öğrencilerin kişisel, akademik ve duygusal gelişimlerine katkıda bulunarak, eğitim süreçlerinde desteklenmelerini sağlamıştır.</w:t>
            </w:r>
          </w:p>
        </w:tc>
      </w:tr>
    </w:tbl>
    <w:p w14:paraId="1EBA03FF" w14:textId="77777777" w:rsidR="00EF2B3B" w:rsidRPr="00EF2B3B" w:rsidRDefault="00EF2B3B" w:rsidP="00EF2B3B">
      <w:pPr>
        <w:spacing w:line="276" w:lineRule="auto"/>
        <w:jc w:val="both"/>
        <w:rPr>
          <w:rFonts w:ascii="Times New Roman" w:hAnsi="Times New Roman" w:cs="Times New Roman"/>
          <w:sz w:val="24"/>
          <w:szCs w:val="24"/>
        </w:rPr>
      </w:pPr>
    </w:p>
    <w:p w14:paraId="6138133E"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Yeni stratejik planın başarısı ve kurumun bireyleri destekleme yeteneği açısından, rehberlik araştırma ve okul rehber öğretmenden yararlanan bireylerin oranını artırma hedefinin kesinlikle içermesi gereklidir. Bu hedef, çeşitli alanlarda ihtiyaç duyan bireylerin akademik, duygusal ve sosyal gelişimlerine odaklanarak kurumun kapsayıcı bir eğitim ortamı oluşturmasına yardımcı olacaktır. Bu sayede, bireylerin potansiyellerini maksimize etmeleri ve başarılarına ulaşmaları desteklenecektir.</w:t>
      </w:r>
    </w:p>
    <w:p w14:paraId="3F4727E9" w14:textId="77777777" w:rsidR="00EF2B3B" w:rsidRPr="00EF2B3B" w:rsidRDefault="00EF2B3B" w:rsidP="00EF2B3B">
      <w:pPr>
        <w:spacing w:line="276" w:lineRule="auto"/>
        <w:jc w:val="both"/>
        <w:rPr>
          <w:rFonts w:ascii="Times New Roman" w:hAnsi="Times New Roman" w:cs="Times New Roman"/>
          <w:sz w:val="24"/>
          <w:szCs w:val="24"/>
        </w:rPr>
      </w:pPr>
    </w:p>
    <w:tbl>
      <w:tblPr>
        <w:tblStyle w:val="TableNormal"/>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EF2B3B" w:rsidRPr="00EF2B3B" w14:paraId="622EBA3C" w14:textId="77777777" w:rsidTr="00EF2B3B">
        <w:trPr>
          <w:trHeight w:val="510"/>
          <w:jc w:val="center"/>
        </w:trPr>
        <w:tc>
          <w:tcPr>
            <w:tcW w:w="10003" w:type="dxa"/>
            <w:gridSpan w:val="6"/>
            <w:shd w:val="clear" w:color="auto" w:fill="92CDDC" w:themeFill="accent5" w:themeFillTint="99"/>
            <w:vAlign w:val="center"/>
          </w:tcPr>
          <w:p w14:paraId="27D2EF30" w14:textId="77777777" w:rsidR="00EF2B3B" w:rsidRPr="00EF2B3B" w:rsidRDefault="00EF2B3B" w:rsidP="00EF2B3B">
            <w:pPr>
              <w:spacing w:line="276" w:lineRule="auto"/>
              <w:jc w:val="both"/>
              <w:rPr>
                <w:rFonts w:ascii="Times New Roman" w:hAnsi="Times New Roman" w:cs="Times New Roman"/>
                <w:b/>
                <w:sz w:val="24"/>
                <w:szCs w:val="24"/>
              </w:rPr>
            </w:pPr>
            <w:r w:rsidRPr="00EF2B3B">
              <w:rPr>
                <w:rFonts w:ascii="Times New Roman" w:hAnsi="Times New Roman" w:cs="Times New Roman"/>
                <w:b/>
                <w:sz w:val="24"/>
                <w:szCs w:val="24"/>
              </w:rPr>
              <w:t>2023-2024 Eğitim Öğretim Yılı Stratejik Plan İzleme ve Değerlendirme Tablosu</w:t>
            </w:r>
          </w:p>
        </w:tc>
      </w:tr>
      <w:tr w:rsidR="00EF2B3B" w:rsidRPr="00EF2B3B" w14:paraId="34E15975" w14:textId="77777777" w:rsidTr="00EF2B3B">
        <w:trPr>
          <w:trHeight w:val="567"/>
          <w:jc w:val="center"/>
        </w:trPr>
        <w:tc>
          <w:tcPr>
            <w:tcW w:w="1836" w:type="dxa"/>
            <w:shd w:val="clear" w:color="auto" w:fill="92CDDC" w:themeFill="accent5" w:themeFillTint="99"/>
            <w:vAlign w:val="center"/>
          </w:tcPr>
          <w:p w14:paraId="35AB79AC"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A2</w:t>
            </w:r>
          </w:p>
        </w:tc>
        <w:tc>
          <w:tcPr>
            <w:tcW w:w="8167" w:type="dxa"/>
            <w:gridSpan w:val="5"/>
            <w:shd w:val="clear" w:color="auto" w:fill="DAEEF3" w:themeFill="accent5" w:themeFillTint="33"/>
            <w:vAlign w:val="center"/>
          </w:tcPr>
          <w:p w14:paraId="0E678837" w14:textId="77777777" w:rsidR="00EF2B3B" w:rsidRPr="00EF2B3B" w:rsidRDefault="00EF2B3B" w:rsidP="00EF2B3B">
            <w:pPr>
              <w:spacing w:line="276" w:lineRule="auto"/>
              <w:jc w:val="both"/>
              <w:rPr>
                <w:rFonts w:ascii="Times New Roman" w:hAnsi="Times New Roman" w:cs="Times New Roman"/>
                <w:i/>
                <w:sz w:val="24"/>
                <w:szCs w:val="24"/>
              </w:rPr>
            </w:pPr>
            <w:r w:rsidRPr="00EF2B3B">
              <w:rPr>
                <w:rFonts w:ascii="Times New Roman" w:hAnsi="Times New Roman" w:cs="Times New Roman"/>
                <w:sz w:val="24"/>
                <w:szCs w:val="24"/>
              </w:rPr>
              <w:t>Öğrencilerimizin gelişmiş dünyaya uyum sağlayacak şekilde donanımlı bireyler olabilmesi için eğitim ve öğretimde kalite artırılacaktır.</w:t>
            </w:r>
          </w:p>
        </w:tc>
      </w:tr>
      <w:tr w:rsidR="00EF2B3B" w:rsidRPr="00EF2B3B" w14:paraId="23E662E3" w14:textId="77777777" w:rsidTr="00EF2B3B">
        <w:trPr>
          <w:trHeight w:val="567"/>
          <w:jc w:val="center"/>
        </w:trPr>
        <w:tc>
          <w:tcPr>
            <w:tcW w:w="1836" w:type="dxa"/>
            <w:shd w:val="clear" w:color="auto" w:fill="92CDDC" w:themeFill="accent5" w:themeFillTint="99"/>
            <w:vAlign w:val="center"/>
          </w:tcPr>
          <w:p w14:paraId="4431AF2D"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H 2.2</w:t>
            </w:r>
          </w:p>
        </w:tc>
        <w:tc>
          <w:tcPr>
            <w:tcW w:w="8167" w:type="dxa"/>
            <w:gridSpan w:val="5"/>
            <w:shd w:val="clear" w:color="auto" w:fill="DAEEF3" w:themeFill="accent5" w:themeFillTint="33"/>
            <w:vAlign w:val="center"/>
          </w:tcPr>
          <w:p w14:paraId="411A2ABD"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Etkin bir rehberlik anlayışıyla, öğrencilerimizi ilgi ve becerileriyle orantılı bir şekilde üst öğrenime hazır hale getiren daha kaliteli bir kurum yapısına geçilecektir.</w:t>
            </w:r>
          </w:p>
        </w:tc>
      </w:tr>
      <w:tr w:rsidR="00EF2B3B" w:rsidRPr="00EF2B3B" w14:paraId="32879F01" w14:textId="77777777" w:rsidTr="00EF2B3B">
        <w:trPr>
          <w:trHeight w:val="567"/>
          <w:jc w:val="center"/>
        </w:trPr>
        <w:tc>
          <w:tcPr>
            <w:tcW w:w="1836" w:type="dxa"/>
            <w:shd w:val="clear" w:color="auto" w:fill="92CDDC" w:themeFill="accent5" w:themeFillTint="99"/>
            <w:vAlign w:val="center"/>
          </w:tcPr>
          <w:p w14:paraId="586C6A37"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Hedef 2.2 Performansı</w:t>
            </w:r>
          </w:p>
        </w:tc>
        <w:tc>
          <w:tcPr>
            <w:tcW w:w="8167" w:type="dxa"/>
            <w:gridSpan w:val="5"/>
            <w:shd w:val="clear" w:color="auto" w:fill="DAEEF3" w:themeFill="accent5" w:themeFillTint="33"/>
            <w:vAlign w:val="center"/>
          </w:tcPr>
          <w:p w14:paraId="5233B252" w14:textId="01A2AA5B"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 xml:space="preserve">Okul Öncesi çocuğunun yaş grubuna uygun gelişim özelliklerinin geliştirilmesi (Bilişsel, sosyal, dil, </w:t>
            </w:r>
            <w:proofErr w:type="spellStart"/>
            <w:r w:rsidRPr="00EF2B3B">
              <w:rPr>
                <w:rFonts w:ascii="Times New Roman" w:hAnsi="Times New Roman" w:cs="Times New Roman"/>
                <w:sz w:val="24"/>
                <w:szCs w:val="24"/>
              </w:rPr>
              <w:t>psikomotor</w:t>
            </w:r>
            <w:proofErr w:type="spellEnd"/>
            <w:r w:rsidRPr="00EF2B3B">
              <w:rPr>
                <w:rFonts w:ascii="Times New Roman" w:hAnsi="Times New Roman" w:cs="Times New Roman"/>
                <w:sz w:val="24"/>
                <w:szCs w:val="24"/>
              </w:rPr>
              <w:t xml:space="preserve">, öz bakım)oranı </w:t>
            </w:r>
          </w:p>
          <w:p w14:paraId="244CD4AC"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Yaparak yaşayarak öğrenme faaliyetlerinin (deney, gezi, gözlem, uygulamalı eğitim vb.)oranı</w:t>
            </w:r>
          </w:p>
        </w:tc>
      </w:tr>
      <w:tr w:rsidR="00EF2B3B" w:rsidRPr="00EF2B3B" w14:paraId="19732043" w14:textId="77777777" w:rsidTr="00EF2B3B">
        <w:trPr>
          <w:trHeight w:val="567"/>
          <w:jc w:val="center"/>
        </w:trPr>
        <w:tc>
          <w:tcPr>
            <w:tcW w:w="1836" w:type="dxa"/>
            <w:shd w:val="clear" w:color="auto" w:fill="92CDDC" w:themeFill="accent5" w:themeFillTint="99"/>
            <w:vAlign w:val="center"/>
          </w:tcPr>
          <w:p w14:paraId="17EBBF02"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Sorumlu</w:t>
            </w:r>
          </w:p>
          <w:p w14:paraId="4A0B7ACE"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Birim</w:t>
            </w:r>
          </w:p>
        </w:tc>
        <w:tc>
          <w:tcPr>
            <w:tcW w:w="8167" w:type="dxa"/>
            <w:gridSpan w:val="5"/>
            <w:shd w:val="clear" w:color="auto" w:fill="DAEEF3" w:themeFill="accent5" w:themeFillTint="33"/>
            <w:vAlign w:val="center"/>
          </w:tcPr>
          <w:p w14:paraId="35730AD3"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Okul İdaresi, öğretmenler ve veliler</w:t>
            </w:r>
          </w:p>
        </w:tc>
      </w:tr>
      <w:tr w:rsidR="00EF2B3B" w:rsidRPr="00EF2B3B" w14:paraId="70ED0251" w14:textId="77777777" w:rsidTr="00EF2B3B">
        <w:trPr>
          <w:trHeight w:val="1247"/>
          <w:jc w:val="center"/>
        </w:trPr>
        <w:tc>
          <w:tcPr>
            <w:tcW w:w="1836" w:type="dxa"/>
            <w:shd w:val="clear" w:color="auto" w:fill="92CDDC" w:themeFill="accent5" w:themeFillTint="99"/>
            <w:vAlign w:val="center"/>
          </w:tcPr>
          <w:p w14:paraId="70A97B7C"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Performans Göstergesi</w:t>
            </w:r>
          </w:p>
        </w:tc>
        <w:tc>
          <w:tcPr>
            <w:tcW w:w="870" w:type="dxa"/>
            <w:shd w:val="clear" w:color="auto" w:fill="92CDDC" w:themeFill="accent5" w:themeFillTint="99"/>
            <w:vAlign w:val="center"/>
          </w:tcPr>
          <w:p w14:paraId="30F33963"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Hedefe Etkisi (%)</w:t>
            </w:r>
          </w:p>
        </w:tc>
        <w:tc>
          <w:tcPr>
            <w:tcW w:w="1304" w:type="dxa"/>
            <w:shd w:val="clear" w:color="auto" w:fill="92CDDC" w:themeFill="accent5" w:themeFillTint="99"/>
            <w:vAlign w:val="center"/>
          </w:tcPr>
          <w:p w14:paraId="7DED4FD2"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Plan Dönemi Başlangıç Değeri *(A)</w:t>
            </w:r>
          </w:p>
        </w:tc>
        <w:tc>
          <w:tcPr>
            <w:tcW w:w="1740" w:type="dxa"/>
            <w:shd w:val="clear" w:color="auto" w:fill="92CDDC" w:themeFill="accent5" w:themeFillTint="99"/>
            <w:vAlign w:val="center"/>
          </w:tcPr>
          <w:p w14:paraId="141C28B9"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İzleme Dönemindeki Yıl Sonu Hedeflenen</w:t>
            </w:r>
          </w:p>
          <w:p w14:paraId="1752F762"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Değer (B)</w:t>
            </w:r>
          </w:p>
        </w:tc>
        <w:tc>
          <w:tcPr>
            <w:tcW w:w="1885" w:type="dxa"/>
            <w:shd w:val="clear" w:color="auto" w:fill="92CDDC" w:themeFill="accent5" w:themeFillTint="99"/>
            <w:vAlign w:val="center"/>
          </w:tcPr>
          <w:p w14:paraId="64E92A97"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İzleme Dönemindeki Gerçekleşme Değeri (C)</w:t>
            </w:r>
          </w:p>
        </w:tc>
        <w:tc>
          <w:tcPr>
            <w:tcW w:w="2368" w:type="dxa"/>
            <w:shd w:val="clear" w:color="auto" w:fill="92CDDC" w:themeFill="accent5" w:themeFillTint="99"/>
            <w:vAlign w:val="center"/>
          </w:tcPr>
          <w:p w14:paraId="6013C157"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Performans (%) (C-A)/(B-A)</w:t>
            </w:r>
          </w:p>
        </w:tc>
      </w:tr>
      <w:tr w:rsidR="00EF2B3B" w:rsidRPr="00EF2B3B" w14:paraId="58728ABE" w14:textId="77777777" w:rsidTr="00EF2B3B">
        <w:trPr>
          <w:trHeight w:val="1417"/>
          <w:jc w:val="center"/>
        </w:trPr>
        <w:tc>
          <w:tcPr>
            <w:tcW w:w="1836" w:type="dxa"/>
            <w:shd w:val="clear" w:color="auto" w:fill="92CDDC" w:themeFill="accent5" w:themeFillTint="99"/>
            <w:vAlign w:val="center"/>
          </w:tcPr>
          <w:p w14:paraId="4F7EC3DA"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PG 2.2.1.</w:t>
            </w:r>
            <w:r w:rsidRPr="00EF2B3B">
              <w:rPr>
                <w:rFonts w:ascii="Times New Roman" w:hAnsi="Times New Roman" w:cs="Times New Roman"/>
                <w:sz w:val="24"/>
                <w:szCs w:val="24"/>
              </w:rPr>
              <w:t xml:space="preserve"> Okul Öncesi çocuğunun yaş grubuna uygun gelişim özelliklerinin geliştirilmesi</w:t>
            </w:r>
          </w:p>
        </w:tc>
        <w:tc>
          <w:tcPr>
            <w:tcW w:w="870" w:type="dxa"/>
            <w:shd w:val="clear" w:color="auto" w:fill="DAEEF3" w:themeFill="accent5" w:themeFillTint="33"/>
            <w:vAlign w:val="center"/>
          </w:tcPr>
          <w:p w14:paraId="4D2C67B9"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30</w:t>
            </w:r>
          </w:p>
        </w:tc>
        <w:tc>
          <w:tcPr>
            <w:tcW w:w="1304" w:type="dxa"/>
            <w:shd w:val="clear" w:color="auto" w:fill="DAEEF3" w:themeFill="accent5" w:themeFillTint="33"/>
            <w:vAlign w:val="center"/>
          </w:tcPr>
          <w:p w14:paraId="3B9402C4"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0</w:t>
            </w:r>
          </w:p>
        </w:tc>
        <w:tc>
          <w:tcPr>
            <w:tcW w:w="1740" w:type="dxa"/>
            <w:shd w:val="clear" w:color="auto" w:fill="DAEEF3" w:themeFill="accent5" w:themeFillTint="33"/>
            <w:vAlign w:val="center"/>
          </w:tcPr>
          <w:p w14:paraId="383AFBE2"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30</w:t>
            </w:r>
          </w:p>
        </w:tc>
        <w:tc>
          <w:tcPr>
            <w:tcW w:w="1885" w:type="dxa"/>
            <w:shd w:val="clear" w:color="auto" w:fill="DAEEF3" w:themeFill="accent5" w:themeFillTint="33"/>
            <w:vAlign w:val="center"/>
          </w:tcPr>
          <w:p w14:paraId="49DDEF68"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30</w:t>
            </w:r>
          </w:p>
        </w:tc>
        <w:tc>
          <w:tcPr>
            <w:tcW w:w="2368" w:type="dxa"/>
            <w:shd w:val="clear" w:color="auto" w:fill="DAEEF3" w:themeFill="accent5" w:themeFillTint="33"/>
            <w:vAlign w:val="center"/>
          </w:tcPr>
          <w:p w14:paraId="62364E9B"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100</w:t>
            </w:r>
          </w:p>
        </w:tc>
      </w:tr>
      <w:tr w:rsidR="00EF2B3B" w:rsidRPr="00EF2B3B" w14:paraId="1EB77213" w14:textId="77777777" w:rsidTr="00EF2B3B">
        <w:trPr>
          <w:trHeight w:val="1417"/>
          <w:jc w:val="center"/>
        </w:trPr>
        <w:tc>
          <w:tcPr>
            <w:tcW w:w="1836" w:type="dxa"/>
            <w:shd w:val="clear" w:color="auto" w:fill="92CDDC" w:themeFill="accent5" w:themeFillTint="99"/>
            <w:vAlign w:val="center"/>
          </w:tcPr>
          <w:p w14:paraId="3D416D38"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PG 2.2.2.</w:t>
            </w:r>
            <w:r w:rsidRPr="00EF2B3B">
              <w:rPr>
                <w:rFonts w:ascii="Times New Roman" w:hAnsi="Times New Roman" w:cs="Times New Roman"/>
                <w:sz w:val="24"/>
                <w:szCs w:val="24"/>
              </w:rPr>
              <w:t xml:space="preserve"> Yaparak yaşayarak öğrenme faaliyetlerinin oranı</w:t>
            </w:r>
          </w:p>
        </w:tc>
        <w:tc>
          <w:tcPr>
            <w:tcW w:w="870" w:type="dxa"/>
            <w:shd w:val="clear" w:color="auto" w:fill="DAEEF3" w:themeFill="accent5" w:themeFillTint="33"/>
            <w:vAlign w:val="center"/>
          </w:tcPr>
          <w:p w14:paraId="1207E127"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70</w:t>
            </w:r>
          </w:p>
        </w:tc>
        <w:tc>
          <w:tcPr>
            <w:tcW w:w="1304" w:type="dxa"/>
            <w:shd w:val="clear" w:color="auto" w:fill="DAEEF3" w:themeFill="accent5" w:themeFillTint="33"/>
            <w:vAlign w:val="center"/>
          </w:tcPr>
          <w:p w14:paraId="5355468B"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0</w:t>
            </w:r>
          </w:p>
        </w:tc>
        <w:tc>
          <w:tcPr>
            <w:tcW w:w="1740" w:type="dxa"/>
            <w:shd w:val="clear" w:color="auto" w:fill="DAEEF3" w:themeFill="accent5" w:themeFillTint="33"/>
            <w:vAlign w:val="center"/>
          </w:tcPr>
          <w:p w14:paraId="0980373D"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70</w:t>
            </w:r>
          </w:p>
        </w:tc>
        <w:tc>
          <w:tcPr>
            <w:tcW w:w="1885" w:type="dxa"/>
            <w:shd w:val="clear" w:color="auto" w:fill="DAEEF3" w:themeFill="accent5" w:themeFillTint="33"/>
            <w:vAlign w:val="center"/>
          </w:tcPr>
          <w:p w14:paraId="16D3D27D"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70</w:t>
            </w:r>
          </w:p>
        </w:tc>
        <w:tc>
          <w:tcPr>
            <w:tcW w:w="2368" w:type="dxa"/>
            <w:shd w:val="clear" w:color="auto" w:fill="DAEEF3" w:themeFill="accent5" w:themeFillTint="33"/>
            <w:vAlign w:val="center"/>
          </w:tcPr>
          <w:p w14:paraId="573EC925"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100</w:t>
            </w:r>
          </w:p>
        </w:tc>
      </w:tr>
      <w:tr w:rsidR="00EF2B3B" w:rsidRPr="00EF2B3B" w14:paraId="5DA12C08" w14:textId="77777777" w:rsidTr="00EF2B3B">
        <w:trPr>
          <w:trHeight w:val="504"/>
          <w:jc w:val="center"/>
        </w:trPr>
        <w:tc>
          <w:tcPr>
            <w:tcW w:w="10003" w:type="dxa"/>
            <w:gridSpan w:val="6"/>
            <w:shd w:val="clear" w:color="auto" w:fill="92CDDC" w:themeFill="accent5" w:themeFillTint="99"/>
            <w:vAlign w:val="center"/>
          </w:tcPr>
          <w:p w14:paraId="7EA01060" w14:textId="77777777" w:rsidR="00EF2B3B" w:rsidRPr="00EF2B3B" w:rsidRDefault="00EF2B3B" w:rsidP="00EF2B3B">
            <w:pPr>
              <w:spacing w:line="276" w:lineRule="auto"/>
              <w:jc w:val="both"/>
              <w:rPr>
                <w:rFonts w:ascii="Times New Roman" w:hAnsi="Times New Roman" w:cs="Times New Roman"/>
                <w:b/>
                <w:sz w:val="24"/>
                <w:szCs w:val="24"/>
              </w:rPr>
            </w:pPr>
            <w:r w:rsidRPr="00EF2B3B">
              <w:rPr>
                <w:rFonts w:ascii="Times New Roman" w:hAnsi="Times New Roman" w:cs="Times New Roman"/>
                <w:b/>
                <w:sz w:val="24"/>
                <w:szCs w:val="24"/>
              </w:rPr>
              <w:t>Hedefe İlişkin Değerlendirmeler</w:t>
            </w:r>
          </w:p>
        </w:tc>
      </w:tr>
      <w:tr w:rsidR="00EF2B3B" w:rsidRPr="00EF2B3B" w14:paraId="4D39498B" w14:textId="77777777" w:rsidTr="00EF2B3B">
        <w:trPr>
          <w:trHeight w:val="1493"/>
          <w:jc w:val="center"/>
        </w:trPr>
        <w:tc>
          <w:tcPr>
            <w:tcW w:w="10003" w:type="dxa"/>
            <w:gridSpan w:val="6"/>
            <w:vAlign w:val="center"/>
          </w:tcPr>
          <w:p w14:paraId="0B23242C"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 xml:space="preserve">    2023-2024 eğitim öğretim yılında PG 2.2.1 ve PG 2.2.2 için performansın %100 oranında gerçekleştiği görülmektedir. Okul öncesi dönemde çocukların yaş grubuna uygun gelişim özelliklerinin geliştirilmesi ve yaparak, yaşayarak öğrenme faaliyetlerinin oranı %100 gerçekleşmiştir. Öğretmenler, oyun tabanlı öğrenme ve keşfetme faaliyetleriyle çocukların meraklarını ve ilgi alanlarını desteklemiş, böylece öğrenme sürecini etkili bir şekilde güçlendirmişlerdir. Bu yaklaşım, çocukların bireysel farklılıklarını gözeterek, her bir çocuğun potansiyelini en üst düzeye çıkarmayı amaçlamıştır.</w:t>
            </w:r>
          </w:p>
          <w:p w14:paraId="5E2F69B9" w14:textId="77777777" w:rsidR="00EF2B3B" w:rsidRPr="00EF2B3B" w:rsidRDefault="00EF2B3B" w:rsidP="00EF2B3B">
            <w:pPr>
              <w:spacing w:line="276" w:lineRule="auto"/>
              <w:jc w:val="both"/>
              <w:rPr>
                <w:rFonts w:ascii="Times New Roman" w:hAnsi="Times New Roman" w:cs="Times New Roman"/>
                <w:vanish/>
                <w:sz w:val="24"/>
                <w:szCs w:val="24"/>
              </w:rPr>
            </w:pPr>
            <w:r w:rsidRPr="00EF2B3B">
              <w:rPr>
                <w:rFonts w:ascii="Times New Roman" w:hAnsi="Times New Roman" w:cs="Times New Roman"/>
                <w:vanish/>
                <w:sz w:val="24"/>
                <w:szCs w:val="24"/>
              </w:rPr>
              <w:t>Formun Üstü</w:t>
            </w:r>
          </w:p>
          <w:p w14:paraId="5BF7D1D2" w14:textId="77777777" w:rsidR="00EF2B3B" w:rsidRPr="00EF2B3B" w:rsidRDefault="00EF2B3B" w:rsidP="00EF2B3B">
            <w:pPr>
              <w:spacing w:line="276" w:lineRule="auto"/>
              <w:jc w:val="both"/>
              <w:rPr>
                <w:rFonts w:ascii="Times New Roman" w:hAnsi="Times New Roman" w:cs="Times New Roman"/>
                <w:sz w:val="24"/>
                <w:szCs w:val="24"/>
              </w:rPr>
            </w:pPr>
          </w:p>
        </w:tc>
      </w:tr>
    </w:tbl>
    <w:p w14:paraId="29C734AF" w14:textId="77777777" w:rsidR="00EF2B3B" w:rsidRPr="00EF2B3B" w:rsidRDefault="00EF2B3B" w:rsidP="00EF2B3B">
      <w:pPr>
        <w:spacing w:line="276" w:lineRule="auto"/>
        <w:jc w:val="both"/>
        <w:rPr>
          <w:rFonts w:ascii="Times New Roman" w:hAnsi="Times New Roman" w:cs="Times New Roman"/>
          <w:sz w:val="24"/>
          <w:szCs w:val="24"/>
        </w:rPr>
      </w:pPr>
    </w:p>
    <w:p w14:paraId="5A3CF996"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Yeni stratejik planda, okul öncesi çocukların yaş grubuna uygun gelişim özelliklerinin geliştirilmesi ve yaparak, yaşayarak öğrenme faaliyetlerini içeren hedefler önemli bir yer tutmalıdır. Bu hedefler, çocukların meraklarını ve keşfetme isteklerini destekleyerek öğrenmeyi daha etkili hale getirirken, onların bireysel potansiyellerini maksimize etmeyi amaçlamaktadır. Bu sayede, kurum çocukların sağlıklı ve dengeli gelişimini desteklerken, onlara güçlü bir temel sağlamış olacaktır.</w:t>
      </w:r>
    </w:p>
    <w:p w14:paraId="703FCB6D" w14:textId="77777777" w:rsidR="00EF2B3B" w:rsidRPr="00EF2B3B" w:rsidRDefault="00EF2B3B" w:rsidP="00EF2B3B">
      <w:pPr>
        <w:spacing w:line="276" w:lineRule="auto"/>
        <w:jc w:val="both"/>
        <w:rPr>
          <w:rFonts w:ascii="Times New Roman" w:hAnsi="Times New Roman" w:cs="Times New Roman"/>
          <w:sz w:val="24"/>
          <w:szCs w:val="24"/>
        </w:rPr>
      </w:pPr>
    </w:p>
    <w:tbl>
      <w:tblPr>
        <w:tblStyle w:val="TableNormal"/>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EF2B3B" w:rsidRPr="00EF2B3B" w14:paraId="7EABF6B2" w14:textId="77777777" w:rsidTr="00EF2B3B">
        <w:trPr>
          <w:trHeight w:val="510"/>
          <w:jc w:val="center"/>
        </w:trPr>
        <w:tc>
          <w:tcPr>
            <w:tcW w:w="10003" w:type="dxa"/>
            <w:gridSpan w:val="6"/>
            <w:shd w:val="clear" w:color="auto" w:fill="92CDDC" w:themeFill="accent5" w:themeFillTint="99"/>
            <w:vAlign w:val="center"/>
          </w:tcPr>
          <w:p w14:paraId="5A6C0FEE" w14:textId="77777777" w:rsidR="00EF2B3B" w:rsidRPr="00EF2B3B" w:rsidRDefault="00EF2B3B" w:rsidP="00EF2B3B">
            <w:pPr>
              <w:spacing w:line="276" w:lineRule="auto"/>
              <w:jc w:val="both"/>
              <w:rPr>
                <w:rFonts w:ascii="Times New Roman" w:hAnsi="Times New Roman" w:cs="Times New Roman"/>
                <w:b/>
                <w:sz w:val="24"/>
                <w:szCs w:val="24"/>
              </w:rPr>
            </w:pPr>
            <w:r w:rsidRPr="00EF2B3B">
              <w:rPr>
                <w:rFonts w:ascii="Times New Roman" w:hAnsi="Times New Roman" w:cs="Times New Roman"/>
                <w:b/>
                <w:sz w:val="24"/>
                <w:szCs w:val="24"/>
              </w:rPr>
              <w:t>2023-2024 Eğitim Öğretim Yılı Stratejik Plan İzleme ve Değerlendirme Tablosu</w:t>
            </w:r>
          </w:p>
        </w:tc>
      </w:tr>
      <w:tr w:rsidR="00EF2B3B" w:rsidRPr="00EF2B3B" w14:paraId="7ED77638" w14:textId="77777777" w:rsidTr="00EF2B3B">
        <w:trPr>
          <w:trHeight w:val="567"/>
          <w:jc w:val="center"/>
        </w:trPr>
        <w:tc>
          <w:tcPr>
            <w:tcW w:w="1836" w:type="dxa"/>
            <w:shd w:val="clear" w:color="auto" w:fill="92CDDC" w:themeFill="accent5" w:themeFillTint="99"/>
            <w:vAlign w:val="center"/>
          </w:tcPr>
          <w:p w14:paraId="262417AE"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A3</w:t>
            </w:r>
          </w:p>
        </w:tc>
        <w:tc>
          <w:tcPr>
            <w:tcW w:w="8167" w:type="dxa"/>
            <w:gridSpan w:val="5"/>
            <w:shd w:val="clear" w:color="auto" w:fill="DAEEF3" w:themeFill="accent5" w:themeFillTint="33"/>
            <w:vAlign w:val="center"/>
          </w:tcPr>
          <w:p w14:paraId="51AD425B" w14:textId="77777777" w:rsidR="00EF2B3B" w:rsidRPr="00EF2B3B" w:rsidRDefault="00EF2B3B" w:rsidP="00EF2B3B">
            <w:pPr>
              <w:spacing w:line="276" w:lineRule="auto"/>
              <w:jc w:val="both"/>
              <w:rPr>
                <w:rFonts w:ascii="Times New Roman" w:hAnsi="Times New Roman" w:cs="Times New Roman"/>
                <w:i/>
                <w:sz w:val="24"/>
                <w:szCs w:val="24"/>
              </w:rPr>
            </w:pPr>
            <w:r w:rsidRPr="00EF2B3B">
              <w:rPr>
                <w:rFonts w:ascii="Times New Roman" w:hAnsi="Times New Roman" w:cs="Times New Roman"/>
                <w:sz w:val="24"/>
                <w:szCs w:val="24"/>
              </w:rPr>
              <w:t>Eğitim ve öğretim faaliyetlerinin daha nitelikli olarak verilebilmesi için okulumuzun kurumsal kapasitesi güçlendirilecektir.</w:t>
            </w:r>
          </w:p>
        </w:tc>
      </w:tr>
      <w:tr w:rsidR="00EF2B3B" w:rsidRPr="00EF2B3B" w14:paraId="4F2C4C23" w14:textId="77777777" w:rsidTr="00EF2B3B">
        <w:trPr>
          <w:trHeight w:val="567"/>
          <w:jc w:val="center"/>
        </w:trPr>
        <w:tc>
          <w:tcPr>
            <w:tcW w:w="1836" w:type="dxa"/>
            <w:shd w:val="clear" w:color="auto" w:fill="92CDDC" w:themeFill="accent5" w:themeFillTint="99"/>
            <w:vAlign w:val="center"/>
          </w:tcPr>
          <w:p w14:paraId="2ADF4864"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H 3.1.</w:t>
            </w:r>
          </w:p>
        </w:tc>
        <w:tc>
          <w:tcPr>
            <w:tcW w:w="8167" w:type="dxa"/>
            <w:gridSpan w:val="5"/>
            <w:shd w:val="clear" w:color="auto" w:fill="DAEEF3" w:themeFill="accent5" w:themeFillTint="33"/>
            <w:vAlign w:val="center"/>
          </w:tcPr>
          <w:p w14:paraId="52E8FC85"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 xml:space="preserve">Eğitim ve öğretim faaliyetlerinin daha nitelikli olarak verilebilmesi için okulumuzun Kurumsal İletişim, Kurumsal Yönetim, Bina ve Yerleşke, Donanım, Temizlik, Hijyen, İş Güvenliği, Okul Güvenliği, servis </w:t>
            </w:r>
            <w:proofErr w:type="spellStart"/>
            <w:r w:rsidRPr="00EF2B3B">
              <w:rPr>
                <w:rFonts w:ascii="Times New Roman" w:hAnsi="Times New Roman" w:cs="Times New Roman"/>
                <w:sz w:val="24"/>
                <w:szCs w:val="24"/>
              </w:rPr>
              <w:t>vb</w:t>
            </w:r>
            <w:proofErr w:type="spellEnd"/>
            <w:r w:rsidRPr="00EF2B3B">
              <w:rPr>
                <w:rFonts w:ascii="Times New Roman" w:hAnsi="Times New Roman" w:cs="Times New Roman"/>
                <w:sz w:val="24"/>
                <w:szCs w:val="24"/>
              </w:rPr>
              <w:t xml:space="preserve"> konuları ele alma</w:t>
            </w:r>
          </w:p>
        </w:tc>
      </w:tr>
      <w:tr w:rsidR="00EF2B3B" w:rsidRPr="00EF2B3B" w14:paraId="1BCDEB07" w14:textId="77777777" w:rsidTr="00EF2B3B">
        <w:trPr>
          <w:trHeight w:val="567"/>
          <w:jc w:val="center"/>
        </w:trPr>
        <w:tc>
          <w:tcPr>
            <w:tcW w:w="1836" w:type="dxa"/>
            <w:shd w:val="clear" w:color="auto" w:fill="92CDDC" w:themeFill="accent5" w:themeFillTint="99"/>
            <w:vAlign w:val="center"/>
          </w:tcPr>
          <w:p w14:paraId="7171C20A"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Hedef 3.1 Performansı</w:t>
            </w:r>
          </w:p>
        </w:tc>
        <w:tc>
          <w:tcPr>
            <w:tcW w:w="8167" w:type="dxa"/>
            <w:gridSpan w:val="5"/>
            <w:shd w:val="clear" w:color="auto" w:fill="DAEEF3" w:themeFill="accent5" w:themeFillTint="33"/>
            <w:vAlign w:val="center"/>
          </w:tcPr>
          <w:p w14:paraId="342DE5FB"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 xml:space="preserve">Kurumsal iletişim için iç ve dış paydaşlarla yüz yüze görüşme, telefon, mesaj, toplantı-seminer </w:t>
            </w:r>
            <w:proofErr w:type="spellStart"/>
            <w:r w:rsidRPr="00EF2B3B">
              <w:rPr>
                <w:rFonts w:ascii="Times New Roman" w:hAnsi="Times New Roman" w:cs="Times New Roman"/>
                <w:sz w:val="24"/>
                <w:szCs w:val="24"/>
              </w:rPr>
              <w:t>vb</w:t>
            </w:r>
            <w:proofErr w:type="spellEnd"/>
            <w:r w:rsidRPr="00EF2B3B">
              <w:rPr>
                <w:rFonts w:ascii="Times New Roman" w:hAnsi="Times New Roman" w:cs="Times New Roman"/>
                <w:sz w:val="24"/>
                <w:szCs w:val="24"/>
              </w:rPr>
              <w:t xml:space="preserve"> kanallarının kullanılması</w:t>
            </w:r>
          </w:p>
          <w:p w14:paraId="5FDC9AD5"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 xml:space="preserve">Çocuklara farklı eğitim öğretim faaliyetleri ve uygulamalar için donanımlı akıl </w:t>
            </w:r>
            <w:proofErr w:type="gramStart"/>
            <w:r w:rsidRPr="00EF2B3B">
              <w:rPr>
                <w:rFonts w:ascii="Times New Roman" w:hAnsi="Times New Roman" w:cs="Times New Roman"/>
                <w:sz w:val="24"/>
                <w:szCs w:val="24"/>
              </w:rPr>
              <w:t>zeka</w:t>
            </w:r>
            <w:proofErr w:type="gramEnd"/>
            <w:r w:rsidRPr="00EF2B3B">
              <w:rPr>
                <w:rFonts w:ascii="Times New Roman" w:hAnsi="Times New Roman" w:cs="Times New Roman"/>
                <w:sz w:val="24"/>
                <w:szCs w:val="24"/>
              </w:rPr>
              <w:t xml:space="preserve"> oyunları ve kodlama alanı oluşturulması</w:t>
            </w:r>
          </w:p>
          <w:p w14:paraId="2D2CD69D"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 xml:space="preserve">Kurumdaki tüm personelin iş güvenliği ve </w:t>
            </w:r>
            <w:proofErr w:type="gramStart"/>
            <w:r w:rsidRPr="00EF2B3B">
              <w:rPr>
                <w:rFonts w:ascii="Times New Roman" w:hAnsi="Times New Roman" w:cs="Times New Roman"/>
                <w:sz w:val="24"/>
                <w:szCs w:val="24"/>
              </w:rPr>
              <w:t>hijyen</w:t>
            </w:r>
            <w:proofErr w:type="gramEnd"/>
            <w:r w:rsidRPr="00EF2B3B">
              <w:rPr>
                <w:rFonts w:ascii="Times New Roman" w:hAnsi="Times New Roman" w:cs="Times New Roman"/>
                <w:sz w:val="24"/>
                <w:szCs w:val="24"/>
              </w:rPr>
              <w:t xml:space="preserve"> sertifikasına sahip olması.</w:t>
            </w:r>
          </w:p>
          <w:p w14:paraId="2C321AD4"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İSG kapsamında yapılan eğitimlere katılan öğretmen oranı</w:t>
            </w:r>
          </w:p>
          <w:p w14:paraId="193C1008"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Toplam kamera sayısının İhtiyaç duyulan kamera sayısına oranı</w:t>
            </w:r>
          </w:p>
          <w:p w14:paraId="303FD4A8" w14:textId="77777777" w:rsidR="00EF2B3B" w:rsidRPr="00EF2B3B" w:rsidRDefault="00EF2B3B" w:rsidP="00EF2B3B">
            <w:pPr>
              <w:spacing w:line="276" w:lineRule="auto"/>
              <w:jc w:val="both"/>
              <w:rPr>
                <w:rFonts w:ascii="Times New Roman" w:hAnsi="Times New Roman" w:cs="Times New Roman"/>
                <w:sz w:val="24"/>
                <w:szCs w:val="24"/>
              </w:rPr>
            </w:pPr>
          </w:p>
        </w:tc>
      </w:tr>
      <w:tr w:rsidR="00EF2B3B" w:rsidRPr="00EF2B3B" w14:paraId="6C455BEE" w14:textId="77777777" w:rsidTr="00EF2B3B">
        <w:trPr>
          <w:trHeight w:val="567"/>
          <w:jc w:val="center"/>
        </w:trPr>
        <w:tc>
          <w:tcPr>
            <w:tcW w:w="1836" w:type="dxa"/>
            <w:shd w:val="clear" w:color="auto" w:fill="92CDDC" w:themeFill="accent5" w:themeFillTint="99"/>
            <w:vAlign w:val="center"/>
          </w:tcPr>
          <w:p w14:paraId="45BE35A6"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Sorumlu</w:t>
            </w:r>
          </w:p>
          <w:p w14:paraId="2D1CED6F"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Birim</w:t>
            </w:r>
          </w:p>
        </w:tc>
        <w:tc>
          <w:tcPr>
            <w:tcW w:w="8167" w:type="dxa"/>
            <w:gridSpan w:val="5"/>
            <w:shd w:val="clear" w:color="auto" w:fill="DAEEF3" w:themeFill="accent5" w:themeFillTint="33"/>
            <w:vAlign w:val="center"/>
          </w:tcPr>
          <w:p w14:paraId="49CD83C8"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Okul İdaresi, öğretmenler ve O.A.B</w:t>
            </w:r>
          </w:p>
        </w:tc>
      </w:tr>
      <w:tr w:rsidR="00EF2B3B" w:rsidRPr="00EF2B3B" w14:paraId="66428C0A" w14:textId="77777777" w:rsidTr="00EF2B3B">
        <w:trPr>
          <w:trHeight w:val="1247"/>
          <w:jc w:val="center"/>
        </w:trPr>
        <w:tc>
          <w:tcPr>
            <w:tcW w:w="1836" w:type="dxa"/>
            <w:shd w:val="clear" w:color="auto" w:fill="92CDDC" w:themeFill="accent5" w:themeFillTint="99"/>
            <w:vAlign w:val="center"/>
          </w:tcPr>
          <w:p w14:paraId="3BE4B638"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Performans Göstergesi</w:t>
            </w:r>
          </w:p>
        </w:tc>
        <w:tc>
          <w:tcPr>
            <w:tcW w:w="870" w:type="dxa"/>
            <w:shd w:val="clear" w:color="auto" w:fill="92CDDC" w:themeFill="accent5" w:themeFillTint="99"/>
            <w:vAlign w:val="center"/>
          </w:tcPr>
          <w:p w14:paraId="502F4674"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Hedefe Etkisi (%)</w:t>
            </w:r>
          </w:p>
        </w:tc>
        <w:tc>
          <w:tcPr>
            <w:tcW w:w="1304" w:type="dxa"/>
            <w:shd w:val="clear" w:color="auto" w:fill="92CDDC" w:themeFill="accent5" w:themeFillTint="99"/>
            <w:vAlign w:val="center"/>
          </w:tcPr>
          <w:p w14:paraId="40AEAE40"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Plan Dönemi Başlangıç Değeri *(A)</w:t>
            </w:r>
          </w:p>
        </w:tc>
        <w:tc>
          <w:tcPr>
            <w:tcW w:w="1740" w:type="dxa"/>
            <w:shd w:val="clear" w:color="auto" w:fill="92CDDC" w:themeFill="accent5" w:themeFillTint="99"/>
            <w:vAlign w:val="center"/>
          </w:tcPr>
          <w:p w14:paraId="085FAC7D"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İzleme Dönemindeki Yıl Sonu Hedeflenen</w:t>
            </w:r>
          </w:p>
          <w:p w14:paraId="5968E5B7"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Değer (B)</w:t>
            </w:r>
          </w:p>
        </w:tc>
        <w:tc>
          <w:tcPr>
            <w:tcW w:w="1885" w:type="dxa"/>
            <w:shd w:val="clear" w:color="auto" w:fill="92CDDC" w:themeFill="accent5" w:themeFillTint="99"/>
            <w:vAlign w:val="center"/>
          </w:tcPr>
          <w:p w14:paraId="28418110"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İzleme Dönemindeki Gerçekleşme Değeri (C)</w:t>
            </w:r>
          </w:p>
        </w:tc>
        <w:tc>
          <w:tcPr>
            <w:tcW w:w="2368" w:type="dxa"/>
            <w:shd w:val="clear" w:color="auto" w:fill="92CDDC" w:themeFill="accent5" w:themeFillTint="99"/>
            <w:vAlign w:val="center"/>
          </w:tcPr>
          <w:p w14:paraId="740105A5"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Performans (%) (C-A)/(B-A)</w:t>
            </w:r>
          </w:p>
        </w:tc>
      </w:tr>
      <w:tr w:rsidR="00EF2B3B" w:rsidRPr="00EF2B3B" w14:paraId="48F32DE0" w14:textId="77777777" w:rsidTr="00EF2B3B">
        <w:trPr>
          <w:trHeight w:val="1417"/>
          <w:jc w:val="center"/>
        </w:trPr>
        <w:tc>
          <w:tcPr>
            <w:tcW w:w="1836" w:type="dxa"/>
            <w:shd w:val="clear" w:color="auto" w:fill="92CDDC" w:themeFill="accent5" w:themeFillTint="99"/>
            <w:vAlign w:val="center"/>
          </w:tcPr>
          <w:p w14:paraId="22035AA3"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PG 3.1.1.</w:t>
            </w:r>
            <w:r w:rsidRPr="00EF2B3B">
              <w:rPr>
                <w:rFonts w:ascii="Times New Roman" w:hAnsi="Times New Roman" w:cs="Times New Roman"/>
                <w:sz w:val="24"/>
                <w:szCs w:val="24"/>
              </w:rPr>
              <w:t xml:space="preserve"> Kurumsal iletişim iç ve dış paydaşlarla her türlü teknoloji kullanılarak iletişim sağlanması</w:t>
            </w:r>
          </w:p>
        </w:tc>
        <w:tc>
          <w:tcPr>
            <w:tcW w:w="870" w:type="dxa"/>
            <w:shd w:val="clear" w:color="auto" w:fill="DAEEF3" w:themeFill="accent5" w:themeFillTint="33"/>
            <w:vAlign w:val="center"/>
          </w:tcPr>
          <w:p w14:paraId="75B8F47B"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30</w:t>
            </w:r>
          </w:p>
        </w:tc>
        <w:tc>
          <w:tcPr>
            <w:tcW w:w="1304" w:type="dxa"/>
            <w:shd w:val="clear" w:color="auto" w:fill="DAEEF3" w:themeFill="accent5" w:themeFillTint="33"/>
            <w:vAlign w:val="center"/>
          </w:tcPr>
          <w:p w14:paraId="538807A5"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0</w:t>
            </w:r>
          </w:p>
        </w:tc>
        <w:tc>
          <w:tcPr>
            <w:tcW w:w="1740" w:type="dxa"/>
            <w:shd w:val="clear" w:color="auto" w:fill="DAEEF3" w:themeFill="accent5" w:themeFillTint="33"/>
            <w:vAlign w:val="center"/>
          </w:tcPr>
          <w:p w14:paraId="249A339D"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50</w:t>
            </w:r>
          </w:p>
        </w:tc>
        <w:tc>
          <w:tcPr>
            <w:tcW w:w="1885" w:type="dxa"/>
            <w:shd w:val="clear" w:color="auto" w:fill="DAEEF3" w:themeFill="accent5" w:themeFillTint="33"/>
            <w:vAlign w:val="center"/>
          </w:tcPr>
          <w:p w14:paraId="4ABACC60"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50</w:t>
            </w:r>
          </w:p>
        </w:tc>
        <w:tc>
          <w:tcPr>
            <w:tcW w:w="2368" w:type="dxa"/>
            <w:shd w:val="clear" w:color="auto" w:fill="DAEEF3" w:themeFill="accent5" w:themeFillTint="33"/>
            <w:vAlign w:val="center"/>
          </w:tcPr>
          <w:p w14:paraId="7B3F5D82"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100</w:t>
            </w:r>
          </w:p>
        </w:tc>
      </w:tr>
      <w:tr w:rsidR="00EF2B3B" w:rsidRPr="00EF2B3B" w14:paraId="71BDEAE2" w14:textId="77777777" w:rsidTr="00EF2B3B">
        <w:trPr>
          <w:trHeight w:val="1417"/>
          <w:jc w:val="center"/>
        </w:trPr>
        <w:tc>
          <w:tcPr>
            <w:tcW w:w="1836" w:type="dxa"/>
            <w:shd w:val="clear" w:color="auto" w:fill="92CDDC" w:themeFill="accent5" w:themeFillTint="99"/>
            <w:vAlign w:val="center"/>
          </w:tcPr>
          <w:p w14:paraId="3433C8B6"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PG 3.1.2.</w:t>
            </w:r>
            <w:r w:rsidRPr="00EF2B3B">
              <w:rPr>
                <w:rFonts w:ascii="Times New Roman" w:hAnsi="Times New Roman" w:cs="Times New Roman"/>
                <w:sz w:val="24"/>
                <w:szCs w:val="24"/>
              </w:rPr>
              <w:t xml:space="preserve"> Çocuklara farklı eğitim öğretim faaliyetleri ve uygulamalar için donanımlı akıl </w:t>
            </w:r>
            <w:proofErr w:type="gramStart"/>
            <w:r w:rsidRPr="00EF2B3B">
              <w:rPr>
                <w:rFonts w:ascii="Times New Roman" w:hAnsi="Times New Roman" w:cs="Times New Roman"/>
                <w:sz w:val="24"/>
                <w:szCs w:val="24"/>
              </w:rPr>
              <w:t>zeka</w:t>
            </w:r>
            <w:proofErr w:type="gramEnd"/>
            <w:r w:rsidRPr="00EF2B3B">
              <w:rPr>
                <w:rFonts w:ascii="Times New Roman" w:hAnsi="Times New Roman" w:cs="Times New Roman"/>
                <w:sz w:val="24"/>
                <w:szCs w:val="24"/>
              </w:rPr>
              <w:t xml:space="preserve"> oyunları ve kodlama alanı oluşturulması</w:t>
            </w:r>
          </w:p>
        </w:tc>
        <w:tc>
          <w:tcPr>
            <w:tcW w:w="870" w:type="dxa"/>
            <w:shd w:val="clear" w:color="auto" w:fill="DAEEF3" w:themeFill="accent5" w:themeFillTint="33"/>
            <w:vAlign w:val="center"/>
          </w:tcPr>
          <w:p w14:paraId="41A7BBE5"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50</w:t>
            </w:r>
          </w:p>
        </w:tc>
        <w:tc>
          <w:tcPr>
            <w:tcW w:w="1304" w:type="dxa"/>
            <w:shd w:val="clear" w:color="auto" w:fill="DAEEF3" w:themeFill="accent5" w:themeFillTint="33"/>
            <w:vAlign w:val="center"/>
          </w:tcPr>
          <w:p w14:paraId="5AE0087F"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0</w:t>
            </w:r>
          </w:p>
        </w:tc>
        <w:tc>
          <w:tcPr>
            <w:tcW w:w="1740" w:type="dxa"/>
            <w:shd w:val="clear" w:color="auto" w:fill="DAEEF3" w:themeFill="accent5" w:themeFillTint="33"/>
            <w:vAlign w:val="center"/>
          </w:tcPr>
          <w:p w14:paraId="5FB2D4D7"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50</w:t>
            </w:r>
          </w:p>
        </w:tc>
        <w:tc>
          <w:tcPr>
            <w:tcW w:w="1885" w:type="dxa"/>
            <w:shd w:val="clear" w:color="auto" w:fill="DAEEF3" w:themeFill="accent5" w:themeFillTint="33"/>
            <w:vAlign w:val="center"/>
          </w:tcPr>
          <w:p w14:paraId="6A9C1ABD"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50</w:t>
            </w:r>
          </w:p>
        </w:tc>
        <w:tc>
          <w:tcPr>
            <w:tcW w:w="2368" w:type="dxa"/>
            <w:shd w:val="clear" w:color="auto" w:fill="DAEEF3" w:themeFill="accent5" w:themeFillTint="33"/>
            <w:vAlign w:val="center"/>
          </w:tcPr>
          <w:p w14:paraId="01BAAE50"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100</w:t>
            </w:r>
          </w:p>
        </w:tc>
      </w:tr>
      <w:tr w:rsidR="00EF2B3B" w:rsidRPr="00EF2B3B" w14:paraId="443E5973" w14:textId="77777777" w:rsidTr="00EF2B3B">
        <w:trPr>
          <w:trHeight w:val="1417"/>
          <w:jc w:val="center"/>
        </w:trPr>
        <w:tc>
          <w:tcPr>
            <w:tcW w:w="1836" w:type="dxa"/>
            <w:shd w:val="clear" w:color="auto" w:fill="92CDDC" w:themeFill="accent5" w:themeFillTint="99"/>
            <w:vAlign w:val="center"/>
          </w:tcPr>
          <w:p w14:paraId="1DE8C64F" w14:textId="77777777" w:rsidR="00EF2B3B" w:rsidRPr="00EF2B3B" w:rsidRDefault="00EF2B3B" w:rsidP="00EF2B3B">
            <w:pPr>
              <w:spacing w:line="276" w:lineRule="auto"/>
              <w:jc w:val="both"/>
              <w:rPr>
                <w:rFonts w:ascii="Times New Roman" w:hAnsi="Times New Roman" w:cs="Times New Roman"/>
                <w:b/>
                <w:bCs/>
                <w:sz w:val="24"/>
                <w:szCs w:val="24"/>
              </w:rPr>
            </w:pPr>
            <w:r w:rsidRPr="00EF2B3B">
              <w:rPr>
                <w:rFonts w:ascii="Times New Roman" w:hAnsi="Times New Roman" w:cs="Times New Roman"/>
                <w:b/>
                <w:bCs/>
                <w:sz w:val="24"/>
                <w:szCs w:val="24"/>
              </w:rPr>
              <w:t>PG 3.1.3.</w:t>
            </w:r>
            <w:r w:rsidRPr="00EF2B3B">
              <w:rPr>
                <w:rFonts w:ascii="Times New Roman" w:hAnsi="Times New Roman" w:cs="Times New Roman"/>
                <w:sz w:val="24"/>
                <w:szCs w:val="24"/>
              </w:rPr>
              <w:t xml:space="preserve"> Kurumda çalışan tüm personelin iş güvenliği ve </w:t>
            </w:r>
            <w:proofErr w:type="gramStart"/>
            <w:r w:rsidRPr="00EF2B3B">
              <w:rPr>
                <w:rFonts w:ascii="Times New Roman" w:hAnsi="Times New Roman" w:cs="Times New Roman"/>
                <w:sz w:val="24"/>
                <w:szCs w:val="24"/>
              </w:rPr>
              <w:t>hijyen</w:t>
            </w:r>
            <w:proofErr w:type="gramEnd"/>
            <w:r w:rsidRPr="00EF2B3B">
              <w:rPr>
                <w:rFonts w:ascii="Times New Roman" w:hAnsi="Times New Roman" w:cs="Times New Roman"/>
                <w:sz w:val="24"/>
                <w:szCs w:val="24"/>
              </w:rPr>
              <w:t xml:space="preserve"> </w:t>
            </w:r>
            <w:r w:rsidRPr="00EF2B3B">
              <w:rPr>
                <w:rFonts w:ascii="Times New Roman" w:hAnsi="Times New Roman" w:cs="Times New Roman"/>
                <w:sz w:val="24"/>
                <w:szCs w:val="24"/>
              </w:rPr>
              <w:lastRenderedPageBreak/>
              <w:t>belgelerinin kontrolü ve güncellenmesi.</w:t>
            </w:r>
          </w:p>
        </w:tc>
        <w:tc>
          <w:tcPr>
            <w:tcW w:w="870" w:type="dxa"/>
            <w:shd w:val="clear" w:color="auto" w:fill="DAEEF3" w:themeFill="accent5" w:themeFillTint="33"/>
            <w:vAlign w:val="center"/>
          </w:tcPr>
          <w:p w14:paraId="060C85F7"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lastRenderedPageBreak/>
              <w:t>20</w:t>
            </w:r>
          </w:p>
        </w:tc>
        <w:tc>
          <w:tcPr>
            <w:tcW w:w="1304" w:type="dxa"/>
            <w:shd w:val="clear" w:color="auto" w:fill="DAEEF3" w:themeFill="accent5" w:themeFillTint="33"/>
            <w:vAlign w:val="center"/>
          </w:tcPr>
          <w:p w14:paraId="297C103A"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0</w:t>
            </w:r>
          </w:p>
        </w:tc>
        <w:tc>
          <w:tcPr>
            <w:tcW w:w="1740" w:type="dxa"/>
            <w:shd w:val="clear" w:color="auto" w:fill="DAEEF3" w:themeFill="accent5" w:themeFillTint="33"/>
            <w:vAlign w:val="center"/>
          </w:tcPr>
          <w:p w14:paraId="17873D17"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20</w:t>
            </w:r>
          </w:p>
        </w:tc>
        <w:tc>
          <w:tcPr>
            <w:tcW w:w="1885" w:type="dxa"/>
            <w:shd w:val="clear" w:color="auto" w:fill="DAEEF3" w:themeFill="accent5" w:themeFillTint="33"/>
            <w:vAlign w:val="center"/>
          </w:tcPr>
          <w:p w14:paraId="3A3F61CA"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20</w:t>
            </w:r>
          </w:p>
        </w:tc>
        <w:tc>
          <w:tcPr>
            <w:tcW w:w="2368" w:type="dxa"/>
            <w:shd w:val="clear" w:color="auto" w:fill="DAEEF3" w:themeFill="accent5" w:themeFillTint="33"/>
            <w:vAlign w:val="center"/>
          </w:tcPr>
          <w:p w14:paraId="2C975255" w14:textId="77777777" w:rsidR="00EF2B3B" w:rsidRPr="00EF2B3B" w:rsidRDefault="00EF2B3B" w:rsidP="00EF2B3B">
            <w:pPr>
              <w:spacing w:line="276" w:lineRule="auto"/>
              <w:jc w:val="both"/>
              <w:rPr>
                <w:rFonts w:ascii="Times New Roman" w:hAnsi="Times New Roman" w:cs="Times New Roman"/>
                <w:sz w:val="24"/>
                <w:szCs w:val="24"/>
              </w:rPr>
            </w:pPr>
            <w:r w:rsidRPr="00EF2B3B">
              <w:rPr>
                <w:rFonts w:ascii="Times New Roman" w:hAnsi="Times New Roman" w:cs="Times New Roman"/>
                <w:sz w:val="24"/>
                <w:szCs w:val="24"/>
              </w:rPr>
              <w:t>100</w:t>
            </w:r>
          </w:p>
        </w:tc>
      </w:tr>
      <w:tr w:rsidR="00EF2B3B" w:rsidRPr="00EF2B3B" w14:paraId="70D035F2" w14:textId="77777777" w:rsidTr="00EF2B3B">
        <w:trPr>
          <w:trHeight w:val="504"/>
          <w:jc w:val="center"/>
        </w:trPr>
        <w:tc>
          <w:tcPr>
            <w:tcW w:w="10003" w:type="dxa"/>
            <w:gridSpan w:val="6"/>
            <w:shd w:val="clear" w:color="auto" w:fill="92CDDC" w:themeFill="accent5" w:themeFillTint="99"/>
            <w:vAlign w:val="center"/>
          </w:tcPr>
          <w:p w14:paraId="26FA7110" w14:textId="77777777" w:rsidR="00EF2B3B" w:rsidRPr="00EF2B3B" w:rsidRDefault="00EF2B3B" w:rsidP="00EF2B3B">
            <w:pPr>
              <w:spacing w:line="276" w:lineRule="auto"/>
              <w:jc w:val="both"/>
              <w:rPr>
                <w:rFonts w:ascii="Times New Roman" w:hAnsi="Times New Roman" w:cs="Times New Roman"/>
                <w:b/>
                <w:sz w:val="24"/>
                <w:szCs w:val="24"/>
              </w:rPr>
            </w:pPr>
            <w:r w:rsidRPr="00EF2B3B">
              <w:rPr>
                <w:rFonts w:ascii="Times New Roman" w:hAnsi="Times New Roman" w:cs="Times New Roman"/>
                <w:b/>
                <w:sz w:val="24"/>
                <w:szCs w:val="24"/>
              </w:rPr>
              <w:t>Hedefe İlişkin Değerlendirmeler</w:t>
            </w:r>
          </w:p>
        </w:tc>
      </w:tr>
      <w:tr w:rsidR="00EF2B3B" w:rsidRPr="00EF2B3B" w14:paraId="6076255E" w14:textId="77777777" w:rsidTr="00EF2B3B">
        <w:trPr>
          <w:trHeight w:val="1493"/>
          <w:jc w:val="center"/>
        </w:trPr>
        <w:tc>
          <w:tcPr>
            <w:tcW w:w="10003" w:type="dxa"/>
            <w:gridSpan w:val="6"/>
            <w:vAlign w:val="center"/>
          </w:tcPr>
          <w:p w14:paraId="7EB27B86" w14:textId="77777777" w:rsidR="00EF2B3B" w:rsidRPr="00EF2B3B" w:rsidRDefault="00EF2B3B" w:rsidP="00EF2B3B">
            <w:pPr>
              <w:spacing w:line="276" w:lineRule="auto"/>
              <w:jc w:val="both"/>
              <w:rPr>
                <w:rFonts w:ascii="Times New Roman" w:hAnsi="Times New Roman" w:cs="Times New Roman"/>
                <w:vanish/>
                <w:sz w:val="24"/>
                <w:szCs w:val="24"/>
              </w:rPr>
            </w:pPr>
            <w:r w:rsidRPr="00EF2B3B">
              <w:rPr>
                <w:rFonts w:ascii="Times New Roman" w:hAnsi="Times New Roman" w:cs="Times New Roman"/>
                <w:sz w:val="24"/>
                <w:szCs w:val="24"/>
              </w:rPr>
              <w:t xml:space="preserve">    2023-2024 eğitim öğretim yılında Kurumsal iletişim stratejileri kapsamında iç ve dış paydaşlarla teknolojiyi etkin bir şekilde kullanarak iletişim sağlanması hedefi, %100 başarıyla gerçekleştirilmiştir. Ayrıca, çocuklara yönelik farklı eğitim ve öğretim faaliyetlerini desteklemek amacıyla donanımlı akıl </w:t>
            </w:r>
            <w:proofErr w:type="gramStart"/>
            <w:r w:rsidRPr="00EF2B3B">
              <w:rPr>
                <w:rFonts w:ascii="Times New Roman" w:hAnsi="Times New Roman" w:cs="Times New Roman"/>
                <w:sz w:val="24"/>
                <w:szCs w:val="24"/>
              </w:rPr>
              <w:t>zeka</w:t>
            </w:r>
            <w:proofErr w:type="gramEnd"/>
            <w:r w:rsidRPr="00EF2B3B">
              <w:rPr>
                <w:rFonts w:ascii="Times New Roman" w:hAnsi="Times New Roman" w:cs="Times New Roman"/>
                <w:sz w:val="24"/>
                <w:szCs w:val="24"/>
              </w:rPr>
              <w:t xml:space="preserve"> oyunları ve kodlama alanları oluşturulmuş ve bu alanlar çocukların ilgi ve yeteneklerine göre şekillendirilmiştir. Kurumda çalışan tüm personelin iş güvenliği ve </w:t>
            </w:r>
            <w:proofErr w:type="gramStart"/>
            <w:r w:rsidRPr="00EF2B3B">
              <w:rPr>
                <w:rFonts w:ascii="Times New Roman" w:hAnsi="Times New Roman" w:cs="Times New Roman"/>
                <w:sz w:val="24"/>
                <w:szCs w:val="24"/>
              </w:rPr>
              <w:t>hijyen</w:t>
            </w:r>
            <w:proofErr w:type="gramEnd"/>
            <w:r w:rsidRPr="00EF2B3B">
              <w:rPr>
                <w:rFonts w:ascii="Times New Roman" w:hAnsi="Times New Roman" w:cs="Times New Roman"/>
                <w:sz w:val="24"/>
                <w:szCs w:val="24"/>
              </w:rPr>
              <w:t xml:space="preserve"> belgelerinin düzenli olarak kontrol edilmesi ve güncellenmesi hedefi de başarıyla tamamlanmıştır, böylelikle çalışma ortamında güvenli bir atmosfer sağlanmıştır.</w:t>
            </w:r>
            <w:r w:rsidRPr="00EF2B3B">
              <w:rPr>
                <w:rFonts w:ascii="Times New Roman" w:hAnsi="Times New Roman" w:cs="Times New Roman"/>
                <w:vanish/>
                <w:sz w:val="24"/>
                <w:szCs w:val="24"/>
              </w:rPr>
              <w:t>Formun Üstü</w:t>
            </w:r>
          </w:p>
          <w:p w14:paraId="2039B234" w14:textId="77777777" w:rsidR="00EF2B3B" w:rsidRPr="00EF2B3B" w:rsidRDefault="00EF2B3B" w:rsidP="00EF2B3B">
            <w:pPr>
              <w:spacing w:line="276" w:lineRule="auto"/>
              <w:jc w:val="both"/>
              <w:rPr>
                <w:rFonts w:ascii="Times New Roman" w:hAnsi="Times New Roman" w:cs="Times New Roman"/>
                <w:sz w:val="24"/>
                <w:szCs w:val="24"/>
              </w:rPr>
            </w:pPr>
          </w:p>
        </w:tc>
      </w:tr>
    </w:tbl>
    <w:p w14:paraId="661766B1" w14:textId="77777777" w:rsidR="00EF2B3B" w:rsidRDefault="00EF2B3B" w:rsidP="00EF2B3B">
      <w:pPr>
        <w:spacing w:line="276" w:lineRule="auto"/>
        <w:rPr>
          <w:rFonts w:ascii="Times New Roman" w:hAnsi="Times New Roman" w:cs="Times New Roman"/>
          <w:sz w:val="24"/>
          <w:szCs w:val="24"/>
        </w:rPr>
      </w:pPr>
    </w:p>
    <w:p w14:paraId="0789190E" w14:textId="3917EE22" w:rsidR="00EF2B3B" w:rsidRPr="00EF2B3B" w:rsidRDefault="00EF2B3B" w:rsidP="00EF2B3B">
      <w:pPr>
        <w:spacing w:line="276" w:lineRule="auto"/>
        <w:ind w:firstLine="720"/>
        <w:rPr>
          <w:rFonts w:ascii="Times New Roman" w:hAnsi="Times New Roman" w:cs="Times New Roman"/>
          <w:sz w:val="24"/>
          <w:szCs w:val="24"/>
        </w:rPr>
      </w:pPr>
      <w:r w:rsidRPr="00EF2B3B">
        <w:rPr>
          <w:rFonts w:ascii="Times New Roman" w:hAnsi="Times New Roman" w:cs="Times New Roman"/>
          <w:sz w:val="24"/>
          <w:szCs w:val="24"/>
        </w:rPr>
        <w:t xml:space="preserve">Yukarıda belirtilen hedefler, yeni stratejik planın odak noktasını oluşturmalıdır. Bu hedeflerin belirlenmesi, kurumun </w:t>
      </w:r>
      <w:proofErr w:type="gramStart"/>
      <w:r w:rsidRPr="00EF2B3B">
        <w:rPr>
          <w:rFonts w:ascii="Times New Roman" w:hAnsi="Times New Roman" w:cs="Times New Roman"/>
          <w:sz w:val="24"/>
          <w:szCs w:val="24"/>
        </w:rPr>
        <w:t>misyonu</w:t>
      </w:r>
      <w:proofErr w:type="gramEnd"/>
      <w:r w:rsidRPr="00EF2B3B">
        <w:rPr>
          <w:rFonts w:ascii="Times New Roman" w:hAnsi="Times New Roman" w:cs="Times New Roman"/>
          <w:sz w:val="24"/>
          <w:szCs w:val="24"/>
        </w:rPr>
        <w:t xml:space="preserve"> ve vizyonuyla uyumlu olmalı ve kurumsal hedeflere ulaşmak için stratejik adımların atılmasını sağlamalıdır.</w:t>
      </w:r>
    </w:p>
    <w:p w14:paraId="234EB98F" w14:textId="5A304288" w:rsidR="002E2F08" w:rsidRPr="00EF2B3B" w:rsidRDefault="00EF2B3B" w:rsidP="00EF2B3B">
      <w:pPr>
        <w:spacing w:line="276" w:lineRule="auto"/>
        <w:rPr>
          <w:rFonts w:ascii="Times New Roman" w:hAnsi="Times New Roman" w:cs="Times New Roman"/>
          <w:sz w:val="24"/>
          <w:szCs w:val="24"/>
        </w:rPr>
      </w:pPr>
      <w:r w:rsidRPr="00EF2B3B">
        <w:rPr>
          <w:rFonts w:ascii="Times New Roman" w:hAnsi="Times New Roman" w:cs="Times New Roman"/>
          <w:sz w:val="24"/>
          <w:szCs w:val="24"/>
        </w:rPr>
        <w:t xml:space="preserve">Belirlenen hedeflerin yeni stratejik plana </w:t>
      </w:r>
      <w:proofErr w:type="gramStart"/>
      <w:r w:rsidRPr="00EF2B3B">
        <w:rPr>
          <w:rFonts w:ascii="Times New Roman" w:hAnsi="Times New Roman" w:cs="Times New Roman"/>
          <w:sz w:val="24"/>
          <w:szCs w:val="24"/>
        </w:rPr>
        <w:t>entegre</w:t>
      </w:r>
      <w:proofErr w:type="gramEnd"/>
      <w:r w:rsidRPr="00EF2B3B">
        <w:rPr>
          <w:rFonts w:ascii="Times New Roman" w:hAnsi="Times New Roman" w:cs="Times New Roman"/>
          <w:sz w:val="24"/>
          <w:szCs w:val="24"/>
        </w:rPr>
        <w:t xml:space="preserve"> edilmesi, kurumun gelecekteki başarısını ve etkinliğini artırabilir. Bu hedeflerin planlama sürecinde dikkate alınması, kurumun uzun vadeli hedeflerine ulaşmasına yardımcı olacaktır.</w:t>
      </w:r>
    </w:p>
    <w:p w14:paraId="719A59E2" w14:textId="166B4253" w:rsidR="007D08F5" w:rsidRDefault="007D08F5"/>
    <w:p w14:paraId="2BDC2C3E" w14:textId="389A01F1" w:rsidR="00EF2B3B" w:rsidRDefault="00EF2B3B"/>
    <w:p w14:paraId="074955F8" w14:textId="483895D0" w:rsidR="00EF2B3B" w:rsidRDefault="00EF2B3B"/>
    <w:p w14:paraId="3DD81B16" w14:textId="724824FE" w:rsidR="00EF2B3B" w:rsidRDefault="00EF2B3B"/>
    <w:p w14:paraId="54C01112" w14:textId="0CC61D78" w:rsidR="00EF2B3B" w:rsidRDefault="00EF2B3B"/>
    <w:p w14:paraId="276547BB" w14:textId="6F18DE7A" w:rsidR="00EF2B3B" w:rsidRDefault="00EF2B3B"/>
    <w:p w14:paraId="281BE742" w14:textId="6E260454" w:rsidR="00EF2B3B" w:rsidRDefault="00EF2B3B"/>
    <w:p w14:paraId="4380F9B6" w14:textId="010F132C" w:rsidR="00EF2B3B" w:rsidRDefault="00EF2B3B"/>
    <w:p w14:paraId="3A5F1E28" w14:textId="7CA64D3D" w:rsidR="00EF2B3B" w:rsidRDefault="00EF2B3B"/>
    <w:p w14:paraId="12EE272E" w14:textId="580554C2" w:rsidR="00EF2B3B" w:rsidRDefault="00EF2B3B"/>
    <w:p w14:paraId="5F91885E" w14:textId="5537466B" w:rsidR="00EF2B3B" w:rsidRDefault="00EF2B3B"/>
    <w:p w14:paraId="44956504" w14:textId="5FF0E61A" w:rsidR="00EF2B3B" w:rsidRDefault="00EF2B3B"/>
    <w:p w14:paraId="37B86A5B" w14:textId="07FC54B4" w:rsidR="00EF2B3B" w:rsidRDefault="00EF2B3B"/>
    <w:p w14:paraId="764A3176" w14:textId="652FE14C" w:rsidR="00EF2B3B" w:rsidRDefault="00EF2B3B"/>
    <w:p w14:paraId="78E314AC" w14:textId="59649ED0" w:rsidR="00EF2B3B" w:rsidRDefault="00EF2B3B"/>
    <w:p w14:paraId="042D7EBD" w14:textId="13C6A0EE" w:rsidR="00EF2B3B" w:rsidRDefault="00EF2B3B"/>
    <w:p w14:paraId="46187C23" w14:textId="14B3AC6D" w:rsidR="00EF2B3B" w:rsidRDefault="00EF2B3B"/>
    <w:p w14:paraId="4BEA7EC7" w14:textId="07575C04" w:rsidR="00EF2B3B" w:rsidRDefault="00EF2B3B"/>
    <w:p w14:paraId="3D71CD16" w14:textId="6D3A0ECA" w:rsidR="00EF2B3B" w:rsidRDefault="00EF2B3B"/>
    <w:p w14:paraId="67565943" w14:textId="70CE7F64" w:rsidR="00EF2B3B" w:rsidRDefault="00EF2B3B"/>
    <w:p w14:paraId="3CFA1976" w14:textId="1E318C9E" w:rsidR="00EF2B3B" w:rsidRDefault="00EF2B3B"/>
    <w:p w14:paraId="6DEC403E" w14:textId="4C6664F8" w:rsidR="00EF2B3B" w:rsidRDefault="00EF2B3B"/>
    <w:p w14:paraId="0F3C6712" w14:textId="0F41F43B" w:rsidR="00EF2B3B" w:rsidRDefault="00EF2B3B"/>
    <w:p w14:paraId="7043325A" w14:textId="31E4977B" w:rsidR="00EF2B3B" w:rsidRDefault="00EF2B3B"/>
    <w:p w14:paraId="29940D0C" w14:textId="13D6A064" w:rsidR="00EF2B3B" w:rsidRDefault="00EF2B3B"/>
    <w:p w14:paraId="2BD3D666" w14:textId="3CAECC8B" w:rsidR="00EF2B3B" w:rsidRDefault="00EF2B3B"/>
    <w:p w14:paraId="18E9C039" w14:textId="087513E9" w:rsidR="00EF2B3B" w:rsidRDefault="00EF2B3B"/>
    <w:p w14:paraId="0E89862C" w14:textId="6996700B" w:rsidR="00EF2B3B" w:rsidRDefault="00EF2B3B"/>
    <w:p w14:paraId="4B553D2C" w14:textId="77777777" w:rsidR="00EF2B3B" w:rsidRDefault="00EF2B3B"/>
    <w:p w14:paraId="5AE6B050" w14:textId="3674EF6F" w:rsidR="00067897" w:rsidRDefault="006A628C" w:rsidP="00EF2B3B">
      <w:pPr>
        <w:pStyle w:val="Balk2"/>
        <w:ind w:hanging="1109"/>
      </w:pPr>
      <w:bookmarkStart w:id="8" w:name="_Toc164264117"/>
      <w:r>
        <w:lastRenderedPageBreak/>
        <w:t xml:space="preserve">2.3 </w:t>
      </w:r>
      <w:r w:rsidR="00067897" w:rsidRPr="00067897">
        <w:t>Mevzuat Analizi</w:t>
      </w:r>
      <w:bookmarkEnd w:id="8"/>
    </w:p>
    <w:p w14:paraId="262E0DDF" w14:textId="77777777" w:rsidR="00303363" w:rsidRPr="00303363" w:rsidRDefault="00303363" w:rsidP="00303363"/>
    <w:p w14:paraId="2F691FF7" w14:textId="22780C9B" w:rsidR="00EF2B3B" w:rsidRPr="00EF2B3B" w:rsidRDefault="00304703" w:rsidP="00EF2B3B">
      <w:pPr>
        <w:ind w:firstLine="567"/>
        <w:rPr>
          <w:rFonts w:ascii="Times New Roman" w:hAnsi="Times New Roman" w:cs="Times New Roman"/>
          <w:bCs/>
        </w:rPr>
      </w:pPr>
      <w:r>
        <w:rPr>
          <w:rFonts w:ascii="Times New Roman" w:hAnsi="Times New Roman" w:cs="Times New Roman"/>
          <w:bCs/>
        </w:rPr>
        <w:t>Bursa İznik Türkiye Odalar ve Borsalar Birliği</w:t>
      </w:r>
      <w:r w:rsidR="00EF2B3B" w:rsidRPr="00EF2B3B">
        <w:rPr>
          <w:rFonts w:ascii="Times New Roman" w:hAnsi="Times New Roman" w:cs="Times New Roman"/>
          <w:bCs/>
        </w:rPr>
        <w:t xml:space="preserve"> Anaokulu </w:t>
      </w:r>
      <w:proofErr w:type="gramStart"/>
      <w:r w:rsidR="00EF2B3B" w:rsidRPr="00EF2B3B">
        <w:rPr>
          <w:rFonts w:ascii="Times New Roman" w:hAnsi="Times New Roman" w:cs="Times New Roman"/>
          <w:bCs/>
        </w:rPr>
        <w:t xml:space="preserve">Müdürlüğünün </w:t>
      </w:r>
      <w:r>
        <w:rPr>
          <w:rFonts w:ascii="Times New Roman" w:hAnsi="Times New Roman" w:cs="Times New Roman"/>
          <w:bCs/>
        </w:rPr>
        <w:t xml:space="preserve"> </w:t>
      </w:r>
      <w:r w:rsidR="00EF2B3B" w:rsidRPr="00EF2B3B">
        <w:rPr>
          <w:rFonts w:ascii="Times New Roman" w:hAnsi="Times New Roman" w:cs="Times New Roman"/>
          <w:bCs/>
        </w:rPr>
        <w:t>yasal</w:t>
      </w:r>
      <w:proofErr w:type="gramEnd"/>
      <w:r w:rsidR="00EF2B3B" w:rsidRPr="00EF2B3B">
        <w:rPr>
          <w:rFonts w:ascii="Times New Roman" w:hAnsi="Times New Roman" w:cs="Times New Roman"/>
          <w:bCs/>
        </w:rPr>
        <w:t xml:space="preserve"> yetki, görev ve sorumlulukları başta T.C. Anayasası olmak 14/6/1973 tarihli ve 1739 sayılı Millî Eğitim Temel Kanunu ve 25/8/2011 tarihli ve 652 sayılı Millî Eğitim Bakanlığının Teşkilât ve Görevleri Hakkında Kanun Hükmünde Kararname hükümlerine dayanılarak 18/11/2012 tarih ve 28471 sayılı Resmî Gazetede yayınlanan Millî Eğitim Bakanlığı İl ve İlçe Millî Eğitim Müdürlükleri Yönetmeliği esaslarına göre belirlenmiştir. </w:t>
      </w:r>
      <w:r w:rsidR="00AC33C4">
        <w:rPr>
          <w:rFonts w:ascii="Times New Roman" w:hAnsi="Times New Roman" w:cs="Times New Roman"/>
          <w:bCs/>
        </w:rPr>
        <w:t xml:space="preserve">Bursa İznik Türkiye Odalar ve Borsalar Birliği </w:t>
      </w:r>
      <w:r w:rsidR="00EF2B3B" w:rsidRPr="00EF2B3B">
        <w:rPr>
          <w:rFonts w:ascii="Times New Roman" w:hAnsi="Times New Roman" w:cs="Times New Roman"/>
          <w:bCs/>
        </w:rPr>
        <w:t>Anaokulu Müdürlüğü ayrıca aşağıda genel olarak değinilen yasa ve kanun hükmünde kararname ile görevlerini sürdürmektedir.</w:t>
      </w:r>
    </w:p>
    <w:p w14:paraId="6EFC054B" w14:textId="77777777" w:rsidR="00EF2B3B" w:rsidRPr="00EF2B3B" w:rsidRDefault="00EF2B3B" w:rsidP="00EF2B3B">
      <w:pPr>
        <w:rPr>
          <w:rFonts w:ascii="Times New Roman" w:hAnsi="Times New Roman" w:cs="Times New Roman"/>
        </w:rPr>
      </w:pPr>
    </w:p>
    <w:tbl>
      <w:tblPr>
        <w:tblStyle w:val="TabloKlavuzu"/>
        <w:tblW w:w="0" w:type="auto"/>
        <w:tblLook w:val="04A0" w:firstRow="1" w:lastRow="0" w:firstColumn="1" w:lastColumn="0" w:noHBand="0" w:noVBand="1"/>
      </w:tblPr>
      <w:tblGrid>
        <w:gridCol w:w="2265"/>
        <w:gridCol w:w="2265"/>
        <w:gridCol w:w="2266"/>
        <w:gridCol w:w="2266"/>
      </w:tblGrid>
      <w:tr w:rsidR="00EF2B3B" w:rsidRPr="00EF2B3B" w14:paraId="0F249273" w14:textId="77777777" w:rsidTr="00EF2B3B">
        <w:tc>
          <w:tcPr>
            <w:tcW w:w="2265" w:type="dxa"/>
            <w:shd w:val="clear" w:color="auto" w:fill="B6DDE8" w:themeFill="accent5" w:themeFillTint="66"/>
          </w:tcPr>
          <w:p w14:paraId="556401C9"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t>Yasal Yükümlülük</w:t>
            </w:r>
          </w:p>
        </w:tc>
        <w:tc>
          <w:tcPr>
            <w:tcW w:w="2265" w:type="dxa"/>
            <w:shd w:val="clear" w:color="auto" w:fill="B6DDE8" w:themeFill="accent5" w:themeFillTint="66"/>
          </w:tcPr>
          <w:p w14:paraId="78A55974"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t>Dayanak</w:t>
            </w:r>
          </w:p>
        </w:tc>
        <w:tc>
          <w:tcPr>
            <w:tcW w:w="2266" w:type="dxa"/>
            <w:shd w:val="clear" w:color="auto" w:fill="B6DDE8" w:themeFill="accent5" w:themeFillTint="66"/>
          </w:tcPr>
          <w:p w14:paraId="7A65A462"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t>Tespitler</w:t>
            </w:r>
          </w:p>
        </w:tc>
        <w:tc>
          <w:tcPr>
            <w:tcW w:w="2266" w:type="dxa"/>
            <w:shd w:val="clear" w:color="auto" w:fill="B6DDE8" w:themeFill="accent5" w:themeFillTint="66"/>
          </w:tcPr>
          <w:p w14:paraId="28603D83"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t>İhtiyaçlar</w:t>
            </w:r>
          </w:p>
        </w:tc>
      </w:tr>
      <w:tr w:rsidR="00EF2B3B" w:rsidRPr="00EF2B3B" w14:paraId="394195D4" w14:textId="77777777" w:rsidTr="004923D5">
        <w:trPr>
          <w:trHeight w:val="3676"/>
        </w:trPr>
        <w:tc>
          <w:tcPr>
            <w:tcW w:w="2265" w:type="dxa"/>
          </w:tcPr>
          <w:p w14:paraId="091300AD"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Okulumuz “Dayanak” başlığı altında sıralanan Kanun, Kanun Hükmünde Kararname, Tüzük, Genelge ve Yönetmeliklerdeki ilgili hükümleri yerine getirmek </w:t>
            </w:r>
          </w:p>
          <w:p w14:paraId="390D977C"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“Eğitim-öğretim hizmetleri, insan kaynaklarının gelişimi, halkla ilişkiler, stratejik plan hazırlama, stratejik plan izleme değerlendirme süreci iş ve işlemleri” faaliyetlerini yürütmek. </w:t>
            </w:r>
          </w:p>
          <w:p w14:paraId="59793115"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Resmi kurum ve kuruluşlar, sivil toplum kuruluşları ve özel sektörle mevzuat hükümlerine aykırı olmamak ve faaliyet alanlarını kapsamak koşuluyla protokoller ve diğer işbirliği çalışmalarını yürütmek </w:t>
            </w:r>
            <w:r w:rsidRPr="00EF2B3B">
              <w:rPr>
                <w:rFonts w:ascii="Times New Roman" w:hAnsi="Times New Roman" w:cs="Times New Roman"/>
              </w:rPr>
              <w:sym w:font="Symbol" w:char="F0B7"/>
            </w:r>
            <w:r w:rsidRPr="00EF2B3B">
              <w:rPr>
                <w:rFonts w:ascii="Times New Roman" w:hAnsi="Times New Roman" w:cs="Times New Roman"/>
              </w:rPr>
              <w:t xml:space="preserve"> Okul öncesi öğrencilerinin okula kayıt, devam devamsızlık, sosyal sorumluluk çalışmaları vb. iş ve işlemleri</w:t>
            </w:r>
          </w:p>
        </w:tc>
        <w:tc>
          <w:tcPr>
            <w:tcW w:w="2265" w:type="dxa"/>
          </w:tcPr>
          <w:p w14:paraId="195CE5F2"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T.C. Anayasası </w:t>
            </w:r>
          </w:p>
          <w:p w14:paraId="1BEE3D4C"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1739 Sayılı Millî Eğitim Temel Kanunu </w:t>
            </w:r>
          </w:p>
          <w:p w14:paraId="1DB251EC"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652 Sayılı MEB Teşkilat ve Görevleri Hakkındaki Kanun Hükmünde Kararname </w:t>
            </w:r>
            <w:r w:rsidRPr="00EF2B3B">
              <w:rPr>
                <w:rFonts w:ascii="Times New Roman" w:hAnsi="Times New Roman" w:cs="Times New Roman"/>
              </w:rPr>
              <w:sym w:font="Symbol" w:char="F0B7"/>
            </w:r>
            <w:r w:rsidRPr="00EF2B3B">
              <w:rPr>
                <w:rFonts w:ascii="Times New Roman" w:hAnsi="Times New Roman" w:cs="Times New Roman"/>
              </w:rPr>
              <w:t xml:space="preserve"> 222 Sayılı Millî Eğitim Temel Kanunu (Kabul No: 5.1.1961, RG: 12.01.1961 / 10705‐Son Ek ve Değişiklikler: Kanun No: 12.11.2003/ 5002, RG: 21.11.2003</w:t>
            </w:r>
          </w:p>
          <w:p w14:paraId="5CFD7EE2"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657 Sayılı Devlet Memurları Kanunu </w:t>
            </w:r>
          </w:p>
          <w:p w14:paraId="03F98E21"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5442 Sayılı İl İdaresi Kanunu </w:t>
            </w:r>
          </w:p>
          <w:p w14:paraId="17CE3C4A"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3308 Sayılı Mesleki Eğitim Kanunu </w:t>
            </w:r>
          </w:p>
          <w:p w14:paraId="5DEBB47A"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439 Sayılı Ek Ders Kanunu </w:t>
            </w:r>
          </w:p>
          <w:p w14:paraId="3677A51B"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5018 sayılı Kamu Mali Yönetimi ve Kontrol Kanunu </w:t>
            </w:r>
          </w:p>
          <w:p w14:paraId="2705CF28"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MEB Personel Mevzuat Bülteni </w:t>
            </w:r>
          </w:p>
          <w:p w14:paraId="24E8FCE9"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Erişim Yönetmeliği </w:t>
            </w:r>
          </w:p>
          <w:p w14:paraId="193B4625"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MEB Millî Eğitim Müdürlükleri Yönetmeliği (22175 Sayılı RG Yayınlanan) </w:t>
            </w:r>
          </w:p>
          <w:p w14:paraId="11FEC892"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Millî Eğitim Bakanlığı Rehberlik ve Psikolojik Danışma Hizmetleri Yönetmeliği </w:t>
            </w:r>
          </w:p>
          <w:p w14:paraId="76613552"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04.12.2012/202358 Sayı İl İlçe </w:t>
            </w:r>
            <w:proofErr w:type="spellStart"/>
            <w:r w:rsidRPr="00EF2B3B">
              <w:rPr>
                <w:rFonts w:ascii="Times New Roman" w:hAnsi="Times New Roman" w:cs="Times New Roman"/>
              </w:rPr>
              <w:t>MEM‟nün</w:t>
            </w:r>
            <w:proofErr w:type="spellEnd"/>
            <w:r w:rsidRPr="00EF2B3B">
              <w:rPr>
                <w:rFonts w:ascii="Times New Roman" w:hAnsi="Times New Roman" w:cs="Times New Roman"/>
              </w:rPr>
              <w:t xml:space="preserve"> Teşkilatlanması 43 </w:t>
            </w:r>
            <w:proofErr w:type="spellStart"/>
            <w:r w:rsidRPr="00EF2B3B">
              <w:rPr>
                <w:rFonts w:ascii="Times New Roman" w:hAnsi="Times New Roman" w:cs="Times New Roman"/>
              </w:rPr>
              <w:lastRenderedPageBreak/>
              <w:t>Nolu</w:t>
            </w:r>
            <w:proofErr w:type="spellEnd"/>
            <w:r w:rsidRPr="00EF2B3B">
              <w:rPr>
                <w:rFonts w:ascii="Times New Roman" w:hAnsi="Times New Roman" w:cs="Times New Roman"/>
              </w:rPr>
              <w:t xml:space="preserve"> Genelge </w:t>
            </w:r>
          </w:p>
          <w:p w14:paraId="0A47720B"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26 Şubat 2018 tarihinde yayımlanan Kamu İdarelerinde Stratejik Planlamaya İlişkin Usul ve Esaslar Hakkındaki Yönetmelik </w:t>
            </w:r>
            <w:r w:rsidRPr="00EF2B3B">
              <w:rPr>
                <w:rFonts w:ascii="Times New Roman" w:hAnsi="Times New Roman" w:cs="Times New Roman"/>
              </w:rPr>
              <w:sym w:font="Symbol" w:char="F0B7"/>
            </w:r>
            <w:r w:rsidRPr="00EF2B3B">
              <w:rPr>
                <w:rFonts w:ascii="Times New Roman" w:hAnsi="Times New Roman" w:cs="Times New Roman"/>
              </w:rPr>
              <w:t xml:space="preserve"> Okul Öncesi Eğitim ve İlköğretim Kurumları Yönetmeliği </w:t>
            </w:r>
            <w:r w:rsidRPr="00EF2B3B">
              <w:rPr>
                <w:rFonts w:ascii="Times New Roman" w:hAnsi="Times New Roman" w:cs="Times New Roman"/>
              </w:rPr>
              <w:sym w:font="Symbol" w:char="F0B7"/>
            </w:r>
            <w:r w:rsidRPr="00EF2B3B">
              <w:rPr>
                <w:rFonts w:ascii="Times New Roman" w:hAnsi="Times New Roman" w:cs="Times New Roman"/>
              </w:rPr>
              <w:t xml:space="preserve"> Sosyal Etkinlikler Yönetmeliği </w:t>
            </w:r>
          </w:p>
          <w:p w14:paraId="71EECF28"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MEB Eğitim Kurulları ve Zümreleri Yönergesi</w:t>
            </w:r>
          </w:p>
        </w:tc>
        <w:tc>
          <w:tcPr>
            <w:tcW w:w="2266" w:type="dxa"/>
          </w:tcPr>
          <w:p w14:paraId="718E3674"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lastRenderedPageBreak/>
              <w:sym w:font="Symbol" w:char="F0B7"/>
            </w:r>
            <w:r w:rsidRPr="00EF2B3B">
              <w:rPr>
                <w:rFonts w:ascii="Times New Roman" w:hAnsi="Times New Roman" w:cs="Times New Roman"/>
              </w:rPr>
              <w:t xml:space="preserve"> Müdürlüğümüzün hizmetlerini mevzuattaki hükümlere uygun olarak yürütmektedir. </w:t>
            </w:r>
            <w:r w:rsidRPr="00EF2B3B">
              <w:rPr>
                <w:rFonts w:ascii="Times New Roman" w:hAnsi="Times New Roman" w:cs="Times New Roman"/>
              </w:rPr>
              <w:sym w:font="Symbol" w:char="F0B7"/>
            </w:r>
            <w:r w:rsidRPr="00EF2B3B">
              <w:rPr>
                <w:rFonts w:ascii="Times New Roman" w:hAnsi="Times New Roman" w:cs="Times New Roman"/>
              </w:rPr>
              <w:t xml:space="preserve"> Diğer kurumlarla işbirliği gerektiren çalışmalarda, gerek tabi olduğumuz mevzuat gerekse diğer kurumların mevzuatları arasında uyuşmazlık ortaya çıkabilmektedir. </w:t>
            </w:r>
          </w:p>
          <w:p w14:paraId="77CBE2F8"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Tabi olduğumuz mevzuatın kapsamı, Müdürlüğümüzün yetkilerini çeşitlendirmekle birlikte sınırlamaktadır. </w:t>
            </w:r>
          </w:p>
          <w:p w14:paraId="63CF3469"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Kurumsal kültürümüz, mevzuatta sık yaşanan değişikliklere hazırlıklı olmasına rağmen öğrenci ve velilerimizden oluşan paydaşlarımız, yeni ve farklı çalışmalara uyuma direnç göstermektedir. </w:t>
            </w:r>
          </w:p>
          <w:p w14:paraId="1F1A84C7"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Mevzuat itibariyle öğrenci velilerinin eğitim faaliyetlerine müdahale alanını sınırlandıran herhangi bir mekanizma bulunmamaktadır.</w:t>
            </w:r>
          </w:p>
        </w:tc>
        <w:tc>
          <w:tcPr>
            <w:tcW w:w="2266" w:type="dxa"/>
          </w:tcPr>
          <w:p w14:paraId="57647798"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Diğer kurumlarla işbirliğinde, yetki alanının genişletilmesi </w:t>
            </w:r>
            <w:r w:rsidRPr="00EF2B3B">
              <w:rPr>
                <w:rFonts w:ascii="Times New Roman" w:hAnsi="Times New Roman" w:cs="Times New Roman"/>
              </w:rPr>
              <w:sym w:font="Symbol" w:char="F0B7"/>
            </w:r>
            <w:r w:rsidRPr="00EF2B3B">
              <w:rPr>
                <w:rFonts w:ascii="Times New Roman" w:hAnsi="Times New Roman" w:cs="Times New Roman"/>
              </w:rPr>
              <w:t xml:space="preserve"> Mevzuat itibariyle Okul Müdürlerinin yetkilerinin artırılması </w:t>
            </w:r>
            <w:r w:rsidRPr="00EF2B3B">
              <w:rPr>
                <w:rFonts w:ascii="Times New Roman" w:hAnsi="Times New Roman" w:cs="Times New Roman"/>
              </w:rPr>
              <w:sym w:font="Symbol" w:char="F0B7"/>
            </w:r>
            <w:r w:rsidRPr="00EF2B3B">
              <w:rPr>
                <w:rFonts w:ascii="Times New Roman" w:hAnsi="Times New Roman" w:cs="Times New Roman"/>
              </w:rPr>
              <w:t xml:space="preserve"> Eğitim uygulamaları konusunda ulusal düzeyde tanıtım çalışmaları yaparak öğrenci ve velilerinin bilgilendirilmesi </w:t>
            </w:r>
          </w:p>
          <w:p w14:paraId="444CEFFD"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Mevzuatta ihtiyaç duyulan değişikliklerde “yenileme” çalışmaları yerine “güncelleme” çalışmalarına yer verilmesi </w:t>
            </w:r>
          </w:p>
          <w:p w14:paraId="569F9AB8"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Öğrenci velilerinin eğitim faaliyetlerine müdahale alanlarının sınırlandırılması için yasal tedbirlerin alınması </w:t>
            </w:r>
          </w:p>
          <w:p w14:paraId="43FF6E91"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sym w:font="Symbol" w:char="F0B7"/>
            </w:r>
            <w:r w:rsidRPr="00EF2B3B">
              <w:rPr>
                <w:rFonts w:ascii="Times New Roman" w:hAnsi="Times New Roman" w:cs="Times New Roman"/>
              </w:rPr>
              <w:t xml:space="preserve"> Mevzuatın, çalışanların kendilerini güvende hissedebileceği şekilde yeniden düzenlenmesi</w:t>
            </w:r>
          </w:p>
        </w:tc>
      </w:tr>
    </w:tbl>
    <w:p w14:paraId="67F373F6" w14:textId="77777777" w:rsidR="00EF2B3B" w:rsidRDefault="00EF2B3B" w:rsidP="00EF2B3B">
      <w:pPr>
        <w:rPr>
          <w:rFonts w:ascii="Times New Roman" w:hAnsi="Times New Roman" w:cs="Times New Roman"/>
        </w:rPr>
      </w:pPr>
      <w:r w:rsidRPr="00EF2B3B">
        <w:rPr>
          <w:rFonts w:ascii="Times New Roman" w:hAnsi="Times New Roman" w:cs="Times New Roman"/>
        </w:rPr>
        <w:t xml:space="preserve"> </w:t>
      </w:r>
      <w:r w:rsidRPr="00EF2B3B">
        <w:rPr>
          <w:rFonts w:ascii="Times New Roman" w:hAnsi="Times New Roman" w:cs="Times New Roman"/>
        </w:rPr>
        <w:tab/>
      </w:r>
    </w:p>
    <w:p w14:paraId="0773E53C" w14:textId="75A789B2" w:rsidR="00EF2B3B" w:rsidRDefault="00EF2B3B" w:rsidP="00EF2B3B">
      <w:pPr>
        <w:rPr>
          <w:rFonts w:ascii="Times New Roman" w:hAnsi="Times New Roman" w:cs="Times New Roman"/>
        </w:rPr>
      </w:pPr>
    </w:p>
    <w:p w14:paraId="64232A76" w14:textId="77777777" w:rsidR="00EF2B3B" w:rsidRDefault="00EF2B3B" w:rsidP="00EF2B3B">
      <w:pPr>
        <w:rPr>
          <w:rFonts w:ascii="Times New Roman" w:hAnsi="Times New Roman" w:cs="Times New Roman"/>
        </w:rPr>
      </w:pPr>
    </w:p>
    <w:p w14:paraId="7142A997" w14:textId="77777777" w:rsidR="00EF2B3B" w:rsidRDefault="00EF2B3B" w:rsidP="00EF2B3B">
      <w:pPr>
        <w:rPr>
          <w:rFonts w:ascii="Times New Roman" w:hAnsi="Times New Roman" w:cs="Times New Roman"/>
        </w:rPr>
      </w:pPr>
    </w:p>
    <w:p w14:paraId="18F0892F" w14:textId="726662AE" w:rsidR="00EF2B3B" w:rsidRPr="00EF2B3B" w:rsidRDefault="00EF2B3B" w:rsidP="004923D5">
      <w:pPr>
        <w:ind w:firstLine="720"/>
        <w:rPr>
          <w:rFonts w:ascii="Times New Roman" w:hAnsi="Times New Roman" w:cs="Times New Roman"/>
          <w:b/>
          <w:bCs/>
        </w:rPr>
      </w:pPr>
      <w:r w:rsidRPr="00EF2B3B">
        <w:rPr>
          <w:rFonts w:ascii="Times New Roman" w:hAnsi="Times New Roman" w:cs="Times New Roman"/>
          <w:b/>
          <w:bCs/>
        </w:rPr>
        <w:t>2.4 Üst Politika Belgeleri Analizi</w:t>
      </w:r>
    </w:p>
    <w:p w14:paraId="5ECB983B" w14:textId="77777777" w:rsidR="00EF2B3B" w:rsidRPr="00EF2B3B" w:rsidRDefault="00EF2B3B" w:rsidP="00EF2B3B">
      <w:pPr>
        <w:rPr>
          <w:rFonts w:ascii="Times New Roman" w:hAnsi="Times New Roman" w:cs="Times New Roman"/>
        </w:rPr>
      </w:pPr>
      <w:r w:rsidRPr="00EF2B3B">
        <w:rPr>
          <w:rFonts w:ascii="Times New Roman" w:hAnsi="Times New Roman" w:cs="Times New Roman"/>
        </w:rPr>
        <w:t>Üst politika belgeleri;</w:t>
      </w:r>
    </w:p>
    <w:p w14:paraId="439BE633" w14:textId="77777777" w:rsidR="00EF2B3B" w:rsidRPr="00EF2B3B" w:rsidRDefault="00EF2B3B" w:rsidP="00EF2B3B">
      <w:pPr>
        <w:numPr>
          <w:ilvl w:val="0"/>
          <w:numId w:val="6"/>
        </w:numPr>
        <w:rPr>
          <w:rFonts w:ascii="Times New Roman" w:hAnsi="Times New Roman" w:cs="Times New Roman"/>
        </w:rPr>
      </w:pPr>
      <w:r w:rsidRPr="00EF2B3B">
        <w:rPr>
          <w:rFonts w:ascii="Times New Roman" w:hAnsi="Times New Roman" w:cs="Times New Roman"/>
        </w:rPr>
        <w:t>12. Kalkınma Planı</w:t>
      </w:r>
    </w:p>
    <w:p w14:paraId="4EDB1967" w14:textId="77777777" w:rsidR="00EF2B3B" w:rsidRPr="00EF2B3B" w:rsidRDefault="00EF2B3B" w:rsidP="00EF2B3B">
      <w:pPr>
        <w:numPr>
          <w:ilvl w:val="0"/>
          <w:numId w:val="6"/>
        </w:numPr>
        <w:rPr>
          <w:rFonts w:ascii="Times New Roman" w:hAnsi="Times New Roman" w:cs="Times New Roman"/>
        </w:rPr>
      </w:pPr>
      <w:r w:rsidRPr="00EF2B3B">
        <w:rPr>
          <w:rFonts w:ascii="Times New Roman" w:hAnsi="Times New Roman" w:cs="Times New Roman"/>
        </w:rPr>
        <w:t>Cumhurbaşkanlığı Programı,</w:t>
      </w:r>
    </w:p>
    <w:p w14:paraId="466A6D51" w14:textId="77777777" w:rsidR="00EF2B3B" w:rsidRPr="00EF2B3B" w:rsidRDefault="00EF2B3B" w:rsidP="00EF2B3B">
      <w:pPr>
        <w:numPr>
          <w:ilvl w:val="0"/>
          <w:numId w:val="6"/>
        </w:numPr>
        <w:rPr>
          <w:rFonts w:ascii="Times New Roman" w:hAnsi="Times New Roman" w:cs="Times New Roman"/>
        </w:rPr>
      </w:pPr>
      <w:r w:rsidRPr="00EF2B3B">
        <w:rPr>
          <w:rFonts w:ascii="Times New Roman" w:hAnsi="Times New Roman" w:cs="Times New Roman"/>
        </w:rPr>
        <w:t>Orta Vadeli Program,</w:t>
      </w:r>
    </w:p>
    <w:p w14:paraId="7BF0A1A7" w14:textId="77777777" w:rsidR="00EF2B3B" w:rsidRPr="00EF2B3B" w:rsidRDefault="00EF2B3B" w:rsidP="00EF2B3B">
      <w:pPr>
        <w:numPr>
          <w:ilvl w:val="0"/>
          <w:numId w:val="6"/>
        </w:numPr>
        <w:rPr>
          <w:rFonts w:ascii="Times New Roman" w:hAnsi="Times New Roman" w:cs="Times New Roman"/>
        </w:rPr>
      </w:pPr>
      <w:r w:rsidRPr="00EF2B3B">
        <w:rPr>
          <w:rFonts w:ascii="Times New Roman" w:hAnsi="Times New Roman" w:cs="Times New Roman"/>
        </w:rPr>
        <w:t>Cumhurbaşkanlığı Yıllık Programı,</w:t>
      </w:r>
    </w:p>
    <w:p w14:paraId="59766CB7" w14:textId="77777777" w:rsidR="00EF2B3B" w:rsidRPr="00EF2B3B" w:rsidRDefault="00EF2B3B" w:rsidP="00EF2B3B">
      <w:pPr>
        <w:numPr>
          <w:ilvl w:val="0"/>
          <w:numId w:val="6"/>
        </w:numPr>
        <w:rPr>
          <w:rFonts w:ascii="Times New Roman" w:hAnsi="Times New Roman" w:cs="Times New Roman"/>
        </w:rPr>
      </w:pPr>
      <w:r w:rsidRPr="00EF2B3B">
        <w:rPr>
          <w:rFonts w:ascii="Times New Roman" w:hAnsi="Times New Roman" w:cs="Times New Roman"/>
        </w:rPr>
        <w:t>Millî Eğitim Bakanlığı Stratejik Planı,</w:t>
      </w:r>
    </w:p>
    <w:p w14:paraId="2F359BCC" w14:textId="77777777" w:rsidR="00EF2B3B" w:rsidRPr="00EF2B3B" w:rsidRDefault="00EF2B3B" w:rsidP="00EF2B3B">
      <w:pPr>
        <w:numPr>
          <w:ilvl w:val="0"/>
          <w:numId w:val="6"/>
        </w:numPr>
        <w:rPr>
          <w:rFonts w:ascii="Times New Roman" w:hAnsi="Times New Roman" w:cs="Times New Roman"/>
        </w:rPr>
      </w:pPr>
      <w:r w:rsidRPr="00EF2B3B">
        <w:rPr>
          <w:rFonts w:ascii="Times New Roman" w:hAnsi="Times New Roman" w:cs="Times New Roman"/>
        </w:rPr>
        <w:t>İl Millî Eğitim Müdürlüğü Stratejik Planı,</w:t>
      </w:r>
    </w:p>
    <w:p w14:paraId="36A6A97E" w14:textId="77777777" w:rsidR="00EF2B3B" w:rsidRPr="00EF2B3B" w:rsidRDefault="00EF2B3B" w:rsidP="00EF2B3B">
      <w:pPr>
        <w:numPr>
          <w:ilvl w:val="0"/>
          <w:numId w:val="6"/>
        </w:numPr>
        <w:rPr>
          <w:rFonts w:ascii="Times New Roman" w:hAnsi="Times New Roman" w:cs="Times New Roman"/>
        </w:rPr>
      </w:pPr>
      <w:r w:rsidRPr="00EF2B3B">
        <w:rPr>
          <w:rFonts w:ascii="Times New Roman" w:hAnsi="Times New Roman" w:cs="Times New Roman"/>
        </w:rPr>
        <w:t xml:space="preserve">İlçe Millî Eğitim Müdürlüğü Stratejik Planı </w:t>
      </w:r>
    </w:p>
    <w:p w14:paraId="32C10C15" w14:textId="77777777" w:rsidR="00EF2B3B" w:rsidRPr="00EF2B3B" w:rsidRDefault="00EF2B3B" w:rsidP="00EF2B3B">
      <w:pPr>
        <w:rPr>
          <w:rFonts w:ascii="Times New Roman" w:hAnsi="Times New Roman" w:cs="Times New Roman"/>
        </w:rPr>
      </w:pPr>
    </w:p>
    <w:tbl>
      <w:tblPr>
        <w:tblStyle w:val="TabloKlavuzu"/>
        <w:tblpPr w:leftFromText="141" w:rightFromText="141" w:vertAnchor="page" w:horzAnchor="margin" w:tblpY="9901"/>
        <w:tblW w:w="9351" w:type="dxa"/>
        <w:tblLook w:val="04A0" w:firstRow="1" w:lastRow="0" w:firstColumn="1" w:lastColumn="0" w:noHBand="0" w:noVBand="1"/>
      </w:tblPr>
      <w:tblGrid>
        <w:gridCol w:w="3417"/>
        <w:gridCol w:w="2098"/>
        <w:gridCol w:w="3836"/>
      </w:tblGrid>
      <w:tr w:rsidR="004923D5" w:rsidRPr="004923D5" w14:paraId="0DBE4BAD" w14:textId="77777777" w:rsidTr="004923D5">
        <w:tc>
          <w:tcPr>
            <w:tcW w:w="3417" w:type="dxa"/>
            <w:shd w:val="clear" w:color="auto" w:fill="B6DDE8" w:themeFill="accent5" w:themeFillTint="66"/>
          </w:tcPr>
          <w:p w14:paraId="3C992E08" w14:textId="77777777" w:rsidR="004923D5" w:rsidRPr="004923D5" w:rsidRDefault="004923D5" w:rsidP="004923D5">
            <w:pPr>
              <w:spacing w:line="276" w:lineRule="auto"/>
              <w:rPr>
                <w:b/>
              </w:rPr>
            </w:pPr>
            <w:r w:rsidRPr="004923D5">
              <w:rPr>
                <w:b/>
              </w:rPr>
              <w:t>Üst Politika Belgesi</w:t>
            </w:r>
          </w:p>
        </w:tc>
        <w:tc>
          <w:tcPr>
            <w:tcW w:w="2098" w:type="dxa"/>
            <w:shd w:val="clear" w:color="auto" w:fill="B6DDE8" w:themeFill="accent5" w:themeFillTint="66"/>
          </w:tcPr>
          <w:p w14:paraId="5B87B269" w14:textId="77777777" w:rsidR="004923D5" w:rsidRPr="004923D5" w:rsidRDefault="004923D5" w:rsidP="004923D5">
            <w:pPr>
              <w:spacing w:line="276" w:lineRule="auto"/>
              <w:rPr>
                <w:b/>
              </w:rPr>
            </w:pPr>
            <w:r w:rsidRPr="004923D5">
              <w:rPr>
                <w:b/>
              </w:rPr>
              <w:t>İlgili Bölüm/Referans</w:t>
            </w:r>
          </w:p>
        </w:tc>
        <w:tc>
          <w:tcPr>
            <w:tcW w:w="3836" w:type="dxa"/>
            <w:shd w:val="clear" w:color="auto" w:fill="B6DDE8" w:themeFill="accent5" w:themeFillTint="66"/>
          </w:tcPr>
          <w:p w14:paraId="7FD4473F" w14:textId="77777777" w:rsidR="004923D5" w:rsidRPr="004923D5" w:rsidRDefault="004923D5" w:rsidP="004923D5">
            <w:pPr>
              <w:spacing w:line="276" w:lineRule="auto"/>
              <w:rPr>
                <w:b/>
              </w:rPr>
            </w:pPr>
            <w:r w:rsidRPr="004923D5">
              <w:rPr>
                <w:b/>
              </w:rPr>
              <w:t>Verilen Görev/İhtiyaçlar</w:t>
            </w:r>
          </w:p>
        </w:tc>
      </w:tr>
      <w:tr w:rsidR="004923D5" w:rsidRPr="004923D5" w14:paraId="7F2BEB80" w14:textId="77777777" w:rsidTr="004923D5">
        <w:tc>
          <w:tcPr>
            <w:tcW w:w="3417" w:type="dxa"/>
          </w:tcPr>
          <w:p w14:paraId="5869F534"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2023-2025 Orta Vadeli Program</w:t>
            </w:r>
          </w:p>
        </w:tc>
        <w:tc>
          <w:tcPr>
            <w:tcW w:w="2098" w:type="dxa"/>
          </w:tcPr>
          <w:p w14:paraId="73F09F0F"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 xml:space="preserve">Tümü </w:t>
            </w:r>
          </w:p>
        </w:tc>
        <w:tc>
          <w:tcPr>
            <w:tcW w:w="3836" w:type="dxa"/>
          </w:tcPr>
          <w:p w14:paraId="7112F41D"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Bütçe çalışmaları</w:t>
            </w:r>
          </w:p>
        </w:tc>
      </w:tr>
      <w:tr w:rsidR="004923D5" w:rsidRPr="004923D5" w14:paraId="511EEB39" w14:textId="77777777" w:rsidTr="004923D5">
        <w:tc>
          <w:tcPr>
            <w:tcW w:w="3417" w:type="dxa"/>
          </w:tcPr>
          <w:p w14:paraId="52F68E27"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MEB 12. Kalkınma Planı Politika Önerileri</w:t>
            </w:r>
          </w:p>
        </w:tc>
        <w:tc>
          <w:tcPr>
            <w:tcW w:w="2098" w:type="dxa"/>
          </w:tcPr>
          <w:p w14:paraId="57B8435C"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Önerilen politikalar</w:t>
            </w:r>
          </w:p>
        </w:tc>
        <w:tc>
          <w:tcPr>
            <w:tcW w:w="3836" w:type="dxa"/>
          </w:tcPr>
          <w:p w14:paraId="52FD0E6A"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Hedef ve stratejilerin belirlenmesi</w:t>
            </w:r>
          </w:p>
        </w:tc>
      </w:tr>
      <w:tr w:rsidR="004923D5" w:rsidRPr="004923D5" w14:paraId="0F7AD257" w14:textId="77777777" w:rsidTr="004923D5">
        <w:tc>
          <w:tcPr>
            <w:tcW w:w="3417" w:type="dxa"/>
          </w:tcPr>
          <w:p w14:paraId="2A32C712"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Cumhurbaşkanlığı Programı</w:t>
            </w:r>
          </w:p>
          <w:p w14:paraId="790BBD73" w14:textId="77777777" w:rsidR="004923D5" w:rsidRPr="004923D5" w:rsidRDefault="004923D5" w:rsidP="004923D5">
            <w:pPr>
              <w:spacing w:line="276" w:lineRule="auto"/>
              <w:rPr>
                <w:rFonts w:ascii="Times New Roman" w:hAnsi="Times New Roman" w:cs="Times New Roman"/>
              </w:rPr>
            </w:pPr>
          </w:p>
        </w:tc>
        <w:tc>
          <w:tcPr>
            <w:tcW w:w="2098" w:type="dxa"/>
          </w:tcPr>
          <w:p w14:paraId="526FE2A8"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Tümü</w:t>
            </w:r>
          </w:p>
        </w:tc>
        <w:tc>
          <w:tcPr>
            <w:tcW w:w="3836" w:type="dxa"/>
          </w:tcPr>
          <w:p w14:paraId="295726DE"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Hedef ve stratejilerin belirlenmesi</w:t>
            </w:r>
          </w:p>
        </w:tc>
      </w:tr>
      <w:tr w:rsidR="004923D5" w:rsidRPr="004923D5" w14:paraId="3E617A88" w14:textId="77777777" w:rsidTr="004923D5">
        <w:tc>
          <w:tcPr>
            <w:tcW w:w="3417" w:type="dxa"/>
          </w:tcPr>
          <w:p w14:paraId="75E41637"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 xml:space="preserve">Cumhurbaşkanlığı Yıllık Programı, </w:t>
            </w:r>
          </w:p>
        </w:tc>
        <w:tc>
          <w:tcPr>
            <w:tcW w:w="2098" w:type="dxa"/>
          </w:tcPr>
          <w:p w14:paraId="4A35282D"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Kamuda stratejik yönetim</w:t>
            </w:r>
          </w:p>
          <w:p w14:paraId="74532B46" w14:textId="77777777" w:rsidR="004923D5" w:rsidRPr="004923D5" w:rsidRDefault="004923D5" w:rsidP="004923D5">
            <w:pPr>
              <w:spacing w:line="276" w:lineRule="auto"/>
              <w:rPr>
                <w:rFonts w:ascii="Times New Roman" w:hAnsi="Times New Roman" w:cs="Times New Roman"/>
              </w:rPr>
            </w:pPr>
          </w:p>
        </w:tc>
        <w:tc>
          <w:tcPr>
            <w:tcW w:w="3836" w:type="dxa"/>
          </w:tcPr>
          <w:p w14:paraId="35B00FF8"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Mevcut durum, Amaç ve Politika ve tedbirlerin belirlenmesi</w:t>
            </w:r>
          </w:p>
        </w:tc>
      </w:tr>
      <w:tr w:rsidR="004923D5" w:rsidRPr="004923D5" w14:paraId="4048F288" w14:textId="77777777" w:rsidTr="004923D5">
        <w:tc>
          <w:tcPr>
            <w:tcW w:w="3417" w:type="dxa"/>
          </w:tcPr>
          <w:p w14:paraId="3CA67A4A"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MEB 2024-2028 Stratejik Planı</w:t>
            </w:r>
          </w:p>
        </w:tc>
        <w:tc>
          <w:tcPr>
            <w:tcW w:w="2098" w:type="dxa"/>
          </w:tcPr>
          <w:p w14:paraId="59AE3C47"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Tümü</w:t>
            </w:r>
          </w:p>
        </w:tc>
        <w:tc>
          <w:tcPr>
            <w:tcW w:w="3836" w:type="dxa"/>
          </w:tcPr>
          <w:p w14:paraId="0C4B5001"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MEB Politikaları Konusunda Taşra Teşkilatına Rehberlik</w:t>
            </w:r>
          </w:p>
        </w:tc>
      </w:tr>
      <w:tr w:rsidR="004923D5" w:rsidRPr="004923D5" w14:paraId="41324F07" w14:textId="77777777" w:rsidTr="004923D5">
        <w:tc>
          <w:tcPr>
            <w:tcW w:w="3417" w:type="dxa"/>
          </w:tcPr>
          <w:p w14:paraId="498D1FC6"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Bursa İl Milli Eğitim Müdürlüğü 2024- 2028 Stratejik Planı</w:t>
            </w:r>
          </w:p>
        </w:tc>
        <w:tc>
          <w:tcPr>
            <w:tcW w:w="2098" w:type="dxa"/>
          </w:tcPr>
          <w:p w14:paraId="4608DD00"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Tümü</w:t>
            </w:r>
          </w:p>
        </w:tc>
        <w:tc>
          <w:tcPr>
            <w:tcW w:w="3836" w:type="dxa"/>
          </w:tcPr>
          <w:p w14:paraId="5D131C52"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Amaç, hedef, gösterge ve stratejilerin belirlenmesi</w:t>
            </w:r>
          </w:p>
        </w:tc>
      </w:tr>
      <w:tr w:rsidR="004923D5" w:rsidRPr="004923D5" w14:paraId="400A5D30" w14:textId="77777777" w:rsidTr="004923D5">
        <w:tc>
          <w:tcPr>
            <w:tcW w:w="3417" w:type="dxa"/>
          </w:tcPr>
          <w:p w14:paraId="420EA632"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Nilüfer İlçe Milli Eğitim Müdürlüğü 2024- 2028 Stratejik Planı</w:t>
            </w:r>
          </w:p>
        </w:tc>
        <w:tc>
          <w:tcPr>
            <w:tcW w:w="2098" w:type="dxa"/>
          </w:tcPr>
          <w:p w14:paraId="470AA029"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Tümü</w:t>
            </w:r>
          </w:p>
        </w:tc>
        <w:tc>
          <w:tcPr>
            <w:tcW w:w="3836" w:type="dxa"/>
          </w:tcPr>
          <w:p w14:paraId="7DAF101E" w14:textId="77777777" w:rsidR="004923D5" w:rsidRPr="004923D5" w:rsidRDefault="004923D5" w:rsidP="004923D5">
            <w:pPr>
              <w:spacing w:line="276" w:lineRule="auto"/>
              <w:rPr>
                <w:rFonts w:ascii="Times New Roman" w:hAnsi="Times New Roman" w:cs="Times New Roman"/>
              </w:rPr>
            </w:pPr>
            <w:r w:rsidRPr="004923D5">
              <w:rPr>
                <w:rFonts w:ascii="Times New Roman" w:hAnsi="Times New Roman" w:cs="Times New Roman"/>
              </w:rPr>
              <w:t>Amaç, hedef, gösterge ve stratejilerin belirlenmesi</w:t>
            </w:r>
          </w:p>
        </w:tc>
      </w:tr>
    </w:tbl>
    <w:p w14:paraId="5C61B250" w14:textId="2B028985" w:rsidR="004923D5" w:rsidRPr="004923D5" w:rsidRDefault="00EF2B3B" w:rsidP="004923D5">
      <w:pPr>
        <w:rPr>
          <w:rFonts w:ascii="Times New Roman" w:hAnsi="Times New Roman" w:cs="Times New Roman"/>
          <w:b/>
          <w:bCs/>
          <w:i/>
          <w:iCs/>
        </w:rPr>
      </w:pPr>
      <w:r w:rsidRPr="00EF2B3B">
        <w:rPr>
          <w:rFonts w:ascii="Times New Roman" w:hAnsi="Times New Roman" w:cs="Times New Roman"/>
          <w:b/>
          <w:bCs/>
          <w:i/>
          <w:iCs/>
        </w:rPr>
        <w:t>Tablo 2.</w:t>
      </w:r>
      <w:r w:rsidRPr="00EF2B3B">
        <w:rPr>
          <w:rFonts w:ascii="Times New Roman" w:hAnsi="Times New Roman" w:cs="Times New Roman"/>
          <w:i/>
          <w:iCs/>
        </w:rPr>
        <w:t xml:space="preserve"> Üst Politika Belgeleri Analizi Tablosu</w:t>
      </w:r>
    </w:p>
    <w:p w14:paraId="0195D069" w14:textId="6F1D52A1" w:rsidR="004923D5" w:rsidRPr="004923D5" w:rsidRDefault="004923D5" w:rsidP="004923D5">
      <w:pPr>
        <w:tabs>
          <w:tab w:val="left" w:pos="7320"/>
        </w:tabs>
      </w:pPr>
    </w:p>
    <w:p w14:paraId="3D2EEF39" w14:textId="7EA859B0" w:rsidR="00303363" w:rsidRPr="00303363" w:rsidRDefault="004923D5" w:rsidP="00303363">
      <w:pPr>
        <w:spacing w:line="276" w:lineRule="auto"/>
      </w:pPr>
      <w:r w:rsidRPr="004923D5">
        <w:br w:type="page"/>
      </w:r>
    </w:p>
    <w:p w14:paraId="174D1AAA" w14:textId="16FEAF88" w:rsidR="00E61309" w:rsidRPr="006A628C" w:rsidRDefault="006A628C" w:rsidP="006E5E60">
      <w:pPr>
        <w:pStyle w:val="Balk2"/>
        <w:ind w:hanging="1109"/>
      </w:pPr>
      <w:bookmarkStart w:id="9" w:name="_Toc164264119"/>
      <w:r>
        <w:lastRenderedPageBreak/>
        <w:t xml:space="preserve">2.5 </w:t>
      </w:r>
      <w:r w:rsidR="00E61309" w:rsidRPr="006A628C">
        <w:t>Faaliyet Alanları ile Ürün/Hizmetlerin Belirlenmesi</w:t>
      </w:r>
      <w:bookmarkEnd w:id="9"/>
    </w:p>
    <w:p w14:paraId="258BA439" w14:textId="77777777" w:rsidR="004923D5" w:rsidRDefault="004923D5" w:rsidP="004923D5">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tbl>
      <w:tblPr>
        <w:tblStyle w:val="TableNormal"/>
        <w:tblpPr w:leftFromText="141" w:rightFromText="141" w:vertAnchor="text" w:horzAnchor="margin" w:tblpY="28"/>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4923D5" w:rsidRPr="00142BBE" w14:paraId="11A8B1E2" w14:textId="77777777" w:rsidTr="00B639F7">
        <w:trPr>
          <w:trHeight w:val="413"/>
        </w:trPr>
        <w:tc>
          <w:tcPr>
            <w:tcW w:w="3893" w:type="dxa"/>
            <w:shd w:val="clear" w:color="auto" w:fill="92CDDC" w:themeFill="accent5" w:themeFillTint="99"/>
            <w:vAlign w:val="center"/>
          </w:tcPr>
          <w:p w14:paraId="7927F10D" w14:textId="77777777" w:rsidR="004923D5" w:rsidRPr="00142BBE" w:rsidRDefault="004923D5" w:rsidP="00B639F7">
            <w:pPr>
              <w:pStyle w:val="TableParagraph"/>
              <w:spacing w:before="5" w:line="276" w:lineRule="auto"/>
              <w:ind w:left="107"/>
              <w:jc w:val="center"/>
              <w:rPr>
                <w:rFonts w:ascii="Times New Roman" w:hAnsi="Times New Roman" w:cs="Times New Roman"/>
                <w:b/>
              </w:rPr>
            </w:pPr>
            <w:r w:rsidRPr="00142BBE">
              <w:rPr>
                <w:rFonts w:ascii="Times New Roman" w:hAnsi="Times New Roman" w:cs="Times New Roman"/>
                <w:b/>
                <w:w w:val="105"/>
              </w:rPr>
              <w:t>Faaliyet</w:t>
            </w:r>
            <w:r w:rsidRPr="00142BBE">
              <w:rPr>
                <w:rFonts w:ascii="Times New Roman" w:hAnsi="Times New Roman" w:cs="Times New Roman"/>
                <w:b/>
                <w:spacing w:val="-5"/>
                <w:w w:val="105"/>
              </w:rPr>
              <w:t xml:space="preserve"> </w:t>
            </w:r>
            <w:r w:rsidRPr="00142BBE">
              <w:rPr>
                <w:rFonts w:ascii="Times New Roman" w:hAnsi="Times New Roman" w:cs="Times New Roman"/>
                <w:b/>
                <w:spacing w:val="-2"/>
                <w:w w:val="105"/>
              </w:rPr>
              <w:t>Alanı</w:t>
            </w:r>
          </w:p>
        </w:tc>
        <w:tc>
          <w:tcPr>
            <w:tcW w:w="5767" w:type="dxa"/>
            <w:shd w:val="clear" w:color="auto" w:fill="92CDDC" w:themeFill="accent5" w:themeFillTint="99"/>
            <w:vAlign w:val="center"/>
          </w:tcPr>
          <w:p w14:paraId="0C577178" w14:textId="77777777" w:rsidR="004923D5" w:rsidRPr="00142BBE" w:rsidRDefault="004923D5" w:rsidP="00B639F7">
            <w:pPr>
              <w:pStyle w:val="TableParagraph"/>
              <w:spacing w:before="5" w:line="276" w:lineRule="auto"/>
              <w:ind w:left="107"/>
              <w:jc w:val="center"/>
              <w:rPr>
                <w:rFonts w:ascii="Times New Roman" w:hAnsi="Times New Roman" w:cs="Times New Roman"/>
                <w:b/>
              </w:rPr>
            </w:pPr>
            <w:r w:rsidRPr="00142BBE">
              <w:rPr>
                <w:rFonts w:ascii="Times New Roman" w:hAnsi="Times New Roman" w:cs="Times New Roman"/>
                <w:b/>
                <w:spacing w:val="-2"/>
                <w:w w:val="110"/>
              </w:rPr>
              <w:t>Ürün/Hizmetler</w:t>
            </w:r>
          </w:p>
        </w:tc>
      </w:tr>
      <w:tr w:rsidR="004923D5" w:rsidRPr="00142BBE" w14:paraId="21E104CE" w14:textId="77777777" w:rsidTr="00B639F7">
        <w:trPr>
          <w:trHeight w:val="1904"/>
        </w:trPr>
        <w:tc>
          <w:tcPr>
            <w:tcW w:w="3893" w:type="dxa"/>
            <w:shd w:val="clear" w:color="auto" w:fill="92CDDC" w:themeFill="accent5" w:themeFillTint="99"/>
            <w:vAlign w:val="center"/>
          </w:tcPr>
          <w:p w14:paraId="0FBCE1CD" w14:textId="77777777" w:rsidR="004923D5" w:rsidRPr="00142BBE" w:rsidRDefault="004923D5" w:rsidP="00B639F7">
            <w:pPr>
              <w:pStyle w:val="TableParagraph"/>
              <w:spacing w:line="276" w:lineRule="auto"/>
              <w:ind w:left="107"/>
              <w:rPr>
                <w:rFonts w:ascii="Times New Roman" w:hAnsi="Times New Roman" w:cs="Times New Roman"/>
                <w:b/>
              </w:rPr>
            </w:pPr>
            <w:r w:rsidRPr="00142BBE">
              <w:rPr>
                <w:rFonts w:ascii="Times New Roman" w:hAnsi="Times New Roman" w:cs="Times New Roman"/>
                <w:b/>
              </w:rPr>
              <w:t>Eğitim-Öğretim Hizmetleri</w:t>
            </w:r>
          </w:p>
        </w:tc>
        <w:tc>
          <w:tcPr>
            <w:tcW w:w="5767" w:type="dxa"/>
            <w:vAlign w:val="center"/>
          </w:tcPr>
          <w:p w14:paraId="5C2F3FE0" w14:textId="77777777" w:rsidR="004923D5" w:rsidRPr="00142BBE" w:rsidRDefault="004923D5" w:rsidP="004923D5">
            <w:pPr>
              <w:pStyle w:val="TableParagraph"/>
              <w:numPr>
                <w:ilvl w:val="0"/>
                <w:numId w:val="24"/>
              </w:numPr>
              <w:spacing w:before="7" w:line="276" w:lineRule="auto"/>
              <w:ind w:right="29"/>
              <w:rPr>
                <w:rFonts w:ascii="Times New Roman" w:hAnsi="Times New Roman" w:cs="Times New Roman"/>
              </w:rPr>
            </w:pPr>
            <w:r w:rsidRPr="00142BBE">
              <w:rPr>
                <w:rFonts w:ascii="Times New Roman" w:hAnsi="Times New Roman" w:cs="Times New Roman"/>
              </w:rPr>
              <w:t xml:space="preserve">Eğitim-öğretim iş ve işlemleri </w:t>
            </w:r>
          </w:p>
          <w:p w14:paraId="1BB25C61" w14:textId="77777777" w:rsidR="004923D5" w:rsidRPr="00142BBE" w:rsidRDefault="004923D5" w:rsidP="004923D5">
            <w:pPr>
              <w:pStyle w:val="TableParagraph"/>
              <w:numPr>
                <w:ilvl w:val="0"/>
                <w:numId w:val="24"/>
              </w:numPr>
              <w:spacing w:before="7" w:line="276" w:lineRule="auto"/>
              <w:ind w:right="29"/>
              <w:rPr>
                <w:rFonts w:ascii="Times New Roman" w:hAnsi="Times New Roman" w:cs="Times New Roman"/>
              </w:rPr>
            </w:pPr>
            <w:r w:rsidRPr="00142BBE">
              <w:rPr>
                <w:rFonts w:ascii="Times New Roman" w:hAnsi="Times New Roman" w:cs="Times New Roman"/>
              </w:rPr>
              <w:t xml:space="preserve">Ders Dışı Faaliyet İş ve İşlemleri(Gezi, gözlem vb.) </w:t>
            </w:r>
          </w:p>
          <w:p w14:paraId="248EAD36" w14:textId="77777777" w:rsidR="004923D5" w:rsidRPr="00142BBE" w:rsidRDefault="004923D5" w:rsidP="004923D5">
            <w:pPr>
              <w:pStyle w:val="TableParagraph"/>
              <w:numPr>
                <w:ilvl w:val="0"/>
                <w:numId w:val="24"/>
              </w:numPr>
              <w:spacing w:before="7" w:line="276" w:lineRule="auto"/>
              <w:ind w:right="29"/>
              <w:rPr>
                <w:rFonts w:ascii="Times New Roman" w:hAnsi="Times New Roman" w:cs="Times New Roman"/>
              </w:rPr>
            </w:pPr>
            <w:r w:rsidRPr="00142BBE">
              <w:rPr>
                <w:rFonts w:ascii="Times New Roman" w:hAnsi="Times New Roman" w:cs="Times New Roman"/>
              </w:rPr>
              <w:t xml:space="preserve">Rehberlik Hizmetleri </w:t>
            </w:r>
          </w:p>
          <w:p w14:paraId="1097BE65" w14:textId="77777777" w:rsidR="004923D5" w:rsidRPr="00142BBE" w:rsidRDefault="004923D5" w:rsidP="004923D5">
            <w:pPr>
              <w:pStyle w:val="TableParagraph"/>
              <w:numPr>
                <w:ilvl w:val="0"/>
                <w:numId w:val="24"/>
              </w:numPr>
              <w:spacing w:before="7" w:line="276" w:lineRule="auto"/>
              <w:ind w:right="29"/>
              <w:rPr>
                <w:rFonts w:ascii="Times New Roman" w:hAnsi="Times New Roman" w:cs="Times New Roman"/>
              </w:rPr>
            </w:pPr>
            <w:r w:rsidRPr="00142BBE">
              <w:rPr>
                <w:rFonts w:ascii="Times New Roman" w:hAnsi="Times New Roman" w:cs="Times New Roman"/>
              </w:rPr>
              <w:t xml:space="preserve">Özel Eğitim Hizmetleri </w:t>
            </w:r>
          </w:p>
          <w:p w14:paraId="286FF100" w14:textId="77777777" w:rsidR="004923D5" w:rsidRPr="00142BBE" w:rsidRDefault="004923D5" w:rsidP="004923D5">
            <w:pPr>
              <w:pStyle w:val="TableParagraph"/>
              <w:numPr>
                <w:ilvl w:val="0"/>
                <w:numId w:val="24"/>
              </w:numPr>
              <w:spacing w:before="7" w:line="276" w:lineRule="auto"/>
              <w:ind w:right="29"/>
              <w:rPr>
                <w:rFonts w:ascii="Times New Roman" w:hAnsi="Times New Roman" w:cs="Times New Roman"/>
              </w:rPr>
            </w:pPr>
            <w:r w:rsidRPr="00142BBE">
              <w:rPr>
                <w:rFonts w:ascii="Times New Roman" w:hAnsi="Times New Roman" w:cs="Times New Roman"/>
              </w:rPr>
              <w:t xml:space="preserve">Kurum Teknolojik Altyapı Hizmetleri </w:t>
            </w:r>
          </w:p>
          <w:p w14:paraId="697D4B57" w14:textId="77777777" w:rsidR="004923D5" w:rsidRPr="00142BBE" w:rsidRDefault="004923D5" w:rsidP="004923D5">
            <w:pPr>
              <w:pStyle w:val="TableParagraph"/>
              <w:numPr>
                <w:ilvl w:val="0"/>
                <w:numId w:val="24"/>
              </w:numPr>
              <w:spacing w:before="7" w:line="276" w:lineRule="auto"/>
              <w:ind w:right="29"/>
              <w:rPr>
                <w:rFonts w:ascii="Times New Roman" w:hAnsi="Times New Roman" w:cs="Times New Roman"/>
              </w:rPr>
            </w:pPr>
            <w:r w:rsidRPr="00142BBE">
              <w:rPr>
                <w:rFonts w:ascii="Times New Roman" w:hAnsi="Times New Roman" w:cs="Times New Roman"/>
              </w:rPr>
              <w:t xml:space="preserve">Anma ve Kutlama Programlarının Yürütülmesi </w:t>
            </w:r>
          </w:p>
          <w:p w14:paraId="06C0273E" w14:textId="77777777" w:rsidR="004923D5" w:rsidRPr="00142BBE" w:rsidRDefault="004923D5" w:rsidP="004923D5">
            <w:pPr>
              <w:pStyle w:val="TableParagraph"/>
              <w:numPr>
                <w:ilvl w:val="0"/>
                <w:numId w:val="24"/>
              </w:numPr>
              <w:spacing w:before="7" w:line="276" w:lineRule="auto"/>
              <w:ind w:right="29"/>
              <w:rPr>
                <w:rFonts w:ascii="Times New Roman" w:hAnsi="Times New Roman" w:cs="Times New Roman"/>
              </w:rPr>
            </w:pPr>
            <w:r w:rsidRPr="00142BBE">
              <w:rPr>
                <w:rFonts w:ascii="Times New Roman" w:hAnsi="Times New Roman" w:cs="Times New Roman"/>
              </w:rPr>
              <w:t xml:space="preserve">Sosyal, Kültürel, Sportif Etkinlikler </w:t>
            </w:r>
          </w:p>
          <w:p w14:paraId="14AE38D0" w14:textId="77777777" w:rsidR="004923D5" w:rsidRPr="00142BBE" w:rsidRDefault="004923D5" w:rsidP="004923D5">
            <w:pPr>
              <w:pStyle w:val="TableParagraph"/>
              <w:numPr>
                <w:ilvl w:val="0"/>
                <w:numId w:val="24"/>
              </w:numPr>
              <w:spacing w:before="7" w:line="276" w:lineRule="auto"/>
              <w:ind w:right="29"/>
              <w:rPr>
                <w:rFonts w:ascii="Times New Roman" w:hAnsi="Times New Roman" w:cs="Times New Roman"/>
              </w:rPr>
            </w:pPr>
            <w:r w:rsidRPr="00142BBE">
              <w:rPr>
                <w:rFonts w:ascii="Times New Roman" w:hAnsi="Times New Roman" w:cs="Times New Roman"/>
              </w:rPr>
              <w:t>Öğrenci İşleri (kayıt, nakil, devam devamsızlık vb.)</w:t>
            </w:r>
          </w:p>
          <w:p w14:paraId="7AC63B61" w14:textId="77777777" w:rsidR="004923D5" w:rsidRPr="00142BBE" w:rsidRDefault="004923D5" w:rsidP="004923D5">
            <w:pPr>
              <w:pStyle w:val="TableParagraph"/>
              <w:numPr>
                <w:ilvl w:val="0"/>
                <w:numId w:val="24"/>
              </w:numPr>
              <w:spacing w:before="7" w:line="276" w:lineRule="auto"/>
              <w:ind w:right="29"/>
              <w:rPr>
                <w:rFonts w:ascii="Times New Roman" w:hAnsi="Times New Roman" w:cs="Times New Roman"/>
              </w:rPr>
            </w:pPr>
            <w:r w:rsidRPr="00142BBE">
              <w:rPr>
                <w:rFonts w:ascii="Times New Roman" w:hAnsi="Times New Roman" w:cs="Times New Roman"/>
              </w:rPr>
              <w:t>Zümre Toplantılarının Planlanması ve Yürütülmesi</w:t>
            </w:r>
          </w:p>
        </w:tc>
      </w:tr>
      <w:tr w:rsidR="004923D5" w:rsidRPr="00142BBE" w14:paraId="3E95E206" w14:textId="77777777" w:rsidTr="00B639F7">
        <w:trPr>
          <w:trHeight w:val="1302"/>
        </w:trPr>
        <w:tc>
          <w:tcPr>
            <w:tcW w:w="3893" w:type="dxa"/>
            <w:shd w:val="clear" w:color="auto" w:fill="92CDDC" w:themeFill="accent5" w:themeFillTint="99"/>
            <w:vAlign w:val="center"/>
          </w:tcPr>
          <w:p w14:paraId="50822362" w14:textId="77777777" w:rsidR="004923D5" w:rsidRPr="00142BBE" w:rsidRDefault="004923D5" w:rsidP="00B639F7">
            <w:pPr>
              <w:pStyle w:val="TableParagraph"/>
              <w:spacing w:line="276" w:lineRule="auto"/>
              <w:ind w:left="107"/>
              <w:rPr>
                <w:rFonts w:ascii="Times New Roman" w:hAnsi="Times New Roman" w:cs="Times New Roman"/>
                <w:b/>
              </w:rPr>
            </w:pPr>
            <w:r w:rsidRPr="00142BBE">
              <w:rPr>
                <w:rFonts w:ascii="Times New Roman" w:hAnsi="Times New Roman" w:cs="Times New Roman"/>
                <w:b/>
              </w:rPr>
              <w:t>Denetim ve Rehberlik</w:t>
            </w:r>
          </w:p>
        </w:tc>
        <w:tc>
          <w:tcPr>
            <w:tcW w:w="5767" w:type="dxa"/>
            <w:vAlign w:val="center"/>
          </w:tcPr>
          <w:p w14:paraId="2B944A8F" w14:textId="77777777" w:rsidR="004923D5" w:rsidRPr="00142BBE" w:rsidRDefault="004923D5" w:rsidP="004923D5">
            <w:pPr>
              <w:pStyle w:val="TableParagraph"/>
              <w:numPr>
                <w:ilvl w:val="0"/>
                <w:numId w:val="21"/>
              </w:numPr>
              <w:spacing w:line="276" w:lineRule="auto"/>
              <w:ind w:right="29"/>
              <w:rPr>
                <w:rFonts w:ascii="Times New Roman" w:hAnsi="Times New Roman" w:cs="Times New Roman"/>
              </w:rPr>
            </w:pPr>
            <w:r w:rsidRPr="00142BBE">
              <w:rPr>
                <w:rFonts w:ascii="Times New Roman" w:hAnsi="Times New Roman" w:cs="Times New Roman"/>
              </w:rPr>
              <w:t xml:space="preserve">Okul/Kurumların Teftiş ve Denetimi </w:t>
            </w:r>
          </w:p>
          <w:p w14:paraId="72FD0F43" w14:textId="77777777" w:rsidR="004923D5" w:rsidRPr="00142BBE" w:rsidRDefault="004923D5" w:rsidP="004923D5">
            <w:pPr>
              <w:pStyle w:val="TableParagraph"/>
              <w:numPr>
                <w:ilvl w:val="0"/>
                <w:numId w:val="21"/>
              </w:numPr>
              <w:spacing w:line="276" w:lineRule="auto"/>
              <w:ind w:right="29"/>
              <w:rPr>
                <w:rFonts w:ascii="Times New Roman" w:hAnsi="Times New Roman" w:cs="Times New Roman"/>
              </w:rPr>
            </w:pPr>
            <w:r w:rsidRPr="00142BBE">
              <w:rPr>
                <w:rFonts w:ascii="Times New Roman" w:hAnsi="Times New Roman" w:cs="Times New Roman"/>
              </w:rPr>
              <w:t xml:space="preserve">Öğretmenlere Rehberlik ve İşbaşında Yetiştirme Hizmetleri </w:t>
            </w:r>
          </w:p>
          <w:p w14:paraId="713F69D5" w14:textId="77777777" w:rsidR="004923D5" w:rsidRPr="00142BBE" w:rsidRDefault="004923D5" w:rsidP="004923D5">
            <w:pPr>
              <w:pStyle w:val="TableParagraph"/>
              <w:numPr>
                <w:ilvl w:val="0"/>
                <w:numId w:val="21"/>
              </w:numPr>
              <w:spacing w:line="276" w:lineRule="auto"/>
              <w:ind w:right="29"/>
              <w:rPr>
                <w:rFonts w:ascii="Times New Roman" w:hAnsi="Times New Roman" w:cs="Times New Roman"/>
              </w:rPr>
            </w:pPr>
            <w:r w:rsidRPr="00142BBE">
              <w:rPr>
                <w:rFonts w:ascii="Times New Roman" w:hAnsi="Times New Roman" w:cs="Times New Roman"/>
              </w:rPr>
              <w:t>Ön İnceleme, İnceleme ve Soruşturma Hizmetleri</w:t>
            </w:r>
          </w:p>
          <w:p w14:paraId="28CC112F" w14:textId="77777777" w:rsidR="004923D5" w:rsidRPr="00142BBE" w:rsidRDefault="004923D5" w:rsidP="004923D5">
            <w:pPr>
              <w:pStyle w:val="TableParagraph"/>
              <w:numPr>
                <w:ilvl w:val="0"/>
                <w:numId w:val="21"/>
              </w:numPr>
              <w:spacing w:line="276" w:lineRule="auto"/>
              <w:ind w:right="29"/>
              <w:rPr>
                <w:rFonts w:ascii="Times New Roman" w:hAnsi="Times New Roman" w:cs="Times New Roman"/>
              </w:rPr>
            </w:pPr>
            <w:r w:rsidRPr="00142BBE">
              <w:rPr>
                <w:rFonts w:ascii="Times New Roman" w:hAnsi="Times New Roman" w:cs="Times New Roman"/>
              </w:rPr>
              <w:t xml:space="preserve">Öğrencilere rehberlik yapmak </w:t>
            </w:r>
          </w:p>
          <w:p w14:paraId="37BBF4D8" w14:textId="77777777" w:rsidR="004923D5" w:rsidRPr="00142BBE" w:rsidRDefault="004923D5" w:rsidP="004923D5">
            <w:pPr>
              <w:pStyle w:val="TableParagraph"/>
              <w:numPr>
                <w:ilvl w:val="0"/>
                <w:numId w:val="21"/>
              </w:numPr>
              <w:spacing w:line="276" w:lineRule="auto"/>
              <w:ind w:right="29"/>
              <w:rPr>
                <w:rFonts w:ascii="Times New Roman" w:hAnsi="Times New Roman" w:cs="Times New Roman"/>
              </w:rPr>
            </w:pPr>
            <w:r w:rsidRPr="00142BBE">
              <w:rPr>
                <w:rFonts w:ascii="Times New Roman" w:hAnsi="Times New Roman" w:cs="Times New Roman"/>
              </w:rPr>
              <w:t xml:space="preserve">Velilere rehberlik etmek </w:t>
            </w:r>
          </w:p>
          <w:p w14:paraId="40ACC1DC" w14:textId="77777777" w:rsidR="004923D5" w:rsidRPr="00142BBE" w:rsidRDefault="004923D5" w:rsidP="004923D5">
            <w:pPr>
              <w:pStyle w:val="TableParagraph"/>
              <w:numPr>
                <w:ilvl w:val="0"/>
                <w:numId w:val="21"/>
              </w:numPr>
              <w:spacing w:line="276" w:lineRule="auto"/>
              <w:ind w:right="29"/>
              <w:rPr>
                <w:rFonts w:ascii="Times New Roman" w:hAnsi="Times New Roman" w:cs="Times New Roman"/>
              </w:rPr>
            </w:pPr>
            <w:r w:rsidRPr="00142BBE">
              <w:rPr>
                <w:rFonts w:ascii="Times New Roman" w:hAnsi="Times New Roman" w:cs="Times New Roman"/>
                <w:spacing w:val="-4"/>
              </w:rPr>
              <w:t>Rehberlik faaliyetlerini yürütmek</w:t>
            </w:r>
          </w:p>
        </w:tc>
      </w:tr>
      <w:tr w:rsidR="004923D5" w:rsidRPr="00142BBE" w14:paraId="40312BA2" w14:textId="77777777" w:rsidTr="00B639F7">
        <w:trPr>
          <w:trHeight w:val="414"/>
        </w:trPr>
        <w:tc>
          <w:tcPr>
            <w:tcW w:w="3893" w:type="dxa"/>
            <w:shd w:val="clear" w:color="auto" w:fill="92CDDC" w:themeFill="accent5" w:themeFillTint="99"/>
            <w:vAlign w:val="center"/>
          </w:tcPr>
          <w:p w14:paraId="170CD680" w14:textId="77777777" w:rsidR="004923D5" w:rsidRPr="00142BBE" w:rsidRDefault="004923D5" w:rsidP="00B639F7">
            <w:pPr>
              <w:pStyle w:val="TableParagraph"/>
              <w:spacing w:before="91" w:line="276" w:lineRule="auto"/>
              <w:ind w:left="107"/>
              <w:rPr>
                <w:rFonts w:ascii="Times New Roman" w:hAnsi="Times New Roman" w:cs="Times New Roman"/>
                <w:b/>
              </w:rPr>
            </w:pPr>
            <w:r w:rsidRPr="00142BBE">
              <w:rPr>
                <w:rFonts w:ascii="Times New Roman" w:hAnsi="Times New Roman" w:cs="Times New Roman"/>
                <w:b/>
              </w:rPr>
              <w:t>Stratejik Planlama, Araştırma Geliştirme</w:t>
            </w:r>
          </w:p>
        </w:tc>
        <w:tc>
          <w:tcPr>
            <w:tcW w:w="5767" w:type="dxa"/>
            <w:vAlign w:val="center"/>
          </w:tcPr>
          <w:p w14:paraId="628DA991" w14:textId="77777777" w:rsidR="004923D5" w:rsidRPr="00142BBE" w:rsidRDefault="004923D5" w:rsidP="004923D5">
            <w:pPr>
              <w:pStyle w:val="TableParagraph"/>
              <w:numPr>
                <w:ilvl w:val="0"/>
                <w:numId w:val="22"/>
              </w:numPr>
              <w:spacing w:line="276" w:lineRule="auto"/>
              <w:ind w:left="495" w:right="29"/>
              <w:rPr>
                <w:rFonts w:ascii="Times New Roman" w:hAnsi="Times New Roman" w:cs="Times New Roman"/>
              </w:rPr>
            </w:pPr>
            <w:r w:rsidRPr="00142BBE">
              <w:rPr>
                <w:rFonts w:ascii="Times New Roman" w:hAnsi="Times New Roman" w:cs="Times New Roman"/>
              </w:rPr>
              <w:t xml:space="preserve">Stratejik Planlama İşlemleri </w:t>
            </w:r>
          </w:p>
          <w:p w14:paraId="6FAEFAF0" w14:textId="77777777" w:rsidR="004923D5" w:rsidRPr="00142BBE" w:rsidRDefault="004923D5" w:rsidP="004923D5">
            <w:pPr>
              <w:pStyle w:val="TableParagraph"/>
              <w:numPr>
                <w:ilvl w:val="0"/>
                <w:numId w:val="22"/>
              </w:numPr>
              <w:spacing w:line="276" w:lineRule="auto"/>
              <w:ind w:left="495" w:right="29"/>
              <w:rPr>
                <w:rFonts w:ascii="Times New Roman" w:hAnsi="Times New Roman" w:cs="Times New Roman"/>
              </w:rPr>
            </w:pPr>
            <w:r w:rsidRPr="00142BBE">
              <w:rPr>
                <w:rFonts w:ascii="Times New Roman" w:hAnsi="Times New Roman" w:cs="Times New Roman"/>
              </w:rPr>
              <w:t xml:space="preserve">İhtiyaç Analizleri </w:t>
            </w:r>
          </w:p>
          <w:p w14:paraId="26DDAC2B" w14:textId="77777777" w:rsidR="004923D5" w:rsidRPr="00142BBE" w:rsidRDefault="004923D5" w:rsidP="004923D5">
            <w:pPr>
              <w:pStyle w:val="TableParagraph"/>
              <w:numPr>
                <w:ilvl w:val="0"/>
                <w:numId w:val="22"/>
              </w:numPr>
              <w:spacing w:line="276" w:lineRule="auto"/>
              <w:ind w:left="495" w:right="29"/>
              <w:rPr>
                <w:rFonts w:ascii="Times New Roman" w:hAnsi="Times New Roman" w:cs="Times New Roman"/>
              </w:rPr>
            </w:pPr>
            <w:r w:rsidRPr="00142BBE">
              <w:rPr>
                <w:rFonts w:ascii="Times New Roman" w:hAnsi="Times New Roman" w:cs="Times New Roman"/>
              </w:rPr>
              <w:t xml:space="preserve">Eğitime İlişkin Verilerin Kayıtlanması </w:t>
            </w:r>
          </w:p>
          <w:p w14:paraId="2122C584" w14:textId="77777777" w:rsidR="004923D5" w:rsidRPr="00142BBE" w:rsidRDefault="004923D5" w:rsidP="004923D5">
            <w:pPr>
              <w:pStyle w:val="TableParagraph"/>
              <w:numPr>
                <w:ilvl w:val="0"/>
                <w:numId w:val="22"/>
              </w:numPr>
              <w:spacing w:line="276" w:lineRule="auto"/>
              <w:ind w:left="495" w:right="29"/>
              <w:rPr>
                <w:rFonts w:ascii="Times New Roman" w:hAnsi="Times New Roman" w:cs="Times New Roman"/>
              </w:rPr>
            </w:pPr>
            <w:r w:rsidRPr="00142BBE">
              <w:rPr>
                <w:rFonts w:ascii="Times New Roman" w:hAnsi="Times New Roman" w:cs="Times New Roman"/>
              </w:rPr>
              <w:t xml:space="preserve">Araştırma-Geliştirme Çalışmaları </w:t>
            </w:r>
          </w:p>
          <w:p w14:paraId="4E000EE7" w14:textId="77777777" w:rsidR="004923D5" w:rsidRPr="00142BBE" w:rsidRDefault="004923D5" w:rsidP="004923D5">
            <w:pPr>
              <w:pStyle w:val="TableParagraph"/>
              <w:numPr>
                <w:ilvl w:val="0"/>
                <w:numId w:val="22"/>
              </w:numPr>
              <w:spacing w:line="276" w:lineRule="auto"/>
              <w:ind w:left="495" w:right="29"/>
              <w:rPr>
                <w:rFonts w:ascii="Times New Roman" w:hAnsi="Times New Roman" w:cs="Times New Roman"/>
              </w:rPr>
            </w:pPr>
            <w:r w:rsidRPr="00142BBE">
              <w:rPr>
                <w:rFonts w:ascii="Times New Roman" w:hAnsi="Times New Roman" w:cs="Times New Roman"/>
              </w:rPr>
              <w:t xml:space="preserve">Projeler Koordinasyon </w:t>
            </w:r>
          </w:p>
          <w:p w14:paraId="7348855D" w14:textId="77777777" w:rsidR="004923D5" w:rsidRPr="00142BBE" w:rsidRDefault="004923D5" w:rsidP="004923D5">
            <w:pPr>
              <w:pStyle w:val="TableParagraph"/>
              <w:numPr>
                <w:ilvl w:val="0"/>
                <w:numId w:val="22"/>
              </w:numPr>
              <w:spacing w:line="276" w:lineRule="auto"/>
              <w:ind w:left="495" w:right="29"/>
              <w:rPr>
                <w:rFonts w:ascii="Times New Roman" w:hAnsi="Times New Roman" w:cs="Times New Roman"/>
              </w:rPr>
            </w:pPr>
            <w:r w:rsidRPr="00142BBE">
              <w:rPr>
                <w:rFonts w:ascii="Times New Roman" w:hAnsi="Times New Roman" w:cs="Times New Roman"/>
              </w:rPr>
              <w:t>Eğitimde Kalite Yönetimi Sistemi (EKYS) İşlemleri</w:t>
            </w:r>
          </w:p>
        </w:tc>
      </w:tr>
      <w:tr w:rsidR="004923D5" w:rsidRPr="00142BBE" w14:paraId="1F996ABE" w14:textId="77777777" w:rsidTr="00B639F7">
        <w:trPr>
          <w:trHeight w:val="414"/>
        </w:trPr>
        <w:tc>
          <w:tcPr>
            <w:tcW w:w="3893" w:type="dxa"/>
            <w:shd w:val="clear" w:color="auto" w:fill="92CDDC" w:themeFill="accent5" w:themeFillTint="99"/>
            <w:vAlign w:val="center"/>
          </w:tcPr>
          <w:p w14:paraId="3963C097" w14:textId="77777777" w:rsidR="004923D5" w:rsidRPr="00142BBE" w:rsidRDefault="004923D5" w:rsidP="00B639F7">
            <w:pPr>
              <w:pStyle w:val="TableParagraph"/>
              <w:spacing w:before="94" w:line="276" w:lineRule="auto"/>
              <w:ind w:left="107"/>
              <w:rPr>
                <w:rFonts w:ascii="Times New Roman" w:hAnsi="Times New Roman" w:cs="Times New Roman"/>
                <w:b/>
              </w:rPr>
            </w:pPr>
            <w:r w:rsidRPr="00142BBE">
              <w:rPr>
                <w:rFonts w:ascii="Times New Roman" w:hAnsi="Times New Roman" w:cs="Times New Roman"/>
                <w:b/>
              </w:rPr>
              <w:t>Fiziki ve Mali Destek</w:t>
            </w:r>
          </w:p>
        </w:tc>
        <w:tc>
          <w:tcPr>
            <w:tcW w:w="5767" w:type="dxa"/>
            <w:vAlign w:val="center"/>
          </w:tcPr>
          <w:p w14:paraId="42E0396C" w14:textId="77777777" w:rsidR="004923D5" w:rsidRPr="00142BBE" w:rsidRDefault="004923D5" w:rsidP="004923D5">
            <w:pPr>
              <w:pStyle w:val="TableParagraph"/>
              <w:numPr>
                <w:ilvl w:val="0"/>
                <w:numId w:val="23"/>
              </w:numPr>
              <w:spacing w:line="276" w:lineRule="auto"/>
              <w:ind w:left="495" w:right="29"/>
              <w:rPr>
                <w:rFonts w:ascii="Times New Roman" w:hAnsi="Times New Roman" w:cs="Times New Roman"/>
              </w:rPr>
            </w:pPr>
            <w:r w:rsidRPr="00142BBE">
              <w:rPr>
                <w:rFonts w:ascii="Times New Roman" w:hAnsi="Times New Roman" w:cs="Times New Roman"/>
              </w:rPr>
              <w:t xml:space="preserve">Okul Güvenliğinin Sağlanması </w:t>
            </w:r>
          </w:p>
          <w:p w14:paraId="2F07B289" w14:textId="77777777" w:rsidR="004923D5" w:rsidRPr="00142BBE" w:rsidRDefault="004923D5" w:rsidP="004923D5">
            <w:pPr>
              <w:pStyle w:val="TableParagraph"/>
              <w:numPr>
                <w:ilvl w:val="0"/>
                <w:numId w:val="23"/>
              </w:numPr>
              <w:spacing w:line="276" w:lineRule="auto"/>
              <w:ind w:left="495" w:right="29"/>
              <w:rPr>
                <w:rFonts w:ascii="Times New Roman" w:hAnsi="Times New Roman" w:cs="Times New Roman"/>
              </w:rPr>
            </w:pPr>
            <w:r w:rsidRPr="00142BBE">
              <w:rPr>
                <w:rFonts w:ascii="Times New Roman" w:hAnsi="Times New Roman" w:cs="Times New Roman"/>
              </w:rPr>
              <w:t xml:space="preserve">Ders Kitaplarının Dağıtımı </w:t>
            </w:r>
          </w:p>
          <w:p w14:paraId="5559047D" w14:textId="77777777" w:rsidR="004923D5" w:rsidRPr="00142BBE" w:rsidRDefault="004923D5" w:rsidP="004923D5">
            <w:pPr>
              <w:pStyle w:val="TableParagraph"/>
              <w:numPr>
                <w:ilvl w:val="0"/>
                <w:numId w:val="23"/>
              </w:numPr>
              <w:spacing w:line="276" w:lineRule="auto"/>
              <w:ind w:left="495" w:right="29"/>
              <w:rPr>
                <w:rFonts w:ascii="Times New Roman" w:hAnsi="Times New Roman" w:cs="Times New Roman"/>
              </w:rPr>
            </w:pPr>
            <w:r w:rsidRPr="00142BBE">
              <w:rPr>
                <w:rFonts w:ascii="Times New Roman" w:hAnsi="Times New Roman" w:cs="Times New Roman"/>
              </w:rPr>
              <w:t xml:space="preserve">Taşınır Mal İşlemleri </w:t>
            </w:r>
          </w:p>
          <w:p w14:paraId="530E1DA1" w14:textId="77777777" w:rsidR="004923D5" w:rsidRPr="00142BBE" w:rsidRDefault="004923D5" w:rsidP="004923D5">
            <w:pPr>
              <w:pStyle w:val="TableParagraph"/>
              <w:numPr>
                <w:ilvl w:val="0"/>
                <w:numId w:val="23"/>
              </w:numPr>
              <w:spacing w:line="276" w:lineRule="auto"/>
              <w:ind w:left="495" w:right="29"/>
              <w:rPr>
                <w:rFonts w:ascii="Times New Roman" w:hAnsi="Times New Roman" w:cs="Times New Roman"/>
              </w:rPr>
            </w:pPr>
            <w:r w:rsidRPr="00142BBE">
              <w:rPr>
                <w:rFonts w:ascii="Times New Roman" w:hAnsi="Times New Roman" w:cs="Times New Roman"/>
              </w:rPr>
              <w:t xml:space="preserve">Bütçe işlemleri </w:t>
            </w:r>
          </w:p>
          <w:p w14:paraId="5F938ABE" w14:textId="77777777" w:rsidR="004923D5" w:rsidRPr="00142BBE" w:rsidRDefault="004923D5" w:rsidP="004923D5">
            <w:pPr>
              <w:pStyle w:val="TableParagraph"/>
              <w:numPr>
                <w:ilvl w:val="0"/>
                <w:numId w:val="23"/>
              </w:numPr>
              <w:spacing w:line="276" w:lineRule="auto"/>
              <w:ind w:left="495" w:right="29"/>
              <w:rPr>
                <w:rFonts w:ascii="Times New Roman" w:hAnsi="Times New Roman" w:cs="Times New Roman"/>
              </w:rPr>
            </w:pPr>
            <w:r w:rsidRPr="00142BBE">
              <w:rPr>
                <w:rFonts w:ascii="Times New Roman" w:hAnsi="Times New Roman" w:cs="Times New Roman"/>
              </w:rPr>
              <w:t xml:space="preserve">Okul Aile Birliği işleri </w:t>
            </w:r>
          </w:p>
          <w:p w14:paraId="3A3E9263" w14:textId="77777777" w:rsidR="004923D5" w:rsidRPr="00142BBE" w:rsidRDefault="004923D5" w:rsidP="004923D5">
            <w:pPr>
              <w:pStyle w:val="TableParagraph"/>
              <w:numPr>
                <w:ilvl w:val="0"/>
                <w:numId w:val="23"/>
              </w:numPr>
              <w:spacing w:line="276" w:lineRule="auto"/>
              <w:ind w:left="495" w:right="29"/>
              <w:rPr>
                <w:rFonts w:ascii="Times New Roman" w:hAnsi="Times New Roman" w:cs="Times New Roman"/>
              </w:rPr>
            </w:pPr>
            <w:r w:rsidRPr="00142BBE">
              <w:rPr>
                <w:rFonts w:ascii="Times New Roman" w:hAnsi="Times New Roman" w:cs="Times New Roman"/>
              </w:rPr>
              <w:t xml:space="preserve">Temizlik, Güvenlik, Isıtma, Aydınlatma Hizmetleri </w:t>
            </w:r>
          </w:p>
          <w:p w14:paraId="0D82A102" w14:textId="77777777" w:rsidR="004923D5" w:rsidRPr="00142BBE" w:rsidRDefault="004923D5" w:rsidP="004923D5">
            <w:pPr>
              <w:pStyle w:val="TableParagraph"/>
              <w:numPr>
                <w:ilvl w:val="0"/>
                <w:numId w:val="23"/>
              </w:numPr>
              <w:spacing w:line="276" w:lineRule="auto"/>
              <w:ind w:left="495" w:right="29"/>
              <w:rPr>
                <w:rFonts w:ascii="Times New Roman" w:hAnsi="Times New Roman" w:cs="Times New Roman"/>
              </w:rPr>
            </w:pPr>
            <w:r w:rsidRPr="00142BBE">
              <w:rPr>
                <w:rFonts w:ascii="Times New Roman" w:hAnsi="Times New Roman" w:cs="Times New Roman"/>
              </w:rPr>
              <w:t xml:space="preserve">Evrak Kabul, Yönlendirme ve Dağıtım İşlemleri </w:t>
            </w:r>
          </w:p>
          <w:p w14:paraId="67677050" w14:textId="77777777" w:rsidR="004923D5" w:rsidRPr="00142BBE" w:rsidRDefault="004923D5" w:rsidP="004923D5">
            <w:pPr>
              <w:pStyle w:val="TableParagraph"/>
              <w:numPr>
                <w:ilvl w:val="0"/>
                <w:numId w:val="23"/>
              </w:numPr>
              <w:spacing w:line="276" w:lineRule="auto"/>
              <w:ind w:left="495" w:right="29"/>
              <w:rPr>
                <w:rFonts w:ascii="Times New Roman" w:hAnsi="Times New Roman" w:cs="Times New Roman"/>
              </w:rPr>
            </w:pPr>
            <w:r w:rsidRPr="00142BBE">
              <w:rPr>
                <w:rFonts w:ascii="Times New Roman" w:hAnsi="Times New Roman" w:cs="Times New Roman"/>
              </w:rPr>
              <w:t xml:space="preserve">Bakım-onarım işlemleri </w:t>
            </w:r>
          </w:p>
          <w:p w14:paraId="064C9BCF" w14:textId="77777777" w:rsidR="004923D5" w:rsidRDefault="004923D5" w:rsidP="004923D5">
            <w:pPr>
              <w:pStyle w:val="TableParagraph"/>
              <w:numPr>
                <w:ilvl w:val="0"/>
                <w:numId w:val="23"/>
              </w:numPr>
              <w:spacing w:line="276" w:lineRule="auto"/>
              <w:ind w:left="495" w:right="29"/>
              <w:rPr>
                <w:rFonts w:ascii="Times New Roman" w:hAnsi="Times New Roman" w:cs="Times New Roman"/>
              </w:rPr>
            </w:pPr>
            <w:r w:rsidRPr="00142BBE">
              <w:rPr>
                <w:rFonts w:ascii="Times New Roman" w:hAnsi="Times New Roman" w:cs="Times New Roman"/>
              </w:rPr>
              <w:t xml:space="preserve">Arşiv Hizmetleri </w:t>
            </w:r>
          </w:p>
          <w:p w14:paraId="44021982" w14:textId="77777777" w:rsidR="004923D5" w:rsidRPr="00142BBE" w:rsidRDefault="004923D5" w:rsidP="004923D5">
            <w:pPr>
              <w:pStyle w:val="TableParagraph"/>
              <w:numPr>
                <w:ilvl w:val="0"/>
                <w:numId w:val="23"/>
              </w:numPr>
              <w:spacing w:line="276" w:lineRule="auto"/>
              <w:ind w:left="495" w:right="29"/>
              <w:rPr>
                <w:rFonts w:ascii="Times New Roman" w:hAnsi="Times New Roman" w:cs="Times New Roman"/>
              </w:rPr>
            </w:pPr>
            <w:r w:rsidRPr="00142BBE">
              <w:rPr>
                <w:rFonts w:ascii="Times New Roman" w:hAnsi="Times New Roman" w:cs="Times New Roman"/>
              </w:rPr>
              <w:t>Sivil Savunma İşlemleri</w:t>
            </w:r>
          </w:p>
        </w:tc>
      </w:tr>
      <w:tr w:rsidR="004923D5" w:rsidRPr="00142BBE" w14:paraId="3C6DFCE7" w14:textId="77777777" w:rsidTr="00B639F7">
        <w:trPr>
          <w:trHeight w:val="1139"/>
        </w:trPr>
        <w:tc>
          <w:tcPr>
            <w:tcW w:w="3893" w:type="dxa"/>
            <w:shd w:val="clear" w:color="auto" w:fill="92CDDC" w:themeFill="accent5" w:themeFillTint="99"/>
            <w:vAlign w:val="center"/>
          </w:tcPr>
          <w:p w14:paraId="5BA0BEAF" w14:textId="77777777" w:rsidR="004923D5" w:rsidRPr="00142BBE" w:rsidRDefault="004923D5" w:rsidP="00B639F7">
            <w:pPr>
              <w:pStyle w:val="TableParagraph"/>
              <w:spacing w:before="221" w:line="276" w:lineRule="auto"/>
              <w:ind w:left="107"/>
              <w:rPr>
                <w:rFonts w:ascii="Times New Roman" w:hAnsi="Times New Roman" w:cs="Times New Roman"/>
                <w:b/>
              </w:rPr>
            </w:pPr>
            <w:r w:rsidRPr="00142BBE">
              <w:rPr>
                <w:rFonts w:ascii="Times New Roman" w:hAnsi="Times New Roman" w:cs="Times New Roman"/>
                <w:b/>
              </w:rPr>
              <w:t>İnsan kaynakları faaliyetleri (mesleki</w:t>
            </w:r>
            <w:r w:rsidRPr="00142BBE">
              <w:rPr>
                <w:rFonts w:ascii="Times New Roman" w:hAnsi="Times New Roman" w:cs="Times New Roman"/>
                <w:b/>
                <w:spacing w:val="40"/>
                <w:w w:val="110"/>
              </w:rPr>
              <w:t xml:space="preserve"> </w:t>
            </w:r>
            <w:r w:rsidRPr="00142BBE">
              <w:rPr>
                <w:rFonts w:ascii="Times New Roman" w:hAnsi="Times New Roman" w:cs="Times New Roman"/>
                <w:b/>
                <w:w w:val="110"/>
              </w:rPr>
              <w:t xml:space="preserve">gelişim faaliyetleri, personel </w:t>
            </w:r>
            <w:r w:rsidRPr="00142BBE">
              <w:rPr>
                <w:rFonts w:ascii="Times New Roman" w:hAnsi="Times New Roman" w:cs="Times New Roman"/>
                <w:b/>
                <w:spacing w:val="-2"/>
                <w:w w:val="110"/>
              </w:rPr>
              <w:t>etkinlikleri…)</w:t>
            </w:r>
          </w:p>
        </w:tc>
        <w:tc>
          <w:tcPr>
            <w:tcW w:w="5767" w:type="dxa"/>
            <w:vAlign w:val="center"/>
          </w:tcPr>
          <w:p w14:paraId="40C01A3D" w14:textId="77777777" w:rsidR="004923D5" w:rsidRPr="00142BBE" w:rsidRDefault="004923D5" w:rsidP="004923D5">
            <w:pPr>
              <w:pStyle w:val="TableParagraph"/>
              <w:numPr>
                <w:ilvl w:val="0"/>
                <w:numId w:val="26"/>
              </w:numPr>
              <w:spacing w:line="276" w:lineRule="auto"/>
              <w:ind w:left="495" w:right="29"/>
              <w:rPr>
                <w:rFonts w:ascii="Times New Roman" w:hAnsi="Times New Roman" w:cs="Times New Roman"/>
              </w:rPr>
            </w:pPr>
            <w:r w:rsidRPr="00142BBE">
              <w:rPr>
                <w:rFonts w:ascii="Times New Roman" w:hAnsi="Times New Roman" w:cs="Times New Roman"/>
              </w:rPr>
              <w:t xml:space="preserve">Personel Özlük İşlemleri </w:t>
            </w:r>
          </w:p>
          <w:p w14:paraId="24BB67C2" w14:textId="77777777" w:rsidR="004923D5" w:rsidRPr="00142BBE" w:rsidRDefault="004923D5" w:rsidP="004923D5">
            <w:pPr>
              <w:pStyle w:val="TableParagraph"/>
              <w:numPr>
                <w:ilvl w:val="0"/>
                <w:numId w:val="26"/>
              </w:numPr>
              <w:spacing w:line="276" w:lineRule="auto"/>
              <w:ind w:left="495" w:right="29"/>
              <w:rPr>
                <w:rFonts w:ascii="Times New Roman" w:hAnsi="Times New Roman" w:cs="Times New Roman"/>
              </w:rPr>
            </w:pPr>
            <w:r w:rsidRPr="00142BBE">
              <w:rPr>
                <w:rFonts w:ascii="Times New Roman" w:hAnsi="Times New Roman" w:cs="Times New Roman"/>
              </w:rPr>
              <w:t xml:space="preserve">Norm Kadro İşlemleri </w:t>
            </w:r>
          </w:p>
          <w:p w14:paraId="44884FE6" w14:textId="77777777" w:rsidR="004923D5" w:rsidRPr="00142BBE" w:rsidRDefault="004923D5" w:rsidP="004923D5">
            <w:pPr>
              <w:pStyle w:val="TableParagraph"/>
              <w:numPr>
                <w:ilvl w:val="0"/>
                <w:numId w:val="26"/>
              </w:numPr>
              <w:spacing w:line="276" w:lineRule="auto"/>
              <w:ind w:left="495" w:right="29"/>
              <w:rPr>
                <w:rFonts w:ascii="Times New Roman" w:hAnsi="Times New Roman" w:cs="Times New Roman"/>
              </w:rPr>
            </w:pPr>
            <w:r w:rsidRPr="00142BBE">
              <w:rPr>
                <w:rFonts w:ascii="Times New Roman" w:hAnsi="Times New Roman" w:cs="Times New Roman"/>
              </w:rPr>
              <w:t>Hizmet içi Eğitim Faaliyetleri</w:t>
            </w:r>
          </w:p>
        </w:tc>
      </w:tr>
      <w:tr w:rsidR="004923D5" w:rsidRPr="00142BBE" w14:paraId="00C6DC09" w14:textId="77777777" w:rsidTr="00B639F7">
        <w:trPr>
          <w:trHeight w:val="414"/>
        </w:trPr>
        <w:tc>
          <w:tcPr>
            <w:tcW w:w="3893" w:type="dxa"/>
            <w:shd w:val="clear" w:color="auto" w:fill="92CDDC" w:themeFill="accent5" w:themeFillTint="99"/>
            <w:vAlign w:val="center"/>
          </w:tcPr>
          <w:p w14:paraId="628BF54B" w14:textId="77777777" w:rsidR="004923D5" w:rsidRPr="00142BBE" w:rsidRDefault="004923D5" w:rsidP="00B639F7">
            <w:pPr>
              <w:pStyle w:val="TableParagraph"/>
              <w:spacing w:before="94" w:line="276" w:lineRule="auto"/>
              <w:ind w:left="107"/>
              <w:rPr>
                <w:rFonts w:ascii="Times New Roman" w:hAnsi="Times New Roman" w:cs="Times New Roman"/>
                <w:b/>
              </w:rPr>
            </w:pPr>
            <w:r w:rsidRPr="00142BBE">
              <w:rPr>
                <w:rFonts w:ascii="Times New Roman" w:hAnsi="Times New Roman" w:cs="Times New Roman"/>
                <w:b/>
              </w:rPr>
              <w:t>Okul</w:t>
            </w:r>
            <w:r w:rsidRPr="00142BBE">
              <w:rPr>
                <w:rFonts w:ascii="Times New Roman" w:hAnsi="Times New Roman" w:cs="Times New Roman"/>
                <w:b/>
                <w:spacing w:val="17"/>
              </w:rPr>
              <w:t xml:space="preserve"> </w:t>
            </w:r>
            <w:r w:rsidRPr="00142BBE">
              <w:rPr>
                <w:rFonts w:ascii="Times New Roman" w:hAnsi="Times New Roman" w:cs="Times New Roman"/>
                <w:b/>
              </w:rPr>
              <w:t>aile</w:t>
            </w:r>
            <w:r w:rsidRPr="00142BBE">
              <w:rPr>
                <w:rFonts w:ascii="Times New Roman" w:hAnsi="Times New Roman" w:cs="Times New Roman"/>
                <w:b/>
                <w:spacing w:val="17"/>
              </w:rPr>
              <w:t xml:space="preserve"> </w:t>
            </w:r>
            <w:r w:rsidRPr="00142BBE">
              <w:rPr>
                <w:rFonts w:ascii="Times New Roman" w:hAnsi="Times New Roman" w:cs="Times New Roman"/>
                <w:b/>
              </w:rPr>
              <w:t>birliği</w:t>
            </w:r>
            <w:r w:rsidRPr="00142BBE">
              <w:rPr>
                <w:rFonts w:ascii="Times New Roman" w:hAnsi="Times New Roman" w:cs="Times New Roman"/>
                <w:b/>
                <w:spacing w:val="17"/>
              </w:rPr>
              <w:t xml:space="preserve"> </w:t>
            </w:r>
            <w:r w:rsidRPr="00142BBE">
              <w:rPr>
                <w:rFonts w:ascii="Times New Roman" w:hAnsi="Times New Roman" w:cs="Times New Roman"/>
                <w:b/>
                <w:spacing w:val="-2"/>
              </w:rPr>
              <w:t>faaliyetleri</w:t>
            </w:r>
          </w:p>
        </w:tc>
        <w:tc>
          <w:tcPr>
            <w:tcW w:w="5767" w:type="dxa"/>
            <w:vAlign w:val="center"/>
          </w:tcPr>
          <w:p w14:paraId="2E4E341C" w14:textId="77777777" w:rsidR="004923D5" w:rsidRPr="00142BBE" w:rsidRDefault="004923D5" w:rsidP="004923D5">
            <w:pPr>
              <w:pStyle w:val="TableParagraph"/>
              <w:numPr>
                <w:ilvl w:val="0"/>
                <w:numId w:val="25"/>
              </w:numPr>
              <w:spacing w:line="276" w:lineRule="auto"/>
              <w:ind w:left="495" w:right="29"/>
              <w:rPr>
                <w:rFonts w:ascii="Times New Roman" w:hAnsi="Times New Roman" w:cs="Times New Roman"/>
              </w:rPr>
            </w:pPr>
            <w:r w:rsidRPr="00142BBE">
              <w:rPr>
                <w:rFonts w:ascii="Times New Roman" w:hAnsi="Times New Roman" w:cs="Times New Roman"/>
              </w:rPr>
              <w:t xml:space="preserve">Bilgi Edinme Başvurularının Cevaplanması </w:t>
            </w:r>
          </w:p>
          <w:p w14:paraId="0931E54D" w14:textId="77777777" w:rsidR="004923D5" w:rsidRPr="00142BBE" w:rsidRDefault="004923D5" w:rsidP="004923D5">
            <w:pPr>
              <w:pStyle w:val="TableParagraph"/>
              <w:numPr>
                <w:ilvl w:val="0"/>
                <w:numId w:val="25"/>
              </w:numPr>
              <w:spacing w:line="276" w:lineRule="auto"/>
              <w:ind w:left="495" w:right="29"/>
              <w:rPr>
                <w:rFonts w:ascii="Times New Roman" w:hAnsi="Times New Roman" w:cs="Times New Roman"/>
              </w:rPr>
            </w:pPr>
            <w:r w:rsidRPr="00142BBE">
              <w:rPr>
                <w:rFonts w:ascii="Times New Roman" w:hAnsi="Times New Roman" w:cs="Times New Roman"/>
              </w:rPr>
              <w:t xml:space="preserve">Protokol İş ve İşlemleri </w:t>
            </w:r>
          </w:p>
          <w:p w14:paraId="5A366741" w14:textId="77777777" w:rsidR="004923D5" w:rsidRPr="00142BBE" w:rsidRDefault="004923D5" w:rsidP="004923D5">
            <w:pPr>
              <w:pStyle w:val="TableParagraph"/>
              <w:numPr>
                <w:ilvl w:val="0"/>
                <w:numId w:val="25"/>
              </w:numPr>
              <w:spacing w:line="276" w:lineRule="auto"/>
              <w:ind w:left="495" w:right="29"/>
              <w:rPr>
                <w:rFonts w:ascii="Times New Roman" w:hAnsi="Times New Roman" w:cs="Times New Roman"/>
              </w:rPr>
            </w:pPr>
            <w:r w:rsidRPr="00142BBE">
              <w:rPr>
                <w:rFonts w:ascii="Times New Roman" w:hAnsi="Times New Roman" w:cs="Times New Roman"/>
              </w:rPr>
              <w:t xml:space="preserve">Basın, Halk ve Ziyaretçilerle İlişkiler </w:t>
            </w:r>
          </w:p>
          <w:p w14:paraId="74240FDD" w14:textId="77777777" w:rsidR="004923D5" w:rsidRPr="00142BBE" w:rsidRDefault="004923D5" w:rsidP="004923D5">
            <w:pPr>
              <w:pStyle w:val="TableParagraph"/>
              <w:numPr>
                <w:ilvl w:val="0"/>
                <w:numId w:val="25"/>
              </w:numPr>
              <w:spacing w:line="276" w:lineRule="auto"/>
              <w:ind w:left="495" w:right="29"/>
              <w:rPr>
                <w:rFonts w:ascii="Times New Roman" w:hAnsi="Times New Roman" w:cs="Times New Roman"/>
              </w:rPr>
            </w:pPr>
            <w:r w:rsidRPr="00142BBE">
              <w:rPr>
                <w:rFonts w:ascii="Times New Roman" w:hAnsi="Times New Roman" w:cs="Times New Roman"/>
              </w:rPr>
              <w:t xml:space="preserve">Okul-Aile İşbirliği </w:t>
            </w:r>
          </w:p>
          <w:p w14:paraId="268176AA" w14:textId="77777777" w:rsidR="004923D5" w:rsidRPr="00142BBE" w:rsidRDefault="004923D5" w:rsidP="004923D5">
            <w:pPr>
              <w:pStyle w:val="TableParagraph"/>
              <w:numPr>
                <w:ilvl w:val="0"/>
                <w:numId w:val="25"/>
              </w:numPr>
              <w:spacing w:line="276" w:lineRule="auto"/>
              <w:ind w:left="495" w:right="29"/>
              <w:rPr>
                <w:rFonts w:ascii="Times New Roman" w:hAnsi="Times New Roman" w:cs="Times New Roman"/>
              </w:rPr>
            </w:pPr>
            <w:r w:rsidRPr="00142BBE">
              <w:rPr>
                <w:rFonts w:ascii="Times New Roman" w:hAnsi="Times New Roman" w:cs="Times New Roman"/>
              </w:rPr>
              <w:t xml:space="preserve">Sağlık Hizmetleri(Ağız ve Diş Sağlığı Semineri, Çocuk Hastalıkları Semineri vb. ) </w:t>
            </w:r>
          </w:p>
          <w:p w14:paraId="4FB22874" w14:textId="77777777" w:rsidR="004923D5" w:rsidRPr="00142BBE" w:rsidRDefault="004923D5" w:rsidP="004923D5">
            <w:pPr>
              <w:pStyle w:val="TableParagraph"/>
              <w:numPr>
                <w:ilvl w:val="0"/>
                <w:numId w:val="25"/>
              </w:numPr>
              <w:spacing w:line="276" w:lineRule="auto"/>
              <w:ind w:left="353" w:right="29"/>
              <w:rPr>
                <w:rFonts w:ascii="Times New Roman" w:hAnsi="Times New Roman" w:cs="Times New Roman"/>
              </w:rPr>
            </w:pPr>
            <w:r w:rsidRPr="00142BBE">
              <w:rPr>
                <w:rFonts w:ascii="Times New Roman" w:hAnsi="Times New Roman" w:cs="Times New Roman"/>
              </w:rPr>
              <w:t>Veli Eğitimleri (Anne-baba eğitimi kursu)</w:t>
            </w:r>
          </w:p>
        </w:tc>
      </w:tr>
    </w:tbl>
    <w:p w14:paraId="45FDF783" w14:textId="77777777" w:rsidR="00BE61EE" w:rsidRPr="00BE61EE" w:rsidRDefault="00BE61EE" w:rsidP="00BE61EE">
      <w:pPr>
        <w:spacing w:line="276" w:lineRule="auto"/>
        <w:rPr>
          <w:rFonts w:ascii="Times New Roman" w:hAnsi="Times New Roman" w:cs="Times New Roman"/>
          <w:b/>
          <w:bCs/>
          <w:sz w:val="24"/>
          <w:szCs w:val="24"/>
        </w:rPr>
      </w:pPr>
    </w:p>
    <w:p w14:paraId="5BA54573" w14:textId="0091AD1E" w:rsidR="009117EF" w:rsidRPr="006A628C" w:rsidRDefault="006A628C" w:rsidP="006E5E60">
      <w:pPr>
        <w:pStyle w:val="Balk2"/>
        <w:ind w:hanging="1109"/>
        <w:rPr>
          <w:i/>
          <w:iCs/>
          <w:color w:val="FF0000"/>
        </w:rPr>
      </w:pPr>
      <w:bookmarkStart w:id="10" w:name="_Toc164264120"/>
      <w:r w:rsidRPr="00CE5C87">
        <w:lastRenderedPageBreak/>
        <w:t xml:space="preserve">2.6 </w:t>
      </w:r>
      <w:r w:rsidR="009117EF" w:rsidRPr="006A628C">
        <w:t>Paydaş Analizi</w:t>
      </w:r>
      <w:bookmarkEnd w:id="10"/>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A05B2D1" w14:textId="77777777" w:rsidR="004923D5" w:rsidRPr="009117EF" w:rsidRDefault="004923D5" w:rsidP="004923D5">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77A9F010" w14:textId="77777777" w:rsidR="004923D5" w:rsidRDefault="004923D5" w:rsidP="004923D5">
      <w:pPr>
        <w:spacing w:line="276" w:lineRule="auto"/>
        <w:rPr>
          <w:rFonts w:ascii="Times New Roman" w:hAnsi="Times New Roman" w:cs="Times New Roman"/>
          <w:sz w:val="24"/>
          <w:szCs w:val="24"/>
        </w:rPr>
      </w:pPr>
    </w:p>
    <w:p w14:paraId="4D6B847B" w14:textId="77777777" w:rsidR="004923D5" w:rsidRPr="009117EF" w:rsidRDefault="004923D5" w:rsidP="004923D5">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30C64777" w14:textId="77777777" w:rsidR="004923D5" w:rsidRPr="009117EF" w:rsidRDefault="004923D5" w:rsidP="004923D5">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4923D5" w:rsidRPr="009117EF" w14:paraId="0CBA8D67" w14:textId="77777777" w:rsidTr="00B639F7">
        <w:trPr>
          <w:trHeight w:val="625"/>
          <w:jc w:val="center"/>
        </w:trPr>
        <w:tc>
          <w:tcPr>
            <w:tcW w:w="3199" w:type="dxa"/>
            <w:gridSpan w:val="2"/>
            <w:shd w:val="clear" w:color="auto" w:fill="92CDDC" w:themeFill="accent5" w:themeFillTint="99"/>
            <w:vAlign w:val="center"/>
          </w:tcPr>
          <w:p w14:paraId="41B05F78" w14:textId="77777777" w:rsidR="004923D5" w:rsidRPr="009117EF" w:rsidRDefault="004923D5" w:rsidP="00B639F7">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264B6420" w14:textId="77777777" w:rsidR="004923D5" w:rsidRPr="009117EF" w:rsidRDefault="004923D5" w:rsidP="00B639F7">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354CD7D2" w14:textId="77777777" w:rsidR="004923D5" w:rsidRPr="009117EF" w:rsidRDefault="004923D5" w:rsidP="00B639F7">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600075F8" w14:textId="77777777" w:rsidR="004923D5" w:rsidRPr="009117EF" w:rsidRDefault="004923D5" w:rsidP="00B639F7">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4923D5" w:rsidRPr="009117EF" w14:paraId="7ACAE679" w14:textId="77777777" w:rsidTr="00B639F7">
        <w:trPr>
          <w:trHeight w:val="454"/>
          <w:jc w:val="center"/>
        </w:trPr>
        <w:tc>
          <w:tcPr>
            <w:tcW w:w="3199" w:type="dxa"/>
            <w:gridSpan w:val="2"/>
            <w:shd w:val="clear" w:color="auto" w:fill="92CDDC" w:themeFill="accent5" w:themeFillTint="99"/>
            <w:vAlign w:val="center"/>
          </w:tcPr>
          <w:p w14:paraId="6BCF67E1" w14:textId="77777777" w:rsidR="004923D5" w:rsidRPr="009117EF" w:rsidRDefault="004923D5" w:rsidP="00B639F7">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ED11D2D" w14:textId="77777777" w:rsidR="004923D5" w:rsidRPr="009117EF"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0758F356"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FC"/>
            </w:r>
            <w:r>
              <w:rPr>
                <w:rFonts w:ascii="Times New Roman" w:hAnsi="Times New Roman" w:cs="Times New Roman"/>
              </w:rPr>
              <w:sym w:font="Wingdings" w:char="F020"/>
            </w:r>
          </w:p>
        </w:tc>
        <w:tc>
          <w:tcPr>
            <w:tcW w:w="2295" w:type="dxa"/>
            <w:shd w:val="clear" w:color="auto" w:fill="auto"/>
            <w:vAlign w:val="center"/>
          </w:tcPr>
          <w:p w14:paraId="7A7BCF41"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t>5</w:t>
            </w:r>
          </w:p>
        </w:tc>
      </w:tr>
      <w:tr w:rsidR="004923D5" w:rsidRPr="009117EF" w14:paraId="55F178FA" w14:textId="77777777" w:rsidTr="00B639F7">
        <w:trPr>
          <w:trHeight w:val="454"/>
          <w:jc w:val="center"/>
        </w:trPr>
        <w:tc>
          <w:tcPr>
            <w:tcW w:w="3199" w:type="dxa"/>
            <w:gridSpan w:val="2"/>
            <w:shd w:val="clear" w:color="auto" w:fill="92CDDC" w:themeFill="accent5" w:themeFillTint="99"/>
            <w:vAlign w:val="center"/>
          </w:tcPr>
          <w:p w14:paraId="54F8A585" w14:textId="77777777" w:rsidR="004923D5" w:rsidRPr="009117EF" w:rsidRDefault="004923D5" w:rsidP="00B639F7">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61F2B901" w14:textId="77777777" w:rsidR="004923D5" w:rsidRPr="009117EF"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37B04576"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FC"/>
            </w:r>
            <w:r>
              <w:rPr>
                <w:rFonts w:ascii="Times New Roman" w:hAnsi="Times New Roman" w:cs="Times New Roman"/>
              </w:rPr>
              <w:sym w:font="Wingdings" w:char="F020"/>
            </w:r>
          </w:p>
        </w:tc>
        <w:tc>
          <w:tcPr>
            <w:tcW w:w="2295" w:type="dxa"/>
            <w:shd w:val="clear" w:color="auto" w:fill="auto"/>
            <w:vAlign w:val="center"/>
          </w:tcPr>
          <w:p w14:paraId="0065A181"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t>5</w:t>
            </w:r>
          </w:p>
        </w:tc>
      </w:tr>
      <w:tr w:rsidR="004923D5" w:rsidRPr="009117EF" w14:paraId="535551EA" w14:textId="77777777" w:rsidTr="00B639F7">
        <w:trPr>
          <w:trHeight w:val="454"/>
          <w:jc w:val="center"/>
        </w:trPr>
        <w:tc>
          <w:tcPr>
            <w:tcW w:w="3199" w:type="dxa"/>
            <w:gridSpan w:val="2"/>
            <w:shd w:val="clear" w:color="auto" w:fill="92CDDC" w:themeFill="accent5" w:themeFillTint="99"/>
            <w:vAlign w:val="center"/>
          </w:tcPr>
          <w:p w14:paraId="2BBAE19E" w14:textId="77777777" w:rsidR="004923D5" w:rsidRPr="009117EF" w:rsidRDefault="004923D5" w:rsidP="00B639F7">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B6E479C" w14:textId="77777777" w:rsidR="004923D5" w:rsidRPr="009117EF"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10BE0404"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FC"/>
            </w:r>
            <w:r>
              <w:rPr>
                <w:rFonts w:ascii="Times New Roman" w:hAnsi="Times New Roman" w:cs="Times New Roman"/>
              </w:rPr>
              <w:sym w:font="Wingdings" w:char="F020"/>
            </w:r>
          </w:p>
        </w:tc>
        <w:tc>
          <w:tcPr>
            <w:tcW w:w="2295" w:type="dxa"/>
            <w:shd w:val="clear" w:color="auto" w:fill="auto"/>
            <w:vAlign w:val="center"/>
          </w:tcPr>
          <w:p w14:paraId="64ACC6D9"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t>5</w:t>
            </w:r>
          </w:p>
        </w:tc>
      </w:tr>
      <w:tr w:rsidR="004923D5" w:rsidRPr="009117EF" w14:paraId="3C864B6F" w14:textId="77777777" w:rsidTr="00B639F7">
        <w:trPr>
          <w:trHeight w:val="454"/>
          <w:jc w:val="center"/>
        </w:trPr>
        <w:tc>
          <w:tcPr>
            <w:tcW w:w="3199" w:type="dxa"/>
            <w:gridSpan w:val="2"/>
            <w:shd w:val="clear" w:color="auto" w:fill="92CDDC" w:themeFill="accent5" w:themeFillTint="99"/>
            <w:vAlign w:val="center"/>
          </w:tcPr>
          <w:p w14:paraId="0B346B1B" w14:textId="77777777" w:rsidR="004923D5" w:rsidRPr="009117EF" w:rsidRDefault="004923D5" w:rsidP="00B639F7">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4FDB044" w14:textId="77777777" w:rsidR="004923D5" w:rsidRPr="009117EF"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43600927"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FC"/>
            </w:r>
            <w:r>
              <w:rPr>
                <w:rFonts w:ascii="Times New Roman" w:hAnsi="Times New Roman" w:cs="Times New Roman"/>
              </w:rPr>
              <w:sym w:font="Wingdings" w:char="F020"/>
            </w:r>
          </w:p>
        </w:tc>
        <w:tc>
          <w:tcPr>
            <w:tcW w:w="2295" w:type="dxa"/>
            <w:shd w:val="clear" w:color="auto" w:fill="auto"/>
            <w:vAlign w:val="center"/>
          </w:tcPr>
          <w:p w14:paraId="564BFF19"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t>5</w:t>
            </w:r>
          </w:p>
        </w:tc>
      </w:tr>
      <w:tr w:rsidR="004923D5" w:rsidRPr="009117EF" w14:paraId="2ABDB7FF" w14:textId="77777777" w:rsidTr="00B639F7">
        <w:trPr>
          <w:trHeight w:val="454"/>
          <w:jc w:val="center"/>
        </w:trPr>
        <w:tc>
          <w:tcPr>
            <w:tcW w:w="3199" w:type="dxa"/>
            <w:gridSpan w:val="2"/>
            <w:shd w:val="clear" w:color="auto" w:fill="92CDDC" w:themeFill="accent5" w:themeFillTint="99"/>
            <w:vAlign w:val="center"/>
          </w:tcPr>
          <w:p w14:paraId="0708A3A4" w14:textId="77777777" w:rsidR="004923D5" w:rsidRPr="009117EF" w:rsidRDefault="004923D5" w:rsidP="00B639F7">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717A7489" w14:textId="77777777" w:rsidR="004923D5" w:rsidRPr="009117EF"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01D5A130"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FC"/>
            </w:r>
            <w:r>
              <w:rPr>
                <w:rFonts w:ascii="Times New Roman" w:hAnsi="Times New Roman" w:cs="Times New Roman"/>
              </w:rPr>
              <w:sym w:font="Wingdings" w:char="F020"/>
            </w:r>
          </w:p>
        </w:tc>
        <w:tc>
          <w:tcPr>
            <w:tcW w:w="2295" w:type="dxa"/>
            <w:shd w:val="clear" w:color="auto" w:fill="auto"/>
            <w:vAlign w:val="center"/>
          </w:tcPr>
          <w:p w14:paraId="7B9553D3"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t>5</w:t>
            </w:r>
          </w:p>
        </w:tc>
      </w:tr>
      <w:tr w:rsidR="004923D5" w:rsidRPr="009117EF" w14:paraId="09CFB8B7" w14:textId="77777777" w:rsidTr="00B639F7">
        <w:trPr>
          <w:trHeight w:val="454"/>
          <w:jc w:val="center"/>
        </w:trPr>
        <w:tc>
          <w:tcPr>
            <w:tcW w:w="3199" w:type="dxa"/>
            <w:gridSpan w:val="2"/>
            <w:shd w:val="clear" w:color="auto" w:fill="92CDDC" w:themeFill="accent5" w:themeFillTint="99"/>
            <w:vAlign w:val="center"/>
          </w:tcPr>
          <w:p w14:paraId="4B48833C" w14:textId="77777777" w:rsidR="004923D5" w:rsidRPr="009117EF" w:rsidRDefault="004923D5" w:rsidP="00B639F7">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37DF6738"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FC"/>
            </w:r>
            <w:r>
              <w:rPr>
                <w:rFonts w:ascii="Times New Roman" w:hAnsi="Times New Roman" w:cs="Times New Roman"/>
              </w:rPr>
              <w:sym w:font="Wingdings" w:char="F020"/>
            </w:r>
            <w:r>
              <w:rPr>
                <w:rFonts w:ascii="Times New Roman" w:hAnsi="Times New Roman" w:cs="Times New Roman"/>
              </w:rPr>
              <w:sym w:font="Wingdings" w:char="F020"/>
            </w:r>
          </w:p>
        </w:tc>
        <w:tc>
          <w:tcPr>
            <w:tcW w:w="2295" w:type="dxa"/>
            <w:shd w:val="clear" w:color="auto" w:fill="auto"/>
            <w:vAlign w:val="center"/>
          </w:tcPr>
          <w:p w14:paraId="1087A1B1" w14:textId="77777777" w:rsidR="004923D5" w:rsidRPr="009117EF"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3E52CEAE"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t>5</w:t>
            </w:r>
          </w:p>
        </w:tc>
      </w:tr>
      <w:tr w:rsidR="004923D5" w:rsidRPr="009117EF" w14:paraId="30441837" w14:textId="77777777" w:rsidTr="00B639F7">
        <w:trPr>
          <w:trHeight w:val="454"/>
          <w:jc w:val="center"/>
        </w:trPr>
        <w:tc>
          <w:tcPr>
            <w:tcW w:w="1737" w:type="dxa"/>
            <w:tcBorders>
              <w:right w:val="nil"/>
            </w:tcBorders>
            <w:shd w:val="clear" w:color="auto" w:fill="92CDDC" w:themeFill="accent5" w:themeFillTint="99"/>
            <w:vAlign w:val="center"/>
          </w:tcPr>
          <w:p w14:paraId="00EDED3F" w14:textId="77777777" w:rsidR="004923D5" w:rsidRPr="009117EF" w:rsidRDefault="004923D5" w:rsidP="00B639F7">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42B3362B" w14:textId="77777777" w:rsidR="004923D5" w:rsidRPr="009117EF" w:rsidRDefault="004923D5" w:rsidP="00B639F7">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7031F6DF"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FC"/>
            </w:r>
            <w:r>
              <w:rPr>
                <w:rFonts w:ascii="Times New Roman" w:hAnsi="Times New Roman" w:cs="Times New Roman"/>
              </w:rPr>
              <w:sym w:font="Wingdings" w:char="F020"/>
            </w:r>
          </w:p>
        </w:tc>
        <w:tc>
          <w:tcPr>
            <w:tcW w:w="2295" w:type="dxa"/>
            <w:shd w:val="clear" w:color="auto" w:fill="auto"/>
            <w:vAlign w:val="center"/>
          </w:tcPr>
          <w:p w14:paraId="47D8B9DB" w14:textId="77777777" w:rsidR="004923D5" w:rsidRPr="009117EF"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605ECF50"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t>5</w:t>
            </w:r>
          </w:p>
        </w:tc>
      </w:tr>
      <w:tr w:rsidR="004923D5" w:rsidRPr="009117EF" w14:paraId="69ECAEFD" w14:textId="77777777" w:rsidTr="00B639F7">
        <w:trPr>
          <w:trHeight w:val="454"/>
          <w:jc w:val="center"/>
        </w:trPr>
        <w:tc>
          <w:tcPr>
            <w:tcW w:w="3199" w:type="dxa"/>
            <w:gridSpan w:val="2"/>
            <w:shd w:val="clear" w:color="auto" w:fill="92CDDC" w:themeFill="accent5" w:themeFillTint="99"/>
            <w:vAlign w:val="center"/>
          </w:tcPr>
          <w:p w14:paraId="3F61BBE4" w14:textId="77777777" w:rsidR="004923D5" w:rsidRPr="009117EF" w:rsidRDefault="004923D5" w:rsidP="00B639F7">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2371DF5D"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20"/>
            </w:r>
          </w:p>
        </w:tc>
        <w:tc>
          <w:tcPr>
            <w:tcW w:w="2295" w:type="dxa"/>
            <w:shd w:val="clear" w:color="auto" w:fill="auto"/>
            <w:vAlign w:val="center"/>
          </w:tcPr>
          <w:p w14:paraId="6292BBD7"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FC"/>
            </w:r>
            <w:r>
              <w:rPr>
                <w:rFonts w:ascii="Times New Roman" w:hAnsi="Times New Roman" w:cs="Times New Roman"/>
              </w:rPr>
              <w:sym w:font="Wingdings" w:char="F020"/>
            </w:r>
          </w:p>
        </w:tc>
        <w:tc>
          <w:tcPr>
            <w:tcW w:w="2295" w:type="dxa"/>
            <w:shd w:val="clear" w:color="auto" w:fill="auto"/>
            <w:vAlign w:val="center"/>
          </w:tcPr>
          <w:p w14:paraId="323D04C4"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t>5</w:t>
            </w:r>
          </w:p>
        </w:tc>
      </w:tr>
      <w:tr w:rsidR="004923D5" w:rsidRPr="009117EF" w14:paraId="7F6907C1" w14:textId="77777777" w:rsidTr="00B639F7">
        <w:trPr>
          <w:trHeight w:val="454"/>
          <w:jc w:val="center"/>
        </w:trPr>
        <w:tc>
          <w:tcPr>
            <w:tcW w:w="3199" w:type="dxa"/>
            <w:gridSpan w:val="2"/>
            <w:shd w:val="clear" w:color="auto" w:fill="92CDDC" w:themeFill="accent5" w:themeFillTint="99"/>
            <w:vAlign w:val="center"/>
          </w:tcPr>
          <w:p w14:paraId="38020D4E" w14:textId="77777777" w:rsidR="004923D5" w:rsidRPr="009117EF" w:rsidRDefault="004923D5" w:rsidP="00B639F7">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41C54AAB"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FC"/>
            </w:r>
            <w:r>
              <w:rPr>
                <w:rFonts w:ascii="Times New Roman" w:hAnsi="Times New Roman" w:cs="Times New Roman"/>
              </w:rPr>
              <w:sym w:font="Wingdings" w:char="F020"/>
            </w:r>
          </w:p>
        </w:tc>
        <w:tc>
          <w:tcPr>
            <w:tcW w:w="2295" w:type="dxa"/>
            <w:shd w:val="clear" w:color="auto" w:fill="auto"/>
            <w:vAlign w:val="center"/>
          </w:tcPr>
          <w:p w14:paraId="48CE5A16" w14:textId="77777777" w:rsidR="004923D5" w:rsidRPr="009117EF"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2F62E146"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t>5</w:t>
            </w:r>
          </w:p>
        </w:tc>
      </w:tr>
      <w:tr w:rsidR="004923D5" w:rsidRPr="009117EF" w14:paraId="7F4C5978" w14:textId="77777777" w:rsidTr="00B639F7">
        <w:trPr>
          <w:trHeight w:val="454"/>
          <w:jc w:val="center"/>
        </w:trPr>
        <w:tc>
          <w:tcPr>
            <w:tcW w:w="3199" w:type="dxa"/>
            <w:gridSpan w:val="2"/>
            <w:shd w:val="clear" w:color="auto" w:fill="92CDDC" w:themeFill="accent5" w:themeFillTint="99"/>
            <w:vAlign w:val="center"/>
          </w:tcPr>
          <w:p w14:paraId="7B5B6255" w14:textId="77777777" w:rsidR="004923D5" w:rsidRPr="009117EF" w:rsidRDefault="004923D5" w:rsidP="00B639F7">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7BD85461"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FC"/>
            </w:r>
            <w:r>
              <w:rPr>
                <w:rFonts w:ascii="Times New Roman" w:hAnsi="Times New Roman" w:cs="Times New Roman"/>
              </w:rPr>
              <w:sym w:font="Wingdings" w:char="F020"/>
            </w:r>
          </w:p>
        </w:tc>
        <w:tc>
          <w:tcPr>
            <w:tcW w:w="2295" w:type="dxa"/>
            <w:shd w:val="clear" w:color="auto" w:fill="auto"/>
            <w:vAlign w:val="center"/>
          </w:tcPr>
          <w:p w14:paraId="352A1708" w14:textId="77777777" w:rsidR="004923D5" w:rsidRPr="009117EF"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2AC2693F"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t>5</w:t>
            </w:r>
          </w:p>
        </w:tc>
      </w:tr>
      <w:tr w:rsidR="004923D5" w:rsidRPr="009117EF" w14:paraId="0840AD32" w14:textId="77777777" w:rsidTr="00B639F7">
        <w:trPr>
          <w:trHeight w:val="454"/>
          <w:jc w:val="center"/>
        </w:trPr>
        <w:tc>
          <w:tcPr>
            <w:tcW w:w="3199" w:type="dxa"/>
            <w:gridSpan w:val="2"/>
            <w:shd w:val="clear" w:color="auto" w:fill="92CDDC" w:themeFill="accent5" w:themeFillTint="99"/>
            <w:vAlign w:val="center"/>
          </w:tcPr>
          <w:p w14:paraId="2F114AA7" w14:textId="77777777" w:rsidR="004923D5" w:rsidRPr="009117EF" w:rsidRDefault="004923D5" w:rsidP="00B639F7">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Uludağ </w:t>
            </w:r>
            <w:r w:rsidRPr="009117EF">
              <w:rPr>
                <w:rFonts w:ascii="Times New Roman" w:hAnsi="Times New Roman" w:cs="Times New Roman"/>
                <w:b/>
                <w:spacing w:val="-2"/>
                <w:w w:val="110"/>
              </w:rPr>
              <w:t>Üniversitesi</w:t>
            </w:r>
          </w:p>
        </w:tc>
        <w:tc>
          <w:tcPr>
            <w:tcW w:w="2073" w:type="dxa"/>
            <w:shd w:val="clear" w:color="auto" w:fill="auto"/>
            <w:vAlign w:val="center"/>
          </w:tcPr>
          <w:p w14:paraId="4569BE76" w14:textId="77777777" w:rsidR="004923D5" w:rsidRPr="009117EF"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04BC8DE3"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FC"/>
            </w:r>
            <w:r>
              <w:rPr>
                <w:rFonts w:ascii="Times New Roman" w:hAnsi="Times New Roman" w:cs="Times New Roman"/>
              </w:rPr>
              <w:sym w:font="Wingdings" w:char="F020"/>
            </w:r>
          </w:p>
        </w:tc>
        <w:tc>
          <w:tcPr>
            <w:tcW w:w="2295" w:type="dxa"/>
            <w:shd w:val="clear" w:color="auto" w:fill="auto"/>
            <w:vAlign w:val="center"/>
          </w:tcPr>
          <w:p w14:paraId="509BE8D9"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t>2</w:t>
            </w:r>
          </w:p>
        </w:tc>
      </w:tr>
      <w:tr w:rsidR="004923D5" w:rsidRPr="009117EF" w14:paraId="0B454F1A" w14:textId="77777777" w:rsidTr="00B639F7">
        <w:trPr>
          <w:trHeight w:val="454"/>
          <w:jc w:val="center"/>
        </w:trPr>
        <w:tc>
          <w:tcPr>
            <w:tcW w:w="3199" w:type="dxa"/>
            <w:gridSpan w:val="2"/>
            <w:shd w:val="clear" w:color="auto" w:fill="92CDDC" w:themeFill="accent5" w:themeFillTint="99"/>
            <w:vAlign w:val="center"/>
          </w:tcPr>
          <w:p w14:paraId="3440FAE8" w14:textId="430BBBF5" w:rsidR="004923D5" w:rsidRPr="009117EF" w:rsidRDefault="00AC33C4" w:rsidP="00B639F7">
            <w:pPr>
              <w:pStyle w:val="TableParagraph"/>
              <w:spacing w:before="2" w:line="222" w:lineRule="exact"/>
              <w:rPr>
                <w:rFonts w:ascii="Times New Roman" w:hAnsi="Times New Roman" w:cs="Times New Roman"/>
                <w:b/>
              </w:rPr>
            </w:pPr>
            <w:r>
              <w:rPr>
                <w:rFonts w:ascii="Times New Roman" w:hAnsi="Times New Roman" w:cs="Times New Roman"/>
                <w:b/>
                <w:spacing w:val="-2"/>
                <w:w w:val="110"/>
              </w:rPr>
              <w:t>İznik</w:t>
            </w:r>
            <w:r w:rsidR="004923D5">
              <w:rPr>
                <w:rFonts w:ascii="Times New Roman" w:hAnsi="Times New Roman" w:cs="Times New Roman"/>
                <w:b/>
                <w:spacing w:val="-2"/>
                <w:w w:val="110"/>
              </w:rPr>
              <w:t xml:space="preserve"> </w:t>
            </w:r>
            <w:r w:rsidR="004923D5" w:rsidRPr="009117EF">
              <w:rPr>
                <w:rFonts w:ascii="Times New Roman" w:hAnsi="Times New Roman" w:cs="Times New Roman"/>
                <w:b/>
                <w:spacing w:val="-2"/>
                <w:w w:val="110"/>
              </w:rPr>
              <w:t>Belediyesi</w:t>
            </w:r>
          </w:p>
        </w:tc>
        <w:tc>
          <w:tcPr>
            <w:tcW w:w="2073" w:type="dxa"/>
            <w:shd w:val="clear" w:color="auto" w:fill="auto"/>
            <w:vAlign w:val="center"/>
          </w:tcPr>
          <w:p w14:paraId="3BE66269" w14:textId="77777777" w:rsidR="004923D5" w:rsidRPr="009117EF"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105A1E9A"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FC"/>
            </w:r>
            <w:r>
              <w:rPr>
                <w:rFonts w:ascii="Times New Roman" w:hAnsi="Times New Roman" w:cs="Times New Roman"/>
              </w:rPr>
              <w:sym w:font="Wingdings" w:char="F020"/>
            </w:r>
          </w:p>
        </w:tc>
        <w:tc>
          <w:tcPr>
            <w:tcW w:w="2295" w:type="dxa"/>
            <w:shd w:val="clear" w:color="auto" w:fill="auto"/>
            <w:vAlign w:val="center"/>
          </w:tcPr>
          <w:p w14:paraId="6C54C638" w14:textId="6D9BEC71" w:rsidR="004923D5" w:rsidRPr="009117EF" w:rsidRDefault="00AC33C4" w:rsidP="00B639F7">
            <w:pPr>
              <w:pStyle w:val="TableParagraph"/>
              <w:jc w:val="center"/>
              <w:rPr>
                <w:rFonts w:ascii="Times New Roman" w:hAnsi="Times New Roman" w:cs="Times New Roman"/>
              </w:rPr>
            </w:pPr>
            <w:r>
              <w:rPr>
                <w:rFonts w:ascii="Times New Roman" w:hAnsi="Times New Roman" w:cs="Times New Roman"/>
              </w:rPr>
              <w:t>5</w:t>
            </w:r>
          </w:p>
        </w:tc>
      </w:tr>
      <w:tr w:rsidR="004923D5" w:rsidRPr="009117EF" w14:paraId="60910249" w14:textId="77777777" w:rsidTr="00B639F7">
        <w:trPr>
          <w:trHeight w:val="454"/>
          <w:jc w:val="center"/>
        </w:trPr>
        <w:tc>
          <w:tcPr>
            <w:tcW w:w="3199" w:type="dxa"/>
            <w:gridSpan w:val="2"/>
            <w:shd w:val="clear" w:color="auto" w:fill="92CDDC" w:themeFill="accent5" w:themeFillTint="99"/>
            <w:vAlign w:val="center"/>
          </w:tcPr>
          <w:p w14:paraId="7CF85C8D" w14:textId="77777777" w:rsidR="004923D5" w:rsidRPr="009117EF" w:rsidRDefault="004923D5" w:rsidP="00B639F7">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5F0391B2" w14:textId="77777777" w:rsidR="004923D5" w:rsidRPr="009117EF"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26F938E6"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FC"/>
            </w:r>
            <w:r>
              <w:rPr>
                <w:rFonts w:ascii="Times New Roman" w:hAnsi="Times New Roman" w:cs="Times New Roman"/>
              </w:rPr>
              <w:sym w:font="Wingdings" w:char="F020"/>
            </w:r>
          </w:p>
        </w:tc>
        <w:tc>
          <w:tcPr>
            <w:tcW w:w="2295" w:type="dxa"/>
            <w:shd w:val="clear" w:color="auto" w:fill="auto"/>
            <w:vAlign w:val="center"/>
          </w:tcPr>
          <w:p w14:paraId="4208A439" w14:textId="7B31A898" w:rsidR="004923D5" w:rsidRPr="009117EF" w:rsidRDefault="00AC33C4" w:rsidP="00B639F7">
            <w:pPr>
              <w:pStyle w:val="TableParagraph"/>
              <w:jc w:val="center"/>
              <w:rPr>
                <w:rFonts w:ascii="Times New Roman" w:hAnsi="Times New Roman" w:cs="Times New Roman"/>
              </w:rPr>
            </w:pPr>
            <w:r>
              <w:rPr>
                <w:rFonts w:ascii="Times New Roman" w:hAnsi="Times New Roman" w:cs="Times New Roman"/>
              </w:rPr>
              <w:t>4</w:t>
            </w:r>
          </w:p>
        </w:tc>
      </w:tr>
      <w:tr w:rsidR="004923D5" w:rsidRPr="009117EF" w14:paraId="1532A200" w14:textId="77777777" w:rsidTr="00B639F7">
        <w:trPr>
          <w:trHeight w:val="454"/>
          <w:jc w:val="center"/>
        </w:trPr>
        <w:tc>
          <w:tcPr>
            <w:tcW w:w="1737" w:type="dxa"/>
            <w:tcBorders>
              <w:right w:val="nil"/>
            </w:tcBorders>
            <w:shd w:val="clear" w:color="auto" w:fill="92CDDC" w:themeFill="accent5" w:themeFillTint="99"/>
            <w:vAlign w:val="center"/>
          </w:tcPr>
          <w:p w14:paraId="361193B8" w14:textId="77777777" w:rsidR="004923D5" w:rsidRPr="009117EF" w:rsidRDefault="004923D5" w:rsidP="00B639F7">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5B5CD495" w14:textId="77777777" w:rsidR="004923D5" w:rsidRPr="009117EF" w:rsidRDefault="004923D5" w:rsidP="00B639F7">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135430B2" w14:textId="77777777" w:rsidR="004923D5" w:rsidRPr="009117EF"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1FDCEAF7"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FC"/>
            </w:r>
            <w:r>
              <w:rPr>
                <w:rFonts w:ascii="Times New Roman" w:hAnsi="Times New Roman" w:cs="Times New Roman"/>
              </w:rPr>
              <w:sym w:font="Wingdings" w:char="F020"/>
            </w:r>
          </w:p>
        </w:tc>
        <w:tc>
          <w:tcPr>
            <w:tcW w:w="2295" w:type="dxa"/>
            <w:shd w:val="clear" w:color="auto" w:fill="auto"/>
            <w:vAlign w:val="center"/>
          </w:tcPr>
          <w:p w14:paraId="792ED873" w14:textId="52D20AAC" w:rsidR="004923D5" w:rsidRPr="009117EF" w:rsidRDefault="001D3066" w:rsidP="00B639F7">
            <w:pPr>
              <w:pStyle w:val="TableParagraph"/>
              <w:jc w:val="center"/>
              <w:rPr>
                <w:rFonts w:ascii="Times New Roman" w:hAnsi="Times New Roman" w:cs="Times New Roman"/>
              </w:rPr>
            </w:pPr>
            <w:r>
              <w:rPr>
                <w:rFonts w:ascii="Times New Roman" w:hAnsi="Times New Roman" w:cs="Times New Roman"/>
              </w:rPr>
              <w:t>1</w:t>
            </w:r>
          </w:p>
        </w:tc>
      </w:tr>
      <w:tr w:rsidR="004923D5" w:rsidRPr="009117EF" w14:paraId="6FD50632" w14:textId="77777777" w:rsidTr="00B639F7">
        <w:trPr>
          <w:trHeight w:val="454"/>
          <w:jc w:val="center"/>
        </w:trPr>
        <w:tc>
          <w:tcPr>
            <w:tcW w:w="3199" w:type="dxa"/>
            <w:gridSpan w:val="2"/>
            <w:shd w:val="clear" w:color="auto" w:fill="92CDDC" w:themeFill="accent5" w:themeFillTint="99"/>
            <w:vAlign w:val="center"/>
          </w:tcPr>
          <w:p w14:paraId="527D94F8" w14:textId="77777777" w:rsidR="004923D5" w:rsidRPr="009117EF" w:rsidRDefault="004923D5" w:rsidP="00B639F7">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36C8C60F" w14:textId="77777777" w:rsidR="004923D5" w:rsidRPr="009117EF" w:rsidRDefault="004923D5" w:rsidP="00B639F7">
            <w:pPr>
              <w:pStyle w:val="TableParagraph"/>
              <w:jc w:val="center"/>
              <w:rPr>
                <w:rFonts w:ascii="Times New Roman" w:hAnsi="Times New Roman" w:cs="Times New Roman"/>
              </w:rPr>
            </w:pPr>
          </w:p>
        </w:tc>
        <w:tc>
          <w:tcPr>
            <w:tcW w:w="2295" w:type="dxa"/>
            <w:shd w:val="clear" w:color="auto" w:fill="auto"/>
            <w:vAlign w:val="center"/>
          </w:tcPr>
          <w:p w14:paraId="4F6310BB" w14:textId="77777777" w:rsidR="004923D5" w:rsidRPr="009117EF" w:rsidRDefault="004923D5" w:rsidP="00B639F7">
            <w:pPr>
              <w:pStyle w:val="TableParagraph"/>
              <w:jc w:val="center"/>
              <w:rPr>
                <w:rFonts w:ascii="Times New Roman" w:hAnsi="Times New Roman" w:cs="Times New Roman"/>
              </w:rPr>
            </w:pPr>
            <w:r>
              <w:rPr>
                <w:rFonts w:ascii="Times New Roman" w:hAnsi="Times New Roman" w:cs="Times New Roman"/>
              </w:rPr>
              <w:sym w:font="Wingdings" w:char="F0FC"/>
            </w:r>
            <w:r>
              <w:rPr>
                <w:rFonts w:ascii="Times New Roman" w:hAnsi="Times New Roman" w:cs="Times New Roman"/>
              </w:rPr>
              <w:sym w:font="Wingdings" w:char="F020"/>
            </w:r>
          </w:p>
        </w:tc>
        <w:tc>
          <w:tcPr>
            <w:tcW w:w="2295" w:type="dxa"/>
            <w:shd w:val="clear" w:color="auto" w:fill="auto"/>
            <w:vAlign w:val="center"/>
          </w:tcPr>
          <w:p w14:paraId="2685A343" w14:textId="60494520" w:rsidR="004923D5" w:rsidRPr="009117EF" w:rsidRDefault="00AC33C4" w:rsidP="00B639F7">
            <w:pPr>
              <w:pStyle w:val="TableParagraph"/>
              <w:jc w:val="center"/>
              <w:rPr>
                <w:rFonts w:ascii="Times New Roman" w:hAnsi="Times New Roman" w:cs="Times New Roman"/>
              </w:rPr>
            </w:pPr>
            <w:r>
              <w:rPr>
                <w:rFonts w:ascii="Times New Roman" w:hAnsi="Times New Roman" w:cs="Times New Roman"/>
              </w:rPr>
              <w:t>4</w:t>
            </w:r>
          </w:p>
        </w:tc>
      </w:tr>
    </w:tbl>
    <w:p w14:paraId="5A5BA998" w14:textId="77777777" w:rsidR="004923D5" w:rsidRPr="001434A9" w:rsidRDefault="004923D5" w:rsidP="004923D5">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098608C2" w14:textId="77777777" w:rsidR="004923D5" w:rsidRDefault="004923D5" w:rsidP="004923D5">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760ABA76" w14:textId="77777777" w:rsidR="004923D5" w:rsidRPr="001434A9" w:rsidRDefault="004923D5" w:rsidP="004923D5">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w:t>
      </w:r>
      <w:r>
        <w:rPr>
          <w:rFonts w:ascii="Times New Roman" w:hAnsi="Times New Roman" w:cs="Times New Roman"/>
          <w:sz w:val="24"/>
          <w:szCs w:val="24"/>
        </w:rPr>
        <w:t>n temel sonuçlar şu şekildedir:</w:t>
      </w:r>
    </w:p>
    <w:p w14:paraId="14A045B8" w14:textId="77777777" w:rsidR="004923D5" w:rsidRPr="001434A9" w:rsidRDefault="004923D5" w:rsidP="004923D5">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639F5944" w14:textId="77777777" w:rsidR="004923D5" w:rsidRDefault="004923D5" w:rsidP="004923D5">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Öğretmen Anketi Sonuçları:</w:t>
      </w:r>
    </w:p>
    <w:p w14:paraId="73307318" w14:textId="77777777" w:rsidR="004923D5" w:rsidRDefault="004923D5" w:rsidP="004923D5">
      <w:pPr>
        <w:tabs>
          <w:tab w:val="left" w:pos="7320"/>
        </w:tabs>
        <w:jc w:val="both"/>
        <w:rPr>
          <w:rFonts w:ascii="Times New Roman" w:hAnsi="Times New Roman" w:cs="Times New Roman"/>
          <w:b/>
          <w:bCs/>
          <w:sz w:val="24"/>
          <w:szCs w:val="24"/>
        </w:rPr>
      </w:pPr>
    </w:p>
    <w:p w14:paraId="24BC676A" w14:textId="1911BE52" w:rsidR="004923D5" w:rsidRPr="00BC19E2" w:rsidRDefault="004923D5" w:rsidP="004923D5">
      <w:pPr>
        <w:tabs>
          <w:tab w:val="left" w:pos="7320"/>
        </w:tabs>
        <w:jc w:val="both"/>
        <w:rPr>
          <w:rFonts w:ascii="Times New Roman" w:hAnsi="Times New Roman" w:cs="Times New Roman"/>
          <w:b/>
          <w:bCs/>
          <w:sz w:val="24"/>
          <w:szCs w:val="24"/>
        </w:rPr>
      </w:pPr>
      <w:r w:rsidRPr="00BC19E2">
        <w:rPr>
          <w:rFonts w:ascii="Times New Roman" w:eastAsia="Times New Roman" w:hAnsi="Times New Roman" w:cs="Times New Roman"/>
          <w:color w:val="0D0D0D"/>
          <w:sz w:val="24"/>
          <w:szCs w:val="24"/>
          <w:lang w:eastAsia="tr-TR"/>
        </w:rPr>
        <w:t>Anketimiz,</w:t>
      </w:r>
      <w:r>
        <w:rPr>
          <w:rFonts w:ascii="Times New Roman" w:eastAsia="Times New Roman" w:hAnsi="Times New Roman" w:cs="Times New Roman"/>
          <w:color w:val="0D0D0D"/>
          <w:sz w:val="24"/>
          <w:szCs w:val="24"/>
          <w:lang w:eastAsia="tr-TR"/>
        </w:rPr>
        <w:t xml:space="preserve"> </w:t>
      </w:r>
      <w:r w:rsidR="004A64BA">
        <w:rPr>
          <w:rFonts w:ascii="Times New Roman" w:hAnsi="Times New Roman" w:cs="Times New Roman"/>
          <w:bCs/>
        </w:rPr>
        <w:t>Bursa İznik Türkiye Odalar ve Borsalar Birliği</w:t>
      </w:r>
      <w:r w:rsidR="004A64BA">
        <w:rPr>
          <w:rFonts w:ascii="Times New Roman" w:eastAsia="Times New Roman" w:hAnsi="Times New Roman" w:cs="Times New Roman"/>
          <w:color w:val="0D0D0D"/>
          <w:sz w:val="24"/>
          <w:szCs w:val="24"/>
          <w:lang w:eastAsia="tr-TR"/>
        </w:rPr>
        <w:t xml:space="preserve"> </w:t>
      </w:r>
      <w:r>
        <w:rPr>
          <w:rFonts w:ascii="Times New Roman" w:eastAsia="Times New Roman" w:hAnsi="Times New Roman" w:cs="Times New Roman"/>
          <w:color w:val="0D0D0D"/>
          <w:sz w:val="24"/>
          <w:szCs w:val="24"/>
          <w:lang w:eastAsia="tr-TR"/>
        </w:rPr>
        <w:t>Anaokulu</w:t>
      </w:r>
      <w:r w:rsidRPr="00BC19E2">
        <w:rPr>
          <w:rFonts w:ascii="Times New Roman" w:eastAsia="Times New Roman" w:hAnsi="Times New Roman" w:cs="Times New Roman"/>
          <w:color w:val="0D0D0D"/>
          <w:sz w:val="24"/>
          <w:szCs w:val="24"/>
          <w:lang w:eastAsia="tr-TR"/>
        </w:rPr>
        <w:t xml:space="preserve"> </w:t>
      </w:r>
      <w:r>
        <w:rPr>
          <w:rFonts w:ascii="Times New Roman" w:eastAsia="Times New Roman" w:hAnsi="Times New Roman" w:cs="Times New Roman"/>
          <w:color w:val="0D0D0D"/>
          <w:sz w:val="24"/>
          <w:szCs w:val="24"/>
          <w:lang w:eastAsia="tr-TR"/>
        </w:rPr>
        <w:t>ç</w:t>
      </w:r>
      <w:r w:rsidRPr="00BC19E2">
        <w:rPr>
          <w:rFonts w:ascii="Times New Roman" w:eastAsia="Times New Roman" w:hAnsi="Times New Roman" w:cs="Times New Roman"/>
          <w:color w:val="0D0D0D"/>
          <w:sz w:val="24"/>
          <w:szCs w:val="24"/>
          <w:lang w:eastAsia="tr-TR"/>
        </w:rPr>
        <w:t xml:space="preserve">alışanlarına yönelik gerçekleştirilmiştir. Anketimizin amacı, öğretmenlerin memnuniyet düzeyleri, çalışma koşulları, profesyonel gelişim ihtiyaçları ve kurumla ilgili genel görüşlerini değerlendirmektir. </w:t>
      </w:r>
    </w:p>
    <w:p w14:paraId="6AD8258C" w14:textId="77777777" w:rsidR="004923D5" w:rsidRPr="00BC19E2" w:rsidRDefault="004923D5" w:rsidP="004923D5">
      <w:pPr>
        <w:widowControl/>
        <w:numPr>
          <w:ilvl w:val="0"/>
          <w:numId w:val="27"/>
        </w:numPr>
        <w:shd w:val="clear" w:color="auto" w:fill="FFFFFF"/>
        <w:autoSpaceDE/>
        <w:autoSpaceDN/>
        <w:ind w:left="0"/>
        <w:rPr>
          <w:rFonts w:ascii="Times New Roman" w:eastAsia="Times New Roman" w:hAnsi="Times New Roman" w:cs="Times New Roman"/>
          <w:color w:val="0D0D0D"/>
          <w:sz w:val="24"/>
          <w:szCs w:val="24"/>
          <w:lang w:eastAsia="tr-TR"/>
        </w:rPr>
      </w:pPr>
      <w:r w:rsidRPr="00BC19E2">
        <w:rPr>
          <w:rFonts w:ascii="Times New Roman" w:eastAsia="Times New Roman" w:hAnsi="Times New Roman" w:cs="Times New Roman"/>
          <w:b/>
          <w:bCs/>
          <w:color w:val="0D0D0D"/>
          <w:sz w:val="24"/>
          <w:szCs w:val="24"/>
          <w:lang w:eastAsia="tr-TR"/>
        </w:rPr>
        <w:t>Memnuniyet Düzeyi</w:t>
      </w:r>
      <w:r w:rsidRPr="00BC19E2">
        <w:rPr>
          <w:rFonts w:ascii="Times New Roman" w:eastAsia="Times New Roman" w:hAnsi="Times New Roman" w:cs="Times New Roman"/>
          <w:color w:val="0D0D0D"/>
          <w:sz w:val="24"/>
          <w:szCs w:val="24"/>
          <w:lang w:eastAsia="tr-TR"/>
        </w:rPr>
        <w:t>: Anket sonuçlarına göre, öğretmenlerin genel memnuniyet düzeyi yüksek</w:t>
      </w:r>
      <w:r>
        <w:rPr>
          <w:rFonts w:ascii="Times New Roman" w:eastAsia="Times New Roman" w:hAnsi="Times New Roman" w:cs="Times New Roman"/>
          <w:color w:val="0D0D0D"/>
          <w:sz w:val="24"/>
          <w:szCs w:val="24"/>
          <w:lang w:eastAsia="tr-TR"/>
        </w:rPr>
        <w:t xml:space="preserve"> olarak değerlendirilmiştir. %99</w:t>
      </w:r>
      <w:r w:rsidRPr="00BC19E2">
        <w:rPr>
          <w:rFonts w:ascii="Times New Roman" w:eastAsia="Times New Roman" w:hAnsi="Times New Roman" w:cs="Times New Roman"/>
          <w:color w:val="0D0D0D"/>
          <w:sz w:val="24"/>
          <w:szCs w:val="24"/>
          <w:lang w:eastAsia="tr-TR"/>
        </w:rPr>
        <w:t xml:space="preserve"> oranında katılımcı, çalıştıkları kurumdan memnun olduklarını ifade etmiştir.</w:t>
      </w:r>
    </w:p>
    <w:p w14:paraId="0125561D" w14:textId="79E083A2" w:rsidR="004923D5" w:rsidRPr="00BC19E2" w:rsidRDefault="004923D5" w:rsidP="004923D5">
      <w:pPr>
        <w:widowControl/>
        <w:numPr>
          <w:ilvl w:val="0"/>
          <w:numId w:val="27"/>
        </w:numPr>
        <w:shd w:val="clear" w:color="auto" w:fill="FFFFFF"/>
        <w:autoSpaceDE/>
        <w:autoSpaceDN/>
        <w:ind w:left="0"/>
        <w:rPr>
          <w:rFonts w:ascii="Times New Roman" w:eastAsia="Times New Roman" w:hAnsi="Times New Roman" w:cs="Times New Roman"/>
          <w:color w:val="0D0D0D"/>
          <w:sz w:val="24"/>
          <w:szCs w:val="24"/>
          <w:lang w:eastAsia="tr-TR"/>
        </w:rPr>
      </w:pPr>
      <w:r w:rsidRPr="00BC19E2">
        <w:rPr>
          <w:rFonts w:ascii="Times New Roman" w:eastAsia="Times New Roman" w:hAnsi="Times New Roman" w:cs="Times New Roman"/>
          <w:b/>
          <w:bCs/>
          <w:color w:val="0D0D0D"/>
          <w:sz w:val="24"/>
          <w:szCs w:val="24"/>
          <w:lang w:eastAsia="tr-TR"/>
        </w:rPr>
        <w:lastRenderedPageBreak/>
        <w:t>Çalışma Koşulları</w:t>
      </w:r>
      <w:r w:rsidRPr="00BC19E2">
        <w:rPr>
          <w:rFonts w:ascii="Times New Roman" w:eastAsia="Times New Roman" w:hAnsi="Times New Roman" w:cs="Times New Roman"/>
          <w:color w:val="0D0D0D"/>
          <w:sz w:val="24"/>
          <w:szCs w:val="24"/>
          <w:lang w:eastAsia="tr-TR"/>
        </w:rPr>
        <w:t xml:space="preserve">: Öğretmenlerin çoğunluğu, çalışma koşullarının genel olarak olumlu olduğunu belirtmiştir. Bununla birlikte, bazı katılımcılar </w:t>
      </w:r>
      <w:r w:rsidR="004A64BA">
        <w:rPr>
          <w:rFonts w:ascii="Times New Roman" w:eastAsia="Times New Roman" w:hAnsi="Times New Roman" w:cs="Times New Roman"/>
          <w:color w:val="0D0D0D"/>
          <w:sz w:val="24"/>
          <w:szCs w:val="24"/>
          <w:lang w:eastAsia="tr-TR"/>
        </w:rPr>
        <w:t xml:space="preserve">şu andaki çalışma ortamlarının </w:t>
      </w:r>
      <w:r w:rsidRPr="00BC19E2">
        <w:rPr>
          <w:rFonts w:ascii="Times New Roman" w:eastAsia="Times New Roman" w:hAnsi="Times New Roman" w:cs="Times New Roman"/>
          <w:color w:val="0D0D0D"/>
          <w:sz w:val="24"/>
          <w:szCs w:val="24"/>
          <w:lang w:eastAsia="tr-TR"/>
        </w:rPr>
        <w:t>daha</w:t>
      </w:r>
      <w:r w:rsidR="004A64BA">
        <w:rPr>
          <w:rFonts w:ascii="Times New Roman" w:eastAsia="Times New Roman" w:hAnsi="Times New Roman" w:cs="Times New Roman"/>
          <w:color w:val="0D0D0D"/>
          <w:sz w:val="24"/>
          <w:szCs w:val="24"/>
          <w:lang w:eastAsia="tr-TR"/>
        </w:rPr>
        <w:t xml:space="preserve"> önceki çalışma ortamlarına kıyasla çok çok iyi olduğunu</w:t>
      </w:r>
      <w:r w:rsidRPr="00BC19E2">
        <w:rPr>
          <w:rFonts w:ascii="Times New Roman" w:eastAsia="Times New Roman" w:hAnsi="Times New Roman" w:cs="Times New Roman"/>
          <w:color w:val="0D0D0D"/>
          <w:sz w:val="24"/>
          <w:szCs w:val="24"/>
          <w:lang w:eastAsia="tr-TR"/>
        </w:rPr>
        <w:t xml:space="preserve"> ifade etmişlerdir.</w:t>
      </w:r>
    </w:p>
    <w:p w14:paraId="10653988" w14:textId="77777777" w:rsidR="004923D5" w:rsidRPr="00BC19E2" w:rsidRDefault="004923D5" w:rsidP="004923D5">
      <w:pPr>
        <w:widowControl/>
        <w:numPr>
          <w:ilvl w:val="0"/>
          <w:numId w:val="27"/>
        </w:numPr>
        <w:shd w:val="clear" w:color="auto" w:fill="FFFFFF"/>
        <w:autoSpaceDE/>
        <w:autoSpaceDN/>
        <w:ind w:left="0"/>
        <w:rPr>
          <w:rFonts w:ascii="Times New Roman" w:eastAsia="Times New Roman" w:hAnsi="Times New Roman" w:cs="Times New Roman"/>
          <w:color w:val="0D0D0D"/>
          <w:sz w:val="24"/>
          <w:szCs w:val="24"/>
          <w:lang w:eastAsia="tr-TR"/>
        </w:rPr>
      </w:pPr>
      <w:r w:rsidRPr="00BC19E2">
        <w:rPr>
          <w:rFonts w:ascii="Times New Roman" w:eastAsia="Times New Roman" w:hAnsi="Times New Roman" w:cs="Times New Roman"/>
          <w:b/>
          <w:bCs/>
          <w:color w:val="0D0D0D"/>
          <w:sz w:val="24"/>
          <w:szCs w:val="24"/>
          <w:lang w:eastAsia="tr-TR"/>
        </w:rPr>
        <w:t>Profesyonel Gelişim İhtiyaçları</w:t>
      </w:r>
      <w:r w:rsidRPr="00BC19E2">
        <w:rPr>
          <w:rFonts w:ascii="Times New Roman" w:eastAsia="Times New Roman" w:hAnsi="Times New Roman" w:cs="Times New Roman"/>
          <w:color w:val="0D0D0D"/>
          <w:sz w:val="24"/>
          <w:szCs w:val="24"/>
          <w:lang w:eastAsia="tr-TR"/>
        </w:rPr>
        <w:t>: Anket sonuçlarına göre, öğretmenlerin çoğunluğu profesyonel gelişim fırsatlarından memnun olduklarını belirtmiştir. Ancak, bazı katılımcılar daha fazla mesleki gelişim imkânı istediklerini ifade etmişlerdir.</w:t>
      </w:r>
    </w:p>
    <w:p w14:paraId="165CC338" w14:textId="77777777" w:rsidR="004923D5" w:rsidRPr="00BC19E2" w:rsidRDefault="004923D5" w:rsidP="004923D5">
      <w:pPr>
        <w:widowControl/>
        <w:numPr>
          <w:ilvl w:val="0"/>
          <w:numId w:val="27"/>
        </w:numPr>
        <w:shd w:val="clear" w:color="auto" w:fill="FFFFFF"/>
        <w:autoSpaceDE/>
        <w:autoSpaceDN/>
        <w:ind w:left="0"/>
        <w:rPr>
          <w:rFonts w:ascii="Times New Roman" w:eastAsia="Times New Roman" w:hAnsi="Times New Roman" w:cs="Times New Roman"/>
          <w:color w:val="0D0D0D"/>
          <w:sz w:val="24"/>
          <w:szCs w:val="24"/>
          <w:lang w:eastAsia="tr-TR"/>
        </w:rPr>
      </w:pPr>
      <w:r w:rsidRPr="00BC19E2">
        <w:rPr>
          <w:rFonts w:ascii="Times New Roman" w:eastAsia="Times New Roman" w:hAnsi="Times New Roman" w:cs="Times New Roman"/>
          <w:b/>
          <w:bCs/>
          <w:color w:val="0D0D0D"/>
          <w:sz w:val="24"/>
          <w:szCs w:val="24"/>
          <w:lang w:eastAsia="tr-TR"/>
        </w:rPr>
        <w:t>Kurumla İlgili Görüşler</w:t>
      </w:r>
      <w:r w:rsidRPr="00BC19E2">
        <w:rPr>
          <w:rFonts w:ascii="Times New Roman" w:eastAsia="Times New Roman" w:hAnsi="Times New Roman" w:cs="Times New Roman"/>
          <w:color w:val="0D0D0D"/>
          <w:sz w:val="24"/>
          <w:szCs w:val="24"/>
          <w:lang w:eastAsia="tr-TR"/>
        </w:rPr>
        <w:t xml:space="preserve">: Öğretmenlerin çoğunluğu, kurumun </w:t>
      </w:r>
      <w:proofErr w:type="gramStart"/>
      <w:r w:rsidRPr="00BC19E2">
        <w:rPr>
          <w:rFonts w:ascii="Times New Roman" w:eastAsia="Times New Roman" w:hAnsi="Times New Roman" w:cs="Times New Roman"/>
          <w:color w:val="0D0D0D"/>
          <w:sz w:val="24"/>
          <w:szCs w:val="24"/>
          <w:lang w:eastAsia="tr-TR"/>
        </w:rPr>
        <w:t>misyon</w:t>
      </w:r>
      <w:proofErr w:type="gramEnd"/>
      <w:r w:rsidRPr="00BC19E2">
        <w:rPr>
          <w:rFonts w:ascii="Times New Roman" w:eastAsia="Times New Roman" w:hAnsi="Times New Roman" w:cs="Times New Roman"/>
          <w:color w:val="0D0D0D"/>
          <w:sz w:val="24"/>
          <w:szCs w:val="24"/>
          <w:lang w:eastAsia="tr-TR"/>
        </w:rPr>
        <w:t xml:space="preserve"> ve vizyonuna uygun hareket ettiğini düşünmektedir. Bununla birlikte, bazı katılımcılar daha iyi iletişim ve paylaşım mekanizmaları talep etmişlerdir.</w:t>
      </w:r>
    </w:p>
    <w:p w14:paraId="7FB9EBC8" w14:textId="77777777" w:rsidR="004923D5" w:rsidRPr="001434A9" w:rsidRDefault="004923D5" w:rsidP="004923D5">
      <w:pPr>
        <w:tabs>
          <w:tab w:val="left" w:pos="7320"/>
        </w:tabs>
        <w:jc w:val="both"/>
        <w:rPr>
          <w:rFonts w:ascii="Times New Roman" w:hAnsi="Times New Roman" w:cs="Times New Roman"/>
          <w:sz w:val="24"/>
          <w:szCs w:val="24"/>
        </w:rPr>
      </w:pPr>
    </w:p>
    <w:p w14:paraId="1A975534" w14:textId="77777777" w:rsidR="004923D5" w:rsidRPr="001434A9" w:rsidRDefault="004923D5" w:rsidP="004923D5">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14:paraId="3AAC5939" w14:textId="6360CE94" w:rsidR="004923D5" w:rsidRPr="00BC19E2" w:rsidRDefault="004923D5" w:rsidP="004923D5">
      <w:pPr>
        <w:widowControl/>
        <w:shd w:val="clear" w:color="auto" w:fill="FFFFFF"/>
        <w:autoSpaceDE/>
        <w:autoSpaceDN/>
        <w:spacing w:before="300" w:after="300"/>
        <w:rPr>
          <w:rFonts w:ascii="Times New Roman" w:eastAsia="Times New Roman" w:hAnsi="Times New Roman" w:cs="Times New Roman"/>
          <w:color w:val="0D0D0D"/>
          <w:sz w:val="24"/>
          <w:szCs w:val="24"/>
          <w:lang w:eastAsia="tr-TR"/>
        </w:rPr>
      </w:pPr>
      <w:r w:rsidRPr="00BC19E2">
        <w:rPr>
          <w:rFonts w:ascii="Times New Roman" w:eastAsia="Times New Roman" w:hAnsi="Times New Roman" w:cs="Times New Roman"/>
          <w:color w:val="0D0D0D"/>
          <w:sz w:val="24"/>
          <w:szCs w:val="24"/>
          <w:lang w:eastAsia="tr-TR"/>
        </w:rPr>
        <w:t xml:space="preserve">Veli anketi, </w:t>
      </w:r>
      <w:r w:rsidR="004A64BA">
        <w:rPr>
          <w:rFonts w:ascii="Times New Roman" w:hAnsi="Times New Roman" w:cs="Times New Roman"/>
          <w:bCs/>
        </w:rPr>
        <w:t>Bursa İznik Türkiye Odalar ve Borsalar Birliği</w:t>
      </w:r>
      <w:r w:rsidRPr="00BC19E2">
        <w:rPr>
          <w:rFonts w:ascii="Times New Roman" w:eastAsia="Times New Roman" w:hAnsi="Times New Roman" w:cs="Times New Roman"/>
          <w:color w:val="0D0D0D"/>
          <w:sz w:val="24"/>
          <w:szCs w:val="24"/>
          <w:lang w:eastAsia="tr-TR"/>
        </w:rPr>
        <w:t xml:space="preserve"> Anaokulu velilerine yönelik gerçekleştirilmiştir. Anketimizin amacı, velilerin okul ve eğitim hizmetlerinden memnuniyet düzeylerini, iletişim kanallarını ve kurumla ilgili genel görüşlerini değerlendirmektir.</w:t>
      </w:r>
    </w:p>
    <w:p w14:paraId="00E7B56E" w14:textId="3D5B29AD" w:rsidR="004923D5" w:rsidRPr="00BC19E2" w:rsidRDefault="004923D5" w:rsidP="004923D5">
      <w:pPr>
        <w:widowControl/>
        <w:numPr>
          <w:ilvl w:val="0"/>
          <w:numId w:val="28"/>
        </w:numPr>
        <w:shd w:val="clear" w:color="auto" w:fill="FFFFFF"/>
        <w:autoSpaceDE/>
        <w:autoSpaceDN/>
        <w:ind w:left="0"/>
        <w:rPr>
          <w:rFonts w:ascii="Times New Roman" w:eastAsia="Times New Roman" w:hAnsi="Times New Roman" w:cs="Times New Roman"/>
          <w:color w:val="0D0D0D"/>
          <w:sz w:val="24"/>
          <w:szCs w:val="24"/>
          <w:lang w:eastAsia="tr-TR"/>
        </w:rPr>
      </w:pPr>
      <w:r w:rsidRPr="00BC19E2">
        <w:rPr>
          <w:rFonts w:ascii="Times New Roman" w:eastAsia="Times New Roman" w:hAnsi="Times New Roman" w:cs="Times New Roman"/>
          <w:b/>
          <w:bCs/>
          <w:color w:val="0D0D0D"/>
          <w:sz w:val="24"/>
          <w:szCs w:val="24"/>
          <w:lang w:eastAsia="tr-TR"/>
        </w:rPr>
        <w:t>Memnuniyet Düzeyi</w:t>
      </w:r>
      <w:r w:rsidRPr="00BC19E2">
        <w:rPr>
          <w:rFonts w:ascii="Times New Roman" w:eastAsia="Times New Roman" w:hAnsi="Times New Roman" w:cs="Times New Roman"/>
          <w:color w:val="0D0D0D"/>
          <w:sz w:val="24"/>
          <w:szCs w:val="24"/>
          <w:lang w:eastAsia="tr-TR"/>
        </w:rPr>
        <w:t>: Velilerin genel memnuniyet düzeyi yüksek olarak değerlendirilmişt</w:t>
      </w:r>
      <w:r w:rsidR="004A64BA">
        <w:rPr>
          <w:rFonts w:ascii="Times New Roman" w:eastAsia="Times New Roman" w:hAnsi="Times New Roman" w:cs="Times New Roman"/>
          <w:color w:val="0D0D0D"/>
          <w:sz w:val="24"/>
          <w:szCs w:val="24"/>
          <w:lang w:eastAsia="tr-TR"/>
        </w:rPr>
        <w:t>ir. Ankete katılan velilerin %98</w:t>
      </w:r>
      <w:r w:rsidRPr="00BC19E2">
        <w:rPr>
          <w:rFonts w:ascii="Times New Roman" w:eastAsia="Times New Roman" w:hAnsi="Times New Roman" w:cs="Times New Roman"/>
          <w:color w:val="0D0D0D"/>
          <w:sz w:val="24"/>
          <w:szCs w:val="24"/>
          <w:lang w:eastAsia="tr-TR"/>
        </w:rPr>
        <w:t>’si, çocuklarının eğitim aldığı kurumdan memnun olduklarını belirtmiştir.</w:t>
      </w:r>
    </w:p>
    <w:p w14:paraId="5427E8A5" w14:textId="1DFEEE90" w:rsidR="004923D5" w:rsidRPr="004923D5" w:rsidRDefault="004923D5" w:rsidP="004923D5">
      <w:pPr>
        <w:widowControl/>
        <w:numPr>
          <w:ilvl w:val="0"/>
          <w:numId w:val="28"/>
        </w:numPr>
        <w:shd w:val="clear" w:color="auto" w:fill="FFFFFF"/>
        <w:autoSpaceDE/>
        <w:autoSpaceDN/>
        <w:ind w:left="0"/>
        <w:rPr>
          <w:rFonts w:ascii="Times New Roman" w:eastAsia="Times New Roman" w:hAnsi="Times New Roman" w:cs="Times New Roman"/>
          <w:color w:val="0D0D0D"/>
          <w:sz w:val="24"/>
          <w:szCs w:val="24"/>
          <w:lang w:eastAsia="tr-TR"/>
        </w:rPr>
      </w:pPr>
      <w:r w:rsidRPr="004923D5">
        <w:rPr>
          <w:rFonts w:ascii="Times New Roman" w:eastAsia="Times New Roman" w:hAnsi="Times New Roman" w:cs="Times New Roman"/>
          <w:b/>
          <w:bCs/>
          <w:color w:val="0D0D0D"/>
          <w:sz w:val="24"/>
          <w:szCs w:val="24"/>
          <w:lang w:eastAsia="tr-TR"/>
        </w:rPr>
        <w:t>Eğitim Kalitesi</w:t>
      </w:r>
      <w:r w:rsidRPr="004923D5">
        <w:rPr>
          <w:rFonts w:ascii="Times New Roman" w:eastAsia="Times New Roman" w:hAnsi="Times New Roman" w:cs="Times New Roman"/>
          <w:color w:val="0D0D0D"/>
          <w:sz w:val="24"/>
          <w:szCs w:val="24"/>
          <w:lang w:eastAsia="tr-TR"/>
        </w:rPr>
        <w:t>: Velilerin çoğunluğu, kurumun sunduğu eğitim kalitesinin yüksek olduğunu düşünmektedir. Özellikle, öğretmenlerin nitelikleri ve öğrenci başarısı üzerindeki etkileri olumlu olarak vurgulanmıştır.</w:t>
      </w:r>
    </w:p>
    <w:p w14:paraId="1A14D7D0" w14:textId="77777777" w:rsidR="004923D5" w:rsidRPr="00BC19E2" w:rsidRDefault="004923D5" w:rsidP="004923D5">
      <w:pPr>
        <w:widowControl/>
        <w:numPr>
          <w:ilvl w:val="0"/>
          <w:numId w:val="28"/>
        </w:numPr>
        <w:shd w:val="clear" w:color="auto" w:fill="FFFFFF"/>
        <w:autoSpaceDE/>
        <w:autoSpaceDN/>
        <w:ind w:left="0"/>
        <w:rPr>
          <w:rFonts w:ascii="Times New Roman" w:eastAsia="Times New Roman" w:hAnsi="Times New Roman" w:cs="Times New Roman"/>
          <w:color w:val="0D0D0D"/>
          <w:sz w:val="24"/>
          <w:szCs w:val="24"/>
          <w:lang w:eastAsia="tr-TR"/>
        </w:rPr>
      </w:pPr>
      <w:r w:rsidRPr="00BC19E2">
        <w:rPr>
          <w:rFonts w:ascii="Times New Roman" w:eastAsia="Times New Roman" w:hAnsi="Times New Roman" w:cs="Times New Roman"/>
          <w:b/>
          <w:bCs/>
          <w:color w:val="0D0D0D"/>
          <w:sz w:val="24"/>
          <w:szCs w:val="24"/>
          <w:lang w:eastAsia="tr-TR"/>
        </w:rPr>
        <w:t>İletişim Kanalları</w:t>
      </w:r>
      <w:r w:rsidRPr="00BC19E2">
        <w:rPr>
          <w:rFonts w:ascii="Times New Roman" w:eastAsia="Times New Roman" w:hAnsi="Times New Roman" w:cs="Times New Roman"/>
          <w:color w:val="0D0D0D"/>
          <w:sz w:val="24"/>
          <w:szCs w:val="24"/>
          <w:lang w:eastAsia="tr-TR"/>
        </w:rPr>
        <w:t>: Velilerin çoğunluğu, kurumla iletişim kanallarının etkin olduğunu ve veli-okul iletişiminin güçlü olduğunu belirtmiştir. Ancak, bazı veliler daha fazla iletişim ve geri bildirim talep etmektedir.</w:t>
      </w:r>
    </w:p>
    <w:p w14:paraId="2CA80BA6" w14:textId="77777777" w:rsidR="004923D5" w:rsidRPr="00BC19E2" w:rsidRDefault="004923D5" w:rsidP="004923D5">
      <w:pPr>
        <w:widowControl/>
        <w:numPr>
          <w:ilvl w:val="0"/>
          <w:numId w:val="28"/>
        </w:numPr>
        <w:shd w:val="clear" w:color="auto" w:fill="FFFFFF"/>
        <w:autoSpaceDE/>
        <w:autoSpaceDN/>
        <w:ind w:left="0"/>
        <w:rPr>
          <w:rFonts w:ascii="Times New Roman" w:eastAsia="Times New Roman" w:hAnsi="Times New Roman" w:cs="Times New Roman"/>
          <w:color w:val="0D0D0D"/>
          <w:sz w:val="24"/>
          <w:szCs w:val="24"/>
          <w:lang w:eastAsia="tr-TR"/>
        </w:rPr>
      </w:pPr>
      <w:r w:rsidRPr="00BC19E2">
        <w:rPr>
          <w:rFonts w:ascii="Times New Roman" w:eastAsia="Times New Roman" w:hAnsi="Times New Roman" w:cs="Times New Roman"/>
          <w:b/>
          <w:bCs/>
          <w:color w:val="0D0D0D"/>
          <w:sz w:val="24"/>
          <w:szCs w:val="24"/>
          <w:lang w:eastAsia="tr-TR"/>
        </w:rPr>
        <w:t>Kurumla İlgili Görüşler</w:t>
      </w:r>
      <w:r w:rsidRPr="00BC19E2">
        <w:rPr>
          <w:rFonts w:ascii="Times New Roman" w:eastAsia="Times New Roman" w:hAnsi="Times New Roman" w:cs="Times New Roman"/>
          <w:color w:val="0D0D0D"/>
          <w:sz w:val="24"/>
          <w:szCs w:val="24"/>
          <w:lang w:eastAsia="tr-TR"/>
        </w:rPr>
        <w:t xml:space="preserve">: Ankete katılan velilerin çoğunluğu, kurumun </w:t>
      </w:r>
      <w:proofErr w:type="gramStart"/>
      <w:r w:rsidRPr="00BC19E2">
        <w:rPr>
          <w:rFonts w:ascii="Times New Roman" w:eastAsia="Times New Roman" w:hAnsi="Times New Roman" w:cs="Times New Roman"/>
          <w:color w:val="0D0D0D"/>
          <w:sz w:val="24"/>
          <w:szCs w:val="24"/>
          <w:lang w:eastAsia="tr-TR"/>
        </w:rPr>
        <w:t>misyon</w:t>
      </w:r>
      <w:proofErr w:type="gramEnd"/>
      <w:r w:rsidRPr="00BC19E2">
        <w:rPr>
          <w:rFonts w:ascii="Times New Roman" w:eastAsia="Times New Roman" w:hAnsi="Times New Roman" w:cs="Times New Roman"/>
          <w:color w:val="0D0D0D"/>
          <w:sz w:val="24"/>
          <w:szCs w:val="24"/>
          <w:lang w:eastAsia="tr-TR"/>
        </w:rPr>
        <w:t xml:space="preserve"> ve vizyonuna uygun hareket ettiğini düşünmektedir. Ayrıca, velilerin birçoğu, çocuklarının güvenliği ve refahı konusunda kurumun başarılı olduğunu belirtmektedir.</w:t>
      </w:r>
    </w:p>
    <w:p w14:paraId="45D3A4EA" w14:textId="77777777" w:rsidR="004923D5" w:rsidRPr="00BC19E2" w:rsidRDefault="004923D5" w:rsidP="004923D5">
      <w:pPr>
        <w:widowControl/>
        <w:numPr>
          <w:ilvl w:val="0"/>
          <w:numId w:val="28"/>
        </w:numPr>
        <w:shd w:val="clear" w:color="auto" w:fill="FFFFFF"/>
        <w:autoSpaceDE/>
        <w:autoSpaceDN/>
        <w:ind w:left="0"/>
        <w:rPr>
          <w:rFonts w:ascii="Times New Roman" w:eastAsia="Times New Roman" w:hAnsi="Times New Roman" w:cs="Times New Roman"/>
          <w:color w:val="0D0D0D"/>
          <w:sz w:val="24"/>
          <w:szCs w:val="24"/>
          <w:lang w:eastAsia="tr-TR"/>
        </w:rPr>
      </w:pPr>
      <w:r w:rsidRPr="00BC19E2">
        <w:rPr>
          <w:rFonts w:ascii="Times New Roman" w:eastAsia="Times New Roman" w:hAnsi="Times New Roman" w:cs="Times New Roman"/>
          <w:b/>
          <w:bCs/>
          <w:color w:val="0D0D0D"/>
          <w:sz w:val="24"/>
          <w:szCs w:val="24"/>
          <w:lang w:eastAsia="tr-TR"/>
        </w:rPr>
        <w:t>Öneriler ve Geliştirme Alanları</w:t>
      </w:r>
      <w:r w:rsidRPr="00BC19E2">
        <w:rPr>
          <w:rFonts w:ascii="Times New Roman" w:eastAsia="Times New Roman" w:hAnsi="Times New Roman" w:cs="Times New Roman"/>
          <w:color w:val="0D0D0D"/>
          <w:sz w:val="24"/>
          <w:szCs w:val="24"/>
          <w:lang w:eastAsia="tr-TR"/>
        </w:rPr>
        <w:t>: Velilerin geri bildirimlerine dayanarak, kurumun daha iyi hizmet sunması ve veli memnuniyetini artırması için önerilerde bulunulabilir. Örneğin, iletişim kanallarının çeşitlendirilmesi, veli katılı</w:t>
      </w:r>
      <w:r>
        <w:rPr>
          <w:rFonts w:ascii="Times New Roman" w:eastAsia="Times New Roman" w:hAnsi="Times New Roman" w:cs="Times New Roman"/>
          <w:color w:val="0D0D0D"/>
          <w:sz w:val="24"/>
          <w:szCs w:val="24"/>
          <w:lang w:eastAsia="tr-TR"/>
        </w:rPr>
        <w:t>mı ve etkinliklerin artırılması</w:t>
      </w:r>
      <w:r w:rsidRPr="00BC19E2">
        <w:rPr>
          <w:rFonts w:ascii="Times New Roman" w:eastAsia="Times New Roman" w:hAnsi="Times New Roman" w:cs="Times New Roman"/>
          <w:color w:val="0D0D0D"/>
          <w:sz w:val="24"/>
          <w:szCs w:val="24"/>
          <w:lang w:eastAsia="tr-TR"/>
        </w:rPr>
        <w:t xml:space="preserve"> ve velilere daha fazla bilgi sağlanması gibi konular üzerinde çalışılabilir.</w:t>
      </w:r>
    </w:p>
    <w:p w14:paraId="23B16A9A" w14:textId="33815A38" w:rsidR="007820F3" w:rsidRDefault="007820F3">
      <w:r>
        <w:br w:type="page"/>
      </w:r>
    </w:p>
    <w:p w14:paraId="4AC28E4F" w14:textId="37CBD5C9" w:rsidR="0026213D" w:rsidRPr="00CE5C87" w:rsidRDefault="00CE5C87" w:rsidP="006E5E60">
      <w:pPr>
        <w:pStyle w:val="Balk2"/>
        <w:ind w:hanging="1109"/>
      </w:pPr>
      <w:bookmarkStart w:id="11" w:name="_Toc164264121"/>
      <w:r>
        <w:lastRenderedPageBreak/>
        <w:t xml:space="preserve">2.7 </w:t>
      </w:r>
      <w:r w:rsidR="006E5E60">
        <w:t>Kuruluş İçi</w:t>
      </w:r>
      <w:r w:rsidR="0026213D" w:rsidRPr="00CE5C87">
        <w:t xml:space="preserve"> Analiz</w:t>
      </w:r>
      <w:bookmarkEnd w:id="11"/>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2" w:name="_Toc164264122"/>
      <w:r>
        <w:t xml:space="preserve">2.7.1 </w:t>
      </w:r>
      <w:r w:rsidR="0026213D" w:rsidRPr="00CE5C87">
        <w:t>Teşkilat Şeması</w:t>
      </w:r>
      <w:bookmarkEnd w:id="12"/>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DFD444D" w14:textId="39687B37" w:rsidR="000E50DF" w:rsidRPr="00BB7CA2" w:rsidRDefault="00362E6D" w:rsidP="000E50DF">
      <w:pPr>
        <w:rPr>
          <w:sz w:val="20"/>
          <w:szCs w:val="20"/>
        </w:rPr>
      </w:pPr>
      <w:r>
        <w:rPr>
          <w:rFonts w:ascii="Times New Roman" w:hAnsi="Times New Roman" w:cs="Times New Roman"/>
          <w:noProof/>
          <w:color w:val="FF0000"/>
          <w:sz w:val="24"/>
          <w:szCs w:val="24"/>
          <w:lang w:eastAsia="tr-TR"/>
        </w:rPr>
        <mc:AlternateContent>
          <mc:Choice Requires="wps">
            <w:drawing>
              <wp:anchor distT="0" distB="0" distL="114300" distR="114300" simplePos="0" relativeHeight="483970048" behindDoc="1" locked="0" layoutInCell="1" allowOverlap="1" wp14:anchorId="37DA1489" wp14:editId="5C6987C5">
                <wp:simplePos x="0" y="0"/>
                <wp:positionH relativeFrom="column">
                  <wp:posOffset>-681355</wp:posOffset>
                </wp:positionH>
                <wp:positionV relativeFrom="paragraph">
                  <wp:posOffset>2538730</wp:posOffset>
                </wp:positionV>
                <wp:extent cx="2247900" cy="561975"/>
                <wp:effectExtent l="0" t="0" r="19050" b="28575"/>
                <wp:wrapThrough wrapText="bothSides">
                  <wp:wrapPolygon edited="0">
                    <wp:start x="7322" y="0"/>
                    <wp:lineTo x="0" y="1464"/>
                    <wp:lineTo x="0" y="20502"/>
                    <wp:lineTo x="6773" y="21966"/>
                    <wp:lineTo x="15010" y="21966"/>
                    <wp:lineTo x="21600" y="20502"/>
                    <wp:lineTo x="21600" y="1464"/>
                    <wp:lineTo x="14278" y="0"/>
                    <wp:lineTo x="7322" y="0"/>
                  </wp:wrapPolygon>
                </wp:wrapThrough>
                <wp:docPr id="21" name="Oval 21"/>
                <wp:cNvGraphicFramePr/>
                <a:graphic xmlns:a="http://schemas.openxmlformats.org/drawingml/2006/main">
                  <a:graphicData uri="http://schemas.microsoft.com/office/word/2010/wordprocessingShape">
                    <wps:wsp>
                      <wps:cNvSpPr/>
                      <wps:spPr>
                        <a:xfrm>
                          <a:off x="0" y="0"/>
                          <a:ext cx="2247900" cy="5619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05E7446" w14:textId="55D0A624" w:rsidR="00FB2412" w:rsidRPr="000E50DF" w:rsidRDefault="00FB2412" w:rsidP="00BB7CA2">
                            <w:pPr>
                              <w:jc w:val="center"/>
                              <w:rPr>
                                <w:sz w:val="18"/>
                                <w:szCs w:val="18"/>
                              </w:rPr>
                            </w:pPr>
                            <w:r>
                              <w:rPr>
                                <w:sz w:val="18"/>
                                <w:szCs w:val="18"/>
                              </w:rPr>
                              <w:t>Merve ATEŞ</w:t>
                            </w:r>
                          </w:p>
                          <w:p w14:paraId="173B4DCB" w14:textId="05B1953D" w:rsidR="00FB2412" w:rsidRPr="000E50DF" w:rsidRDefault="00FB2412" w:rsidP="00BB7CA2">
                            <w:pPr>
                              <w:jc w:val="center"/>
                              <w:rPr>
                                <w:sz w:val="20"/>
                                <w:szCs w:val="20"/>
                              </w:rPr>
                            </w:pPr>
                            <w:r>
                              <w:rPr>
                                <w:sz w:val="20"/>
                                <w:szCs w:val="20"/>
                              </w:rPr>
                              <w:t>Okul Öncesi</w:t>
                            </w:r>
                            <w:r w:rsidRPr="000E50DF">
                              <w:rPr>
                                <w:sz w:val="20"/>
                                <w:szCs w:val="20"/>
                              </w:rPr>
                              <w:t xml:space="preserve"> Ö</w:t>
                            </w:r>
                            <w:r>
                              <w:rPr>
                                <w:sz w:val="20"/>
                                <w:szCs w:val="20"/>
                              </w:rPr>
                              <w:t>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A1489" id="Oval 21" o:spid="_x0000_s1026" style="position:absolute;margin-left:-53.65pt;margin-top:199.9pt;width:177pt;height:44.25pt;z-index:-193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" fillcolor="white [3201]" strokecolor="#f79646 [3209]" strokeweight="2pt">
                <v:textbox>
                  <w:txbxContent>
                    <w:p w14:paraId="605E7446" w14:textId="55D0A624" w:rsidR="00FB2412" w:rsidRPr="000E50DF" w:rsidRDefault="00FB2412" w:rsidP="00BB7CA2">
                      <w:pPr>
                        <w:jc w:val="center"/>
                        <w:rPr>
                          <w:sz w:val="18"/>
                          <w:szCs w:val="18"/>
                        </w:rPr>
                      </w:pPr>
                      <w:r>
                        <w:rPr>
                          <w:sz w:val="18"/>
                          <w:szCs w:val="18"/>
                        </w:rPr>
                        <w:t>Merve ATEŞ</w:t>
                      </w:r>
                    </w:p>
                    <w:p w14:paraId="173B4DCB" w14:textId="05B1953D" w:rsidR="00FB2412" w:rsidRPr="000E50DF" w:rsidRDefault="00FB2412" w:rsidP="00BB7CA2">
                      <w:pPr>
                        <w:jc w:val="center"/>
                        <w:rPr>
                          <w:sz w:val="20"/>
                          <w:szCs w:val="20"/>
                        </w:rPr>
                      </w:pPr>
                      <w:r>
                        <w:rPr>
                          <w:sz w:val="20"/>
                          <w:szCs w:val="20"/>
                        </w:rPr>
                        <w:t>Okul Öncesi</w:t>
                      </w:r>
                      <w:r w:rsidRPr="000E50DF">
                        <w:rPr>
                          <w:sz w:val="20"/>
                          <w:szCs w:val="20"/>
                        </w:rPr>
                        <w:t xml:space="preserve"> Ö</w:t>
                      </w:r>
                      <w:r>
                        <w:rPr>
                          <w:sz w:val="20"/>
                          <w:szCs w:val="20"/>
                        </w:rPr>
                        <w:t>ğretmeni</w:t>
                      </w:r>
                    </w:p>
                  </w:txbxContent>
                </v:textbox>
                <w10:wrap type="through"/>
              </v:oval>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483992576" behindDoc="0" locked="0" layoutInCell="1" allowOverlap="1" wp14:anchorId="2C08C664" wp14:editId="6E204065">
                <wp:simplePos x="0" y="0"/>
                <wp:positionH relativeFrom="margin">
                  <wp:posOffset>4214495</wp:posOffset>
                </wp:positionH>
                <wp:positionV relativeFrom="paragraph">
                  <wp:posOffset>2547620</wp:posOffset>
                </wp:positionV>
                <wp:extent cx="2247900" cy="581025"/>
                <wp:effectExtent l="0" t="0" r="19050" b="28575"/>
                <wp:wrapNone/>
                <wp:docPr id="32" name="Oval 32"/>
                <wp:cNvGraphicFramePr/>
                <a:graphic xmlns:a="http://schemas.openxmlformats.org/drawingml/2006/main">
                  <a:graphicData uri="http://schemas.microsoft.com/office/word/2010/wordprocessingShape">
                    <wps:wsp>
                      <wps:cNvSpPr/>
                      <wps:spPr>
                        <a:xfrm>
                          <a:off x="0" y="0"/>
                          <a:ext cx="2247900" cy="581025"/>
                        </a:xfrm>
                        <a:prstGeom prst="ellipse">
                          <a:avLst/>
                        </a:prstGeom>
                        <a:solidFill>
                          <a:sysClr val="window" lastClr="FFFFFF"/>
                        </a:solidFill>
                        <a:ln w="25400" cap="flat" cmpd="sng" algn="ctr">
                          <a:solidFill>
                            <a:srgbClr val="F79646"/>
                          </a:solidFill>
                          <a:prstDash val="solid"/>
                        </a:ln>
                        <a:effectLst/>
                      </wps:spPr>
                      <wps:txbx>
                        <w:txbxContent>
                          <w:p w14:paraId="44E81A70" w14:textId="0602A342" w:rsidR="00FB2412" w:rsidRPr="008F0E27" w:rsidRDefault="00FB2412" w:rsidP="00BB7CA2">
                            <w:pPr>
                              <w:jc w:val="center"/>
                              <w:rPr>
                                <w:sz w:val="20"/>
                                <w:szCs w:val="20"/>
                              </w:rPr>
                            </w:pPr>
                            <w:r>
                              <w:rPr>
                                <w:sz w:val="20"/>
                                <w:szCs w:val="20"/>
                              </w:rPr>
                              <w:t>Yasemin UĞURLU</w:t>
                            </w:r>
                          </w:p>
                          <w:p w14:paraId="61FC7682" w14:textId="77777777" w:rsidR="00FB2412" w:rsidRPr="00BB7CA2" w:rsidRDefault="00FB2412" w:rsidP="00BB7CA2">
                            <w:pPr>
                              <w:jc w:val="center"/>
                              <w:rPr>
                                <w:sz w:val="20"/>
                                <w:szCs w:val="20"/>
                              </w:rPr>
                            </w:pPr>
                            <w:r w:rsidRPr="00BB7CA2">
                              <w:rPr>
                                <w:sz w:val="20"/>
                                <w:szCs w:val="20"/>
                              </w:rPr>
                              <w:t>Okul Öncesi Öğretmeni</w:t>
                            </w:r>
                          </w:p>
                          <w:p w14:paraId="48FE61D8" w14:textId="77777777" w:rsidR="00FB2412" w:rsidRPr="008F0E27" w:rsidRDefault="00FB2412" w:rsidP="00BB7CA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08C664" id="Oval 32" o:spid="_x0000_s1027" style="position:absolute;margin-left:331.85pt;margin-top:200.6pt;width:177pt;height:45.75pt;z-index:48399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" fillcolor="window" strokecolor="#f79646" strokeweight="2pt">
                <v:textbox>
                  <w:txbxContent>
                    <w:p w14:paraId="44E81A70" w14:textId="0602A342" w:rsidR="00FB2412" w:rsidRPr="008F0E27" w:rsidRDefault="00FB2412" w:rsidP="00BB7CA2">
                      <w:pPr>
                        <w:jc w:val="center"/>
                        <w:rPr>
                          <w:sz w:val="20"/>
                          <w:szCs w:val="20"/>
                        </w:rPr>
                      </w:pPr>
                      <w:r>
                        <w:rPr>
                          <w:sz w:val="20"/>
                          <w:szCs w:val="20"/>
                        </w:rPr>
                        <w:t>Yasemin UĞURLU</w:t>
                      </w:r>
                    </w:p>
                    <w:p w14:paraId="61FC7682" w14:textId="77777777" w:rsidR="00FB2412" w:rsidRPr="00BB7CA2" w:rsidRDefault="00FB2412" w:rsidP="00BB7CA2">
                      <w:pPr>
                        <w:jc w:val="center"/>
                        <w:rPr>
                          <w:sz w:val="20"/>
                          <w:szCs w:val="20"/>
                        </w:rPr>
                      </w:pPr>
                      <w:r w:rsidRPr="00BB7CA2">
                        <w:rPr>
                          <w:sz w:val="20"/>
                          <w:szCs w:val="20"/>
                        </w:rPr>
                        <w:t>Okul Öncesi Öğretmeni</w:t>
                      </w:r>
                    </w:p>
                    <w:p w14:paraId="48FE61D8" w14:textId="77777777" w:rsidR="00FB2412" w:rsidRPr="008F0E27" w:rsidRDefault="00FB2412" w:rsidP="00BB7CA2">
                      <w:pPr>
                        <w:jc w:val="center"/>
                        <w:rPr>
                          <w:sz w:val="20"/>
                          <w:szCs w:val="20"/>
                        </w:rPr>
                      </w:pPr>
                    </w:p>
                  </w:txbxContent>
                </v:textbox>
                <w10:wrap anchorx="margin"/>
              </v:oval>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483986432" behindDoc="0" locked="0" layoutInCell="1" allowOverlap="1" wp14:anchorId="58D79E63" wp14:editId="293E18CC">
                <wp:simplePos x="0" y="0"/>
                <wp:positionH relativeFrom="margin">
                  <wp:posOffset>1861820</wp:posOffset>
                </wp:positionH>
                <wp:positionV relativeFrom="paragraph">
                  <wp:posOffset>3081655</wp:posOffset>
                </wp:positionV>
                <wp:extent cx="2247900" cy="590550"/>
                <wp:effectExtent l="0" t="0" r="19050" b="19050"/>
                <wp:wrapNone/>
                <wp:docPr id="29" name="Oval 29"/>
                <wp:cNvGraphicFramePr/>
                <a:graphic xmlns:a="http://schemas.openxmlformats.org/drawingml/2006/main">
                  <a:graphicData uri="http://schemas.microsoft.com/office/word/2010/wordprocessingShape">
                    <wps:wsp>
                      <wps:cNvSpPr/>
                      <wps:spPr>
                        <a:xfrm>
                          <a:off x="0" y="0"/>
                          <a:ext cx="2247900" cy="590550"/>
                        </a:xfrm>
                        <a:prstGeom prst="ellipse">
                          <a:avLst/>
                        </a:prstGeom>
                        <a:solidFill>
                          <a:sysClr val="window" lastClr="FFFFFF"/>
                        </a:solidFill>
                        <a:ln w="25400" cap="flat" cmpd="sng" algn="ctr">
                          <a:solidFill>
                            <a:srgbClr val="F79646"/>
                          </a:solidFill>
                          <a:prstDash val="solid"/>
                        </a:ln>
                        <a:effectLst/>
                      </wps:spPr>
                      <wps:txbx>
                        <w:txbxContent>
                          <w:p w14:paraId="015225A1" w14:textId="69D63CE4" w:rsidR="00FB2412" w:rsidRPr="00BB7CA2" w:rsidRDefault="00FB2412" w:rsidP="00BB7CA2">
                            <w:pPr>
                              <w:jc w:val="center"/>
                              <w:rPr>
                                <w:sz w:val="20"/>
                                <w:szCs w:val="20"/>
                              </w:rPr>
                            </w:pPr>
                            <w:r>
                              <w:rPr>
                                <w:sz w:val="20"/>
                                <w:szCs w:val="20"/>
                              </w:rPr>
                              <w:t>Yeter ÇAĞLAR</w:t>
                            </w:r>
                          </w:p>
                          <w:p w14:paraId="5D52A0CB" w14:textId="77777777" w:rsidR="00FB2412" w:rsidRPr="00BB7CA2" w:rsidRDefault="00FB2412" w:rsidP="00BB7CA2">
                            <w:pPr>
                              <w:jc w:val="center"/>
                              <w:rPr>
                                <w:sz w:val="20"/>
                                <w:szCs w:val="20"/>
                              </w:rPr>
                            </w:pPr>
                            <w:r w:rsidRPr="00BB7CA2">
                              <w:rPr>
                                <w:sz w:val="20"/>
                                <w:szCs w:val="20"/>
                              </w:rPr>
                              <w:t>Okul Öncesi Öğretmeni</w:t>
                            </w:r>
                          </w:p>
                          <w:p w14:paraId="29D8498A" w14:textId="77777777" w:rsidR="00FB2412" w:rsidRDefault="00FB2412" w:rsidP="00BB7C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79E63" id="Oval 29" o:spid="_x0000_s1028" style="position:absolute;margin-left:146.6pt;margin-top:242.65pt;width:177pt;height:46.5pt;z-index:48398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" fillcolor="window" strokecolor="#f79646" strokeweight="2pt">
                <v:textbox>
                  <w:txbxContent>
                    <w:p w14:paraId="015225A1" w14:textId="69D63CE4" w:rsidR="00FB2412" w:rsidRPr="00BB7CA2" w:rsidRDefault="00FB2412" w:rsidP="00BB7CA2">
                      <w:pPr>
                        <w:jc w:val="center"/>
                        <w:rPr>
                          <w:sz w:val="20"/>
                          <w:szCs w:val="20"/>
                        </w:rPr>
                      </w:pPr>
                      <w:r>
                        <w:rPr>
                          <w:sz w:val="20"/>
                          <w:szCs w:val="20"/>
                        </w:rPr>
                        <w:t>Yeter ÇAĞLAR</w:t>
                      </w:r>
                    </w:p>
                    <w:p w14:paraId="5D52A0CB" w14:textId="77777777" w:rsidR="00FB2412" w:rsidRPr="00BB7CA2" w:rsidRDefault="00FB2412" w:rsidP="00BB7CA2">
                      <w:pPr>
                        <w:jc w:val="center"/>
                        <w:rPr>
                          <w:sz w:val="20"/>
                          <w:szCs w:val="20"/>
                        </w:rPr>
                      </w:pPr>
                      <w:r w:rsidRPr="00BB7CA2">
                        <w:rPr>
                          <w:sz w:val="20"/>
                          <w:szCs w:val="20"/>
                        </w:rPr>
                        <w:t>Okul Öncesi Öğretmeni</w:t>
                      </w:r>
                    </w:p>
                    <w:p w14:paraId="29D8498A" w14:textId="77777777" w:rsidR="00FB2412" w:rsidRDefault="00FB2412" w:rsidP="00BB7CA2">
                      <w:pPr>
                        <w:jc w:val="center"/>
                      </w:pPr>
                    </w:p>
                  </w:txbxContent>
                </v:textbox>
                <w10:wrap anchorx="margin"/>
              </v:oval>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483990528" behindDoc="0" locked="0" layoutInCell="1" allowOverlap="1" wp14:anchorId="6C7F3426" wp14:editId="5B9E55BE">
                <wp:simplePos x="0" y="0"/>
                <wp:positionH relativeFrom="margin">
                  <wp:posOffset>4290695</wp:posOffset>
                </wp:positionH>
                <wp:positionV relativeFrom="paragraph">
                  <wp:posOffset>3729355</wp:posOffset>
                </wp:positionV>
                <wp:extent cx="2200275" cy="657225"/>
                <wp:effectExtent l="0" t="0" r="28575" b="28575"/>
                <wp:wrapNone/>
                <wp:docPr id="31" name="Oval 31"/>
                <wp:cNvGraphicFramePr/>
                <a:graphic xmlns:a="http://schemas.openxmlformats.org/drawingml/2006/main">
                  <a:graphicData uri="http://schemas.microsoft.com/office/word/2010/wordprocessingShape">
                    <wps:wsp>
                      <wps:cNvSpPr/>
                      <wps:spPr>
                        <a:xfrm>
                          <a:off x="0" y="0"/>
                          <a:ext cx="2200275" cy="657225"/>
                        </a:xfrm>
                        <a:prstGeom prst="ellipse">
                          <a:avLst/>
                        </a:prstGeom>
                        <a:solidFill>
                          <a:sysClr val="window" lastClr="FFFFFF"/>
                        </a:solidFill>
                        <a:ln w="25400" cap="flat" cmpd="sng" algn="ctr">
                          <a:solidFill>
                            <a:srgbClr val="F79646"/>
                          </a:solidFill>
                          <a:prstDash val="solid"/>
                        </a:ln>
                        <a:effectLst/>
                      </wps:spPr>
                      <wps:txbx>
                        <w:txbxContent>
                          <w:p w14:paraId="1AA578F3" w14:textId="78DF0F15" w:rsidR="00FB2412" w:rsidRPr="008F0E27" w:rsidRDefault="00FB2412" w:rsidP="00BB7CA2">
                            <w:pPr>
                              <w:jc w:val="center"/>
                              <w:rPr>
                                <w:sz w:val="20"/>
                                <w:szCs w:val="20"/>
                              </w:rPr>
                            </w:pPr>
                            <w:r>
                              <w:rPr>
                                <w:sz w:val="20"/>
                                <w:szCs w:val="20"/>
                              </w:rPr>
                              <w:t>Dilek KONAK</w:t>
                            </w:r>
                          </w:p>
                          <w:p w14:paraId="48F96F6D" w14:textId="77777777" w:rsidR="00FB2412" w:rsidRPr="00BB7CA2" w:rsidRDefault="00FB2412" w:rsidP="00BB7CA2">
                            <w:pPr>
                              <w:jc w:val="center"/>
                              <w:rPr>
                                <w:sz w:val="20"/>
                                <w:szCs w:val="20"/>
                              </w:rPr>
                            </w:pPr>
                            <w:r w:rsidRPr="00BB7CA2">
                              <w:rPr>
                                <w:sz w:val="20"/>
                                <w:szCs w:val="20"/>
                              </w:rPr>
                              <w:t>Okul Öncesi Öğretmeni</w:t>
                            </w:r>
                          </w:p>
                          <w:p w14:paraId="23FA00B2" w14:textId="77777777" w:rsidR="00FB2412" w:rsidRDefault="00FB2412" w:rsidP="00BB7C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F3426" id="Oval 31" o:spid="_x0000_s1029" style="position:absolute;margin-left:337.85pt;margin-top:293.65pt;width:173.25pt;height:51.75pt;z-index:48399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" fillcolor="window" strokecolor="#f79646" strokeweight="2pt">
                <v:textbox>
                  <w:txbxContent>
                    <w:p w14:paraId="1AA578F3" w14:textId="78DF0F15" w:rsidR="00FB2412" w:rsidRPr="008F0E27" w:rsidRDefault="00FB2412" w:rsidP="00BB7CA2">
                      <w:pPr>
                        <w:jc w:val="center"/>
                        <w:rPr>
                          <w:sz w:val="20"/>
                          <w:szCs w:val="20"/>
                        </w:rPr>
                      </w:pPr>
                      <w:r>
                        <w:rPr>
                          <w:sz w:val="20"/>
                          <w:szCs w:val="20"/>
                        </w:rPr>
                        <w:t>Dilek KONAK</w:t>
                      </w:r>
                    </w:p>
                    <w:p w14:paraId="48F96F6D" w14:textId="77777777" w:rsidR="00FB2412" w:rsidRPr="00BB7CA2" w:rsidRDefault="00FB2412" w:rsidP="00BB7CA2">
                      <w:pPr>
                        <w:jc w:val="center"/>
                        <w:rPr>
                          <w:sz w:val="20"/>
                          <w:szCs w:val="20"/>
                        </w:rPr>
                      </w:pPr>
                      <w:r w:rsidRPr="00BB7CA2">
                        <w:rPr>
                          <w:sz w:val="20"/>
                          <w:szCs w:val="20"/>
                        </w:rPr>
                        <w:t>Okul Öncesi Öğretmeni</w:t>
                      </w:r>
                    </w:p>
                    <w:p w14:paraId="23FA00B2" w14:textId="77777777" w:rsidR="00FB2412" w:rsidRDefault="00FB2412" w:rsidP="00BB7CA2">
                      <w:pPr>
                        <w:jc w:val="center"/>
                      </w:pPr>
                    </w:p>
                  </w:txbxContent>
                </v:textbox>
                <w10:wrap anchorx="margin"/>
              </v:oval>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483984384" behindDoc="0" locked="0" layoutInCell="1" allowOverlap="1" wp14:anchorId="59AA88F5" wp14:editId="22B67778">
                <wp:simplePos x="0" y="0"/>
                <wp:positionH relativeFrom="column">
                  <wp:posOffset>-690880</wp:posOffset>
                </wp:positionH>
                <wp:positionV relativeFrom="paragraph">
                  <wp:posOffset>3710305</wp:posOffset>
                </wp:positionV>
                <wp:extent cx="2257425" cy="619125"/>
                <wp:effectExtent l="0" t="0" r="28575" b="28575"/>
                <wp:wrapNone/>
                <wp:docPr id="28" name="Oval 28"/>
                <wp:cNvGraphicFramePr/>
                <a:graphic xmlns:a="http://schemas.openxmlformats.org/drawingml/2006/main">
                  <a:graphicData uri="http://schemas.microsoft.com/office/word/2010/wordprocessingShape">
                    <wps:wsp>
                      <wps:cNvSpPr/>
                      <wps:spPr>
                        <a:xfrm>
                          <a:off x="0" y="0"/>
                          <a:ext cx="2257425" cy="619125"/>
                        </a:xfrm>
                        <a:prstGeom prst="ellipse">
                          <a:avLst/>
                        </a:prstGeom>
                        <a:solidFill>
                          <a:sysClr val="window" lastClr="FFFFFF"/>
                        </a:solidFill>
                        <a:ln w="25400" cap="flat" cmpd="sng" algn="ctr">
                          <a:solidFill>
                            <a:srgbClr val="F79646"/>
                          </a:solidFill>
                          <a:prstDash val="solid"/>
                        </a:ln>
                        <a:effectLst/>
                      </wps:spPr>
                      <wps:txbx>
                        <w:txbxContent>
                          <w:p w14:paraId="42A45C1D" w14:textId="4AAAAC58" w:rsidR="00FB2412" w:rsidRPr="008F0E27" w:rsidRDefault="00FB2412" w:rsidP="00BB7CA2">
                            <w:pPr>
                              <w:jc w:val="center"/>
                              <w:rPr>
                                <w:sz w:val="20"/>
                                <w:szCs w:val="20"/>
                              </w:rPr>
                            </w:pPr>
                            <w:r>
                              <w:rPr>
                                <w:sz w:val="20"/>
                                <w:szCs w:val="20"/>
                              </w:rPr>
                              <w:t>Emine KÜÇÜKÇETİN</w:t>
                            </w:r>
                          </w:p>
                          <w:p w14:paraId="24438A14" w14:textId="77777777" w:rsidR="00FB2412" w:rsidRPr="00BB7CA2" w:rsidRDefault="00FB2412" w:rsidP="00BB7CA2">
                            <w:pPr>
                              <w:jc w:val="center"/>
                              <w:rPr>
                                <w:sz w:val="20"/>
                                <w:szCs w:val="20"/>
                              </w:rPr>
                            </w:pPr>
                            <w:r w:rsidRPr="00BB7CA2">
                              <w:rPr>
                                <w:sz w:val="20"/>
                                <w:szCs w:val="20"/>
                              </w:rPr>
                              <w:t>Okul Öncesi Öğretmeni</w:t>
                            </w:r>
                          </w:p>
                          <w:p w14:paraId="77877FEC" w14:textId="77777777" w:rsidR="00FB2412" w:rsidRDefault="00FB2412" w:rsidP="00BB7C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A88F5" id="Oval 28" o:spid="_x0000_s1030" style="position:absolute;margin-left:-54.4pt;margin-top:292.15pt;width:177.75pt;height:48.75pt;z-index:483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" fillcolor="window" strokecolor="#f79646" strokeweight="2pt">
                <v:textbox>
                  <w:txbxContent>
                    <w:p w14:paraId="42A45C1D" w14:textId="4AAAAC58" w:rsidR="00FB2412" w:rsidRPr="008F0E27" w:rsidRDefault="00FB2412" w:rsidP="00BB7CA2">
                      <w:pPr>
                        <w:jc w:val="center"/>
                        <w:rPr>
                          <w:sz w:val="20"/>
                          <w:szCs w:val="20"/>
                        </w:rPr>
                      </w:pPr>
                      <w:r>
                        <w:rPr>
                          <w:sz w:val="20"/>
                          <w:szCs w:val="20"/>
                        </w:rPr>
                        <w:t>Emine KÜÇÜKÇETİN</w:t>
                      </w:r>
                    </w:p>
                    <w:p w14:paraId="24438A14" w14:textId="77777777" w:rsidR="00FB2412" w:rsidRPr="00BB7CA2" w:rsidRDefault="00FB2412" w:rsidP="00BB7CA2">
                      <w:pPr>
                        <w:jc w:val="center"/>
                        <w:rPr>
                          <w:sz w:val="20"/>
                          <w:szCs w:val="20"/>
                        </w:rPr>
                      </w:pPr>
                      <w:r w:rsidRPr="00BB7CA2">
                        <w:rPr>
                          <w:sz w:val="20"/>
                          <w:szCs w:val="20"/>
                        </w:rPr>
                        <w:t>Okul Öncesi Öğretmeni</w:t>
                      </w:r>
                    </w:p>
                    <w:p w14:paraId="77877FEC" w14:textId="77777777" w:rsidR="00FB2412" w:rsidRDefault="00FB2412" w:rsidP="00BB7CA2">
                      <w:pPr>
                        <w:jc w:val="center"/>
                      </w:pPr>
                    </w:p>
                  </w:txbxContent>
                </v:textbox>
              </v:oval>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483978240" behindDoc="0" locked="0" layoutInCell="1" allowOverlap="1" wp14:anchorId="2D5C5C17" wp14:editId="2C3F95E7">
                <wp:simplePos x="0" y="0"/>
                <wp:positionH relativeFrom="column">
                  <wp:posOffset>1823720</wp:posOffset>
                </wp:positionH>
                <wp:positionV relativeFrom="paragraph">
                  <wp:posOffset>4262755</wp:posOffset>
                </wp:positionV>
                <wp:extent cx="2209800" cy="600075"/>
                <wp:effectExtent l="0" t="0" r="19050" b="28575"/>
                <wp:wrapNone/>
                <wp:docPr id="25" name="Oval 25"/>
                <wp:cNvGraphicFramePr/>
                <a:graphic xmlns:a="http://schemas.openxmlformats.org/drawingml/2006/main">
                  <a:graphicData uri="http://schemas.microsoft.com/office/word/2010/wordprocessingShape">
                    <wps:wsp>
                      <wps:cNvSpPr/>
                      <wps:spPr>
                        <a:xfrm>
                          <a:off x="0" y="0"/>
                          <a:ext cx="2209800" cy="600075"/>
                        </a:xfrm>
                        <a:prstGeom prst="ellipse">
                          <a:avLst/>
                        </a:prstGeom>
                        <a:solidFill>
                          <a:sysClr val="window" lastClr="FFFFFF"/>
                        </a:solidFill>
                        <a:ln w="25400" cap="flat" cmpd="sng" algn="ctr">
                          <a:solidFill>
                            <a:srgbClr val="F79646"/>
                          </a:solidFill>
                          <a:prstDash val="solid"/>
                        </a:ln>
                        <a:effectLst/>
                      </wps:spPr>
                      <wps:txbx>
                        <w:txbxContent>
                          <w:p w14:paraId="264415DC" w14:textId="74BE7DB5" w:rsidR="00FB2412" w:rsidRPr="008F0E27" w:rsidRDefault="00FB2412" w:rsidP="00BB7CA2">
                            <w:pPr>
                              <w:jc w:val="center"/>
                              <w:rPr>
                                <w:sz w:val="20"/>
                                <w:szCs w:val="20"/>
                              </w:rPr>
                            </w:pPr>
                            <w:r>
                              <w:rPr>
                                <w:sz w:val="20"/>
                                <w:szCs w:val="20"/>
                              </w:rPr>
                              <w:t>Nurcan SARGIN</w:t>
                            </w:r>
                          </w:p>
                          <w:p w14:paraId="4974D5F5" w14:textId="77777777" w:rsidR="00FB2412" w:rsidRPr="00BB7CA2" w:rsidRDefault="00FB2412" w:rsidP="00BB7CA2">
                            <w:pPr>
                              <w:jc w:val="center"/>
                              <w:rPr>
                                <w:sz w:val="20"/>
                                <w:szCs w:val="20"/>
                              </w:rPr>
                            </w:pPr>
                            <w:r w:rsidRPr="00BB7CA2">
                              <w:rPr>
                                <w:sz w:val="20"/>
                                <w:szCs w:val="20"/>
                              </w:rPr>
                              <w:t>Okul Öncesi Öğretmeni</w:t>
                            </w:r>
                          </w:p>
                          <w:p w14:paraId="081C8C4C" w14:textId="77777777" w:rsidR="00FB2412" w:rsidRDefault="00FB2412" w:rsidP="00BB7C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C5C17" id="Oval 25" o:spid="_x0000_s1031" style="position:absolute;margin-left:143.6pt;margin-top:335.65pt;width:174pt;height:47.25pt;z-index:483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" fillcolor="window" strokecolor="#f79646" strokeweight="2pt">
                <v:textbox>
                  <w:txbxContent>
                    <w:p w14:paraId="264415DC" w14:textId="74BE7DB5" w:rsidR="00FB2412" w:rsidRPr="008F0E27" w:rsidRDefault="00FB2412" w:rsidP="00BB7CA2">
                      <w:pPr>
                        <w:jc w:val="center"/>
                        <w:rPr>
                          <w:sz w:val="20"/>
                          <w:szCs w:val="20"/>
                        </w:rPr>
                      </w:pPr>
                      <w:r>
                        <w:rPr>
                          <w:sz w:val="20"/>
                          <w:szCs w:val="20"/>
                        </w:rPr>
                        <w:t>Nurcan SARGIN</w:t>
                      </w:r>
                    </w:p>
                    <w:p w14:paraId="4974D5F5" w14:textId="77777777" w:rsidR="00FB2412" w:rsidRPr="00BB7CA2" w:rsidRDefault="00FB2412" w:rsidP="00BB7CA2">
                      <w:pPr>
                        <w:jc w:val="center"/>
                        <w:rPr>
                          <w:sz w:val="20"/>
                          <w:szCs w:val="20"/>
                        </w:rPr>
                      </w:pPr>
                      <w:r w:rsidRPr="00BB7CA2">
                        <w:rPr>
                          <w:sz w:val="20"/>
                          <w:szCs w:val="20"/>
                        </w:rPr>
                        <w:t>Okul Öncesi Öğretmeni</w:t>
                      </w:r>
                    </w:p>
                    <w:p w14:paraId="081C8C4C" w14:textId="77777777" w:rsidR="00FB2412" w:rsidRDefault="00FB2412" w:rsidP="00BB7CA2">
                      <w:pPr>
                        <w:jc w:val="center"/>
                      </w:pPr>
                    </w:p>
                  </w:txbxContent>
                </v:textbox>
              </v:oval>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483988480" behindDoc="0" locked="0" layoutInCell="1" allowOverlap="1" wp14:anchorId="589C6490" wp14:editId="2B7AB6C2">
                <wp:simplePos x="0" y="0"/>
                <wp:positionH relativeFrom="margin">
                  <wp:posOffset>4300220</wp:posOffset>
                </wp:positionH>
                <wp:positionV relativeFrom="paragraph">
                  <wp:posOffset>4748530</wp:posOffset>
                </wp:positionV>
                <wp:extent cx="2266950" cy="590550"/>
                <wp:effectExtent l="0" t="0" r="19050" b="19050"/>
                <wp:wrapNone/>
                <wp:docPr id="30" name="Oval 30"/>
                <wp:cNvGraphicFramePr/>
                <a:graphic xmlns:a="http://schemas.openxmlformats.org/drawingml/2006/main">
                  <a:graphicData uri="http://schemas.microsoft.com/office/word/2010/wordprocessingShape">
                    <wps:wsp>
                      <wps:cNvSpPr/>
                      <wps:spPr>
                        <a:xfrm>
                          <a:off x="0" y="0"/>
                          <a:ext cx="2266950" cy="590550"/>
                        </a:xfrm>
                        <a:prstGeom prst="ellipse">
                          <a:avLst/>
                        </a:prstGeom>
                        <a:solidFill>
                          <a:sysClr val="window" lastClr="FFFFFF"/>
                        </a:solidFill>
                        <a:ln w="25400" cap="flat" cmpd="sng" algn="ctr">
                          <a:solidFill>
                            <a:srgbClr val="F79646"/>
                          </a:solidFill>
                          <a:prstDash val="solid"/>
                        </a:ln>
                        <a:effectLst/>
                      </wps:spPr>
                      <wps:txbx>
                        <w:txbxContent>
                          <w:p w14:paraId="35D97AA5" w14:textId="00C430C9" w:rsidR="00FB2412" w:rsidRPr="008F0E27" w:rsidRDefault="00FB2412" w:rsidP="00BB7CA2">
                            <w:pPr>
                              <w:jc w:val="center"/>
                              <w:rPr>
                                <w:sz w:val="20"/>
                                <w:szCs w:val="20"/>
                              </w:rPr>
                            </w:pPr>
                            <w:r>
                              <w:rPr>
                                <w:sz w:val="20"/>
                                <w:szCs w:val="20"/>
                              </w:rPr>
                              <w:t>Ebru Hanım ÇELİK</w:t>
                            </w:r>
                          </w:p>
                          <w:p w14:paraId="6EE4B74C" w14:textId="0A7C3696" w:rsidR="00FB2412" w:rsidRPr="008F0E27" w:rsidRDefault="00FB2412" w:rsidP="008F0E27">
                            <w:pPr>
                              <w:jc w:val="center"/>
                              <w:rPr>
                                <w:sz w:val="20"/>
                                <w:szCs w:val="20"/>
                              </w:rPr>
                            </w:pPr>
                            <w:r>
                              <w:rPr>
                                <w:sz w:val="20"/>
                                <w:szCs w:val="20"/>
                              </w:rPr>
                              <w:t>Özel Eğitim</w:t>
                            </w:r>
                            <w:r w:rsidRPr="008F0E27">
                              <w:rPr>
                                <w:sz w:val="20"/>
                                <w:szCs w:val="20"/>
                              </w:rPr>
                              <w:t xml:space="preserve"> Öğretmeni</w:t>
                            </w:r>
                          </w:p>
                          <w:p w14:paraId="25FB2FAF" w14:textId="77777777" w:rsidR="00FB2412" w:rsidRPr="008F0E27" w:rsidRDefault="00FB2412" w:rsidP="00BB7CA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C6490" id="Oval 30" o:spid="_x0000_s1032" style="position:absolute;margin-left:338.6pt;margin-top:373.9pt;width:178.5pt;height:46.5pt;z-index:48398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" fillcolor="window" strokecolor="#f79646" strokeweight="2pt">
                <v:textbox>
                  <w:txbxContent>
                    <w:p w14:paraId="35D97AA5" w14:textId="00C430C9" w:rsidR="00FB2412" w:rsidRPr="008F0E27" w:rsidRDefault="00FB2412" w:rsidP="00BB7CA2">
                      <w:pPr>
                        <w:jc w:val="center"/>
                        <w:rPr>
                          <w:sz w:val="20"/>
                          <w:szCs w:val="20"/>
                        </w:rPr>
                      </w:pPr>
                      <w:r>
                        <w:rPr>
                          <w:sz w:val="20"/>
                          <w:szCs w:val="20"/>
                        </w:rPr>
                        <w:t>Ebru Hanım ÇELİK</w:t>
                      </w:r>
                    </w:p>
                    <w:p w14:paraId="6EE4B74C" w14:textId="0A7C3696" w:rsidR="00FB2412" w:rsidRPr="008F0E27" w:rsidRDefault="00FB2412" w:rsidP="008F0E27">
                      <w:pPr>
                        <w:jc w:val="center"/>
                        <w:rPr>
                          <w:sz w:val="20"/>
                          <w:szCs w:val="20"/>
                        </w:rPr>
                      </w:pPr>
                      <w:r>
                        <w:rPr>
                          <w:sz w:val="20"/>
                          <w:szCs w:val="20"/>
                        </w:rPr>
                        <w:t>Özel Eğitim</w:t>
                      </w:r>
                      <w:r w:rsidRPr="008F0E27">
                        <w:rPr>
                          <w:sz w:val="20"/>
                          <w:szCs w:val="20"/>
                        </w:rPr>
                        <w:t xml:space="preserve"> Öğretmeni</w:t>
                      </w:r>
                    </w:p>
                    <w:p w14:paraId="25FB2FAF" w14:textId="77777777" w:rsidR="00FB2412" w:rsidRPr="008F0E27" w:rsidRDefault="00FB2412" w:rsidP="00BB7CA2">
                      <w:pPr>
                        <w:jc w:val="center"/>
                        <w:rPr>
                          <w:sz w:val="20"/>
                          <w:szCs w:val="20"/>
                        </w:rPr>
                      </w:pPr>
                    </w:p>
                  </w:txbxContent>
                </v:textbox>
                <w10:wrap anchorx="margin"/>
              </v:oval>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483982336" behindDoc="0" locked="0" layoutInCell="1" allowOverlap="1" wp14:anchorId="64DC7BCB" wp14:editId="3A0363FC">
                <wp:simplePos x="0" y="0"/>
                <wp:positionH relativeFrom="column">
                  <wp:posOffset>-652780</wp:posOffset>
                </wp:positionH>
                <wp:positionV relativeFrom="paragraph">
                  <wp:posOffset>4843780</wp:posOffset>
                </wp:positionV>
                <wp:extent cx="2295525" cy="590550"/>
                <wp:effectExtent l="0" t="0" r="28575" b="19050"/>
                <wp:wrapNone/>
                <wp:docPr id="27" name="Oval 27"/>
                <wp:cNvGraphicFramePr/>
                <a:graphic xmlns:a="http://schemas.openxmlformats.org/drawingml/2006/main">
                  <a:graphicData uri="http://schemas.microsoft.com/office/word/2010/wordprocessingShape">
                    <wps:wsp>
                      <wps:cNvSpPr/>
                      <wps:spPr>
                        <a:xfrm>
                          <a:off x="0" y="0"/>
                          <a:ext cx="2295525" cy="590550"/>
                        </a:xfrm>
                        <a:prstGeom prst="ellipse">
                          <a:avLst/>
                        </a:prstGeom>
                        <a:solidFill>
                          <a:sysClr val="window" lastClr="FFFFFF"/>
                        </a:solidFill>
                        <a:ln w="25400" cap="flat" cmpd="sng" algn="ctr">
                          <a:solidFill>
                            <a:srgbClr val="F79646"/>
                          </a:solidFill>
                          <a:prstDash val="solid"/>
                        </a:ln>
                        <a:effectLst/>
                      </wps:spPr>
                      <wps:txbx>
                        <w:txbxContent>
                          <w:p w14:paraId="476458D6" w14:textId="1968E8F7" w:rsidR="00FB2412" w:rsidRPr="008F0E27" w:rsidRDefault="00FB2412" w:rsidP="00BB7CA2">
                            <w:pPr>
                              <w:jc w:val="center"/>
                              <w:rPr>
                                <w:sz w:val="20"/>
                                <w:szCs w:val="20"/>
                              </w:rPr>
                            </w:pPr>
                            <w:r>
                              <w:rPr>
                                <w:sz w:val="20"/>
                                <w:szCs w:val="20"/>
                              </w:rPr>
                              <w:t>Büşra DÖNMEZ</w:t>
                            </w:r>
                          </w:p>
                          <w:p w14:paraId="663085C8" w14:textId="77777777" w:rsidR="00FB2412" w:rsidRPr="00BB7CA2" w:rsidRDefault="00FB2412" w:rsidP="00BB7CA2">
                            <w:pPr>
                              <w:jc w:val="center"/>
                              <w:rPr>
                                <w:sz w:val="20"/>
                                <w:szCs w:val="20"/>
                              </w:rPr>
                            </w:pPr>
                            <w:bookmarkStart w:id="13" w:name="_Hlk166143575"/>
                            <w:r w:rsidRPr="00BB7CA2">
                              <w:rPr>
                                <w:sz w:val="20"/>
                                <w:szCs w:val="20"/>
                              </w:rPr>
                              <w:t>Okul Öncesi Öğretmeni</w:t>
                            </w:r>
                          </w:p>
                          <w:bookmarkEnd w:id="13"/>
                          <w:p w14:paraId="79FFD237" w14:textId="77777777" w:rsidR="00FB2412" w:rsidRDefault="00FB2412" w:rsidP="00BB7C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DC7BCB" id="Oval 27" o:spid="_x0000_s1033" style="position:absolute;margin-left:-51.4pt;margin-top:381.4pt;width:180.75pt;height:46.5pt;z-index:483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" fillcolor="window" strokecolor="#f79646" strokeweight="2pt">
                <v:textbox>
                  <w:txbxContent>
                    <w:p w14:paraId="476458D6" w14:textId="1968E8F7" w:rsidR="00FB2412" w:rsidRPr="008F0E27" w:rsidRDefault="00FB2412" w:rsidP="00BB7CA2">
                      <w:pPr>
                        <w:jc w:val="center"/>
                        <w:rPr>
                          <w:sz w:val="20"/>
                          <w:szCs w:val="20"/>
                        </w:rPr>
                      </w:pPr>
                      <w:r>
                        <w:rPr>
                          <w:sz w:val="20"/>
                          <w:szCs w:val="20"/>
                        </w:rPr>
                        <w:t>Büşra DÖNMEZ</w:t>
                      </w:r>
                    </w:p>
                    <w:p w14:paraId="663085C8" w14:textId="77777777" w:rsidR="00FB2412" w:rsidRPr="00BB7CA2" w:rsidRDefault="00FB2412" w:rsidP="00BB7CA2">
                      <w:pPr>
                        <w:jc w:val="center"/>
                        <w:rPr>
                          <w:sz w:val="20"/>
                          <w:szCs w:val="20"/>
                        </w:rPr>
                      </w:pPr>
                      <w:bookmarkStart w:id="14" w:name="_Hlk166143575"/>
                      <w:r w:rsidRPr="00BB7CA2">
                        <w:rPr>
                          <w:sz w:val="20"/>
                          <w:szCs w:val="20"/>
                        </w:rPr>
                        <w:t>Okul Öncesi Öğretmeni</w:t>
                      </w:r>
                    </w:p>
                    <w:bookmarkEnd w:id="14"/>
                    <w:p w14:paraId="79FFD237" w14:textId="77777777" w:rsidR="00FB2412" w:rsidRDefault="00FB2412" w:rsidP="00BB7CA2">
                      <w:pPr>
                        <w:jc w:val="center"/>
                      </w:pPr>
                    </w:p>
                  </w:txbxContent>
                </v:textbox>
              </v:oval>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483976192" behindDoc="0" locked="0" layoutInCell="1" allowOverlap="1" wp14:anchorId="3C306F84" wp14:editId="76B3EB8B">
                <wp:simplePos x="0" y="0"/>
                <wp:positionH relativeFrom="column">
                  <wp:posOffset>1823720</wp:posOffset>
                </wp:positionH>
                <wp:positionV relativeFrom="paragraph">
                  <wp:posOffset>5443855</wp:posOffset>
                </wp:positionV>
                <wp:extent cx="2324100" cy="590550"/>
                <wp:effectExtent l="0" t="0" r="19050" b="19050"/>
                <wp:wrapNone/>
                <wp:docPr id="24" name="Oval 24"/>
                <wp:cNvGraphicFramePr/>
                <a:graphic xmlns:a="http://schemas.openxmlformats.org/drawingml/2006/main">
                  <a:graphicData uri="http://schemas.microsoft.com/office/word/2010/wordprocessingShape">
                    <wps:wsp>
                      <wps:cNvSpPr/>
                      <wps:spPr>
                        <a:xfrm>
                          <a:off x="0" y="0"/>
                          <a:ext cx="2324100" cy="590550"/>
                        </a:xfrm>
                        <a:prstGeom prst="ellipse">
                          <a:avLst/>
                        </a:prstGeom>
                        <a:solidFill>
                          <a:sysClr val="window" lastClr="FFFFFF"/>
                        </a:solidFill>
                        <a:ln w="25400" cap="flat" cmpd="sng" algn="ctr">
                          <a:solidFill>
                            <a:srgbClr val="F79646"/>
                          </a:solidFill>
                          <a:prstDash val="solid"/>
                        </a:ln>
                        <a:effectLst/>
                      </wps:spPr>
                      <wps:txbx>
                        <w:txbxContent>
                          <w:p w14:paraId="36FE0012" w14:textId="56A501AF" w:rsidR="00FB2412" w:rsidRPr="008F0E27" w:rsidRDefault="00FB2412" w:rsidP="00BB7CA2">
                            <w:pPr>
                              <w:jc w:val="center"/>
                              <w:rPr>
                                <w:sz w:val="20"/>
                                <w:szCs w:val="20"/>
                              </w:rPr>
                            </w:pPr>
                            <w:r>
                              <w:rPr>
                                <w:sz w:val="20"/>
                                <w:szCs w:val="20"/>
                              </w:rPr>
                              <w:t xml:space="preserve">Buket ACAR </w:t>
                            </w:r>
                          </w:p>
                          <w:p w14:paraId="55AFAB05" w14:textId="77777777" w:rsidR="00FB2412" w:rsidRPr="00BB7CA2" w:rsidRDefault="00FB2412" w:rsidP="00BB7CA2">
                            <w:pPr>
                              <w:jc w:val="center"/>
                              <w:rPr>
                                <w:sz w:val="20"/>
                                <w:szCs w:val="20"/>
                              </w:rPr>
                            </w:pPr>
                            <w:r w:rsidRPr="00BB7CA2">
                              <w:rPr>
                                <w:sz w:val="20"/>
                                <w:szCs w:val="20"/>
                              </w:rPr>
                              <w:t>Okul Öncesi Öğretmeni</w:t>
                            </w:r>
                          </w:p>
                          <w:p w14:paraId="4B894CD3" w14:textId="77777777" w:rsidR="00FB2412" w:rsidRPr="008F0E27" w:rsidRDefault="00FB2412" w:rsidP="00BB7CA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06F84" id="Oval 24" o:spid="_x0000_s1034" style="position:absolute;margin-left:143.6pt;margin-top:428.65pt;width:183pt;height:46.5pt;z-index:483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" fillcolor="window" strokecolor="#f79646" strokeweight="2pt">
                <v:textbox>
                  <w:txbxContent>
                    <w:p w14:paraId="36FE0012" w14:textId="56A501AF" w:rsidR="00FB2412" w:rsidRPr="008F0E27" w:rsidRDefault="00FB2412" w:rsidP="00BB7CA2">
                      <w:pPr>
                        <w:jc w:val="center"/>
                        <w:rPr>
                          <w:sz w:val="20"/>
                          <w:szCs w:val="20"/>
                        </w:rPr>
                      </w:pPr>
                      <w:r>
                        <w:rPr>
                          <w:sz w:val="20"/>
                          <w:szCs w:val="20"/>
                        </w:rPr>
                        <w:t xml:space="preserve">Buket ACAR </w:t>
                      </w:r>
                    </w:p>
                    <w:p w14:paraId="55AFAB05" w14:textId="77777777" w:rsidR="00FB2412" w:rsidRPr="00BB7CA2" w:rsidRDefault="00FB2412" w:rsidP="00BB7CA2">
                      <w:pPr>
                        <w:jc w:val="center"/>
                        <w:rPr>
                          <w:sz w:val="20"/>
                          <w:szCs w:val="20"/>
                        </w:rPr>
                      </w:pPr>
                      <w:r w:rsidRPr="00BB7CA2">
                        <w:rPr>
                          <w:sz w:val="20"/>
                          <w:szCs w:val="20"/>
                        </w:rPr>
                        <w:t>Okul Öncesi Öğretmeni</w:t>
                      </w:r>
                    </w:p>
                    <w:p w14:paraId="4B894CD3" w14:textId="77777777" w:rsidR="00FB2412" w:rsidRPr="008F0E27" w:rsidRDefault="00FB2412" w:rsidP="00BB7CA2">
                      <w:pPr>
                        <w:jc w:val="center"/>
                        <w:rPr>
                          <w:sz w:val="20"/>
                          <w:szCs w:val="20"/>
                        </w:rPr>
                      </w:pPr>
                    </w:p>
                  </w:txbxContent>
                </v:textbox>
              </v:oval>
            </w:pict>
          </mc:Fallback>
        </mc:AlternateContent>
      </w:r>
      <w:r>
        <w:rPr>
          <w:rFonts w:ascii="Times New Roman" w:hAnsi="Times New Roman" w:cs="Times New Roman"/>
          <w:noProof/>
          <w:color w:val="FF0000"/>
          <w:sz w:val="24"/>
          <w:szCs w:val="24"/>
          <w:lang w:eastAsia="tr-TR"/>
        </w:rPr>
        <mc:AlternateContent>
          <mc:Choice Requires="wps">
            <w:drawing>
              <wp:anchor distT="0" distB="0" distL="114300" distR="114300" simplePos="0" relativeHeight="483974144" behindDoc="0" locked="0" layoutInCell="1" allowOverlap="1" wp14:anchorId="56092B57" wp14:editId="54E7172A">
                <wp:simplePos x="0" y="0"/>
                <wp:positionH relativeFrom="margin">
                  <wp:posOffset>1918970</wp:posOffset>
                </wp:positionH>
                <wp:positionV relativeFrom="paragraph">
                  <wp:posOffset>6520180</wp:posOffset>
                </wp:positionV>
                <wp:extent cx="2286000" cy="609600"/>
                <wp:effectExtent l="0" t="0" r="19050" b="19050"/>
                <wp:wrapNone/>
                <wp:docPr id="23" name="Oval 23"/>
                <wp:cNvGraphicFramePr/>
                <a:graphic xmlns:a="http://schemas.openxmlformats.org/drawingml/2006/main">
                  <a:graphicData uri="http://schemas.microsoft.com/office/word/2010/wordprocessingShape">
                    <wps:wsp>
                      <wps:cNvSpPr/>
                      <wps:spPr>
                        <a:xfrm>
                          <a:off x="0" y="0"/>
                          <a:ext cx="2286000" cy="609600"/>
                        </a:xfrm>
                        <a:prstGeom prst="ellipse">
                          <a:avLst/>
                        </a:prstGeom>
                        <a:solidFill>
                          <a:sysClr val="window" lastClr="FFFFFF"/>
                        </a:solidFill>
                        <a:ln w="25400" cap="flat" cmpd="sng" algn="ctr">
                          <a:solidFill>
                            <a:srgbClr val="F79646"/>
                          </a:solidFill>
                          <a:prstDash val="solid"/>
                        </a:ln>
                        <a:effectLst/>
                      </wps:spPr>
                      <wps:txbx>
                        <w:txbxContent>
                          <w:p w14:paraId="30A7B8AA" w14:textId="77777777" w:rsidR="00FB2412" w:rsidRPr="000E50DF" w:rsidRDefault="00FB2412" w:rsidP="00362E6D">
                            <w:pPr>
                              <w:jc w:val="center"/>
                              <w:rPr>
                                <w:sz w:val="20"/>
                                <w:szCs w:val="20"/>
                              </w:rPr>
                            </w:pPr>
                            <w:r>
                              <w:rPr>
                                <w:sz w:val="20"/>
                                <w:szCs w:val="20"/>
                              </w:rPr>
                              <w:t>Ayşe Nur AĞAÇ</w:t>
                            </w:r>
                          </w:p>
                          <w:p w14:paraId="2D641AF7" w14:textId="77777777" w:rsidR="00FB2412" w:rsidRPr="008F0E27" w:rsidRDefault="00FB2412" w:rsidP="00362E6D">
                            <w:pPr>
                              <w:jc w:val="center"/>
                              <w:rPr>
                                <w:sz w:val="20"/>
                                <w:szCs w:val="20"/>
                              </w:rPr>
                            </w:pPr>
                            <w:r>
                              <w:rPr>
                                <w:sz w:val="20"/>
                                <w:szCs w:val="20"/>
                              </w:rPr>
                              <w:t>Özel Eğitim</w:t>
                            </w:r>
                            <w:r w:rsidRPr="008F0E27">
                              <w:rPr>
                                <w:sz w:val="20"/>
                                <w:szCs w:val="20"/>
                              </w:rPr>
                              <w:t xml:space="preserve"> Öğretmeni</w:t>
                            </w:r>
                          </w:p>
                          <w:p w14:paraId="3A55B3C7" w14:textId="77777777" w:rsidR="00FB2412" w:rsidRDefault="00FB2412" w:rsidP="000E50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092B57" id="Oval 23" o:spid="_x0000_s1035" style="position:absolute;margin-left:151.1pt;margin-top:513.4pt;width:180pt;height:48pt;z-index:48397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" fillcolor="window" strokecolor="#f79646" strokeweight="2pt">
                <v:textbox>
                  <w:txbxContent>
                    <w:p w14:paraId="30A7B8AA" w14:textId="77777777" w:rsidR="00FB2412" w:rsidRPr="000E50DF" w:rsidRDefault="00FB2412" w:rsidP="00362E6D">
                      <w:pPr>
                        <w:jc w:val="center"/>
                        <w:rPr>
                          <w:sz w:val="20"/>
                          <w:szCs w:val="20"/>
                        </w:rPr>
                      </w:pPr>
                      <w:r>
                        <w:rPr>
                          <w:sz w:val="20"/>
                          <w:szCs w:val="20"/>
                        </w:rPr>
                        <w:t>Ayşe Nur AĞAÇ</w:t>
                      </w:r>
                    </w:p>
                    <w:p w14:paraId="2D641AF7" w14:textId="77777777" w:rsidR="00FB2412" w:rsidRPr="008F0E27" w:rsidRDefault="00FB2412" w:rsidP="00362E6D">
                      <w:pPr>
                        <w:jc w:val="center"/>
                        <w:rPr>
                          <w:sz w:val="20"/>
                          <w:szCs w:val="20"/>
                        </w:rPr>
                      </w:pPr>
                      <w:r>
                        <w:rPr>
                          <w:sz w:val="20"/>
                          <w:szCs w:val="20"/>
                        </w:rPr>
                        <w:t>Özel Eğitim</w:t>
                      </w:r>
                      <w:r w:rsidRPr="008F0E27">
                        <w:rPr>
                          <w:sz w:val="20"/>
                          <w:szCs w:val="20"/>
                        </w:rPr>
                        <w:t xml:space="preserve"> Öğretmeni</w:t>
                      </w:r>
                    </w:p>
                    <w:p w14:paraId="3A55B3C7" w14:textId="77777777" w:rsidR="00FB2412" w:rsidRDefault="00FB2412" w:rsidP="000E50DF">
                      <w:pPr>
                        <w:jc w:val="center"/>
                      </w:pPr>
                    </w:p>
                  </w:txbxContent>
                </v:textbox>
                <w10:wrap anchorx="margin"/>
              </v:oval>
            </w:pict>
          </mc:Fallback>
        </mc:AlternateContent>
      </w:r>
      <w:r w:rsidR="00207B10">
        <w:rPr>
          <w:rFonts w:ascii="Times New Roman" w:hAnsi="Times New Roman" w:cs="Times New Roman"/>
          <w:noProof/>
          <w:color w:val="FF0000"/>
          <w:sz w:val="24"/>
          <w:szCs w:val="24"/>
          <w:lang w:eastAsia="tr-TR"/>
        </w:rPr>
        <mc:AlternateContent>
          <mc:Choice Requires="wps">
            <w:drawing>
              <wp:anchor distT="0" distB="0" distL="114300" distR="114300" simplePos="0" relativeHeight="484012032" behindDoc="0" locked="0" layoutInCell="1" allowOverlap="1" wp14:anchorId="65902306" wp14:editId="2405D4C6">
                <wp:simplePos x="0" y="0"/>
                <wp:positionH relativeFrom="column">
                  <wp:posOffset>2842895</wp:posOffset>
                </wp:positionH>
                <wp:positionV relativeFrom="paragraph">
                  <wp:posOffset>824230</wp:posOffset>
                </wp:positionV>
                <wp:extent cx="19050" cy="333375"/>
                <wp:effectExtent l="57150" t="0" r="76200" b="47625"/>
                <wp:wrapNone/>
                <wp:docPr id="42" name="Düz Ok Bağlayıcısı 42"/>
                <wp:cNvGraphicFramePr/>
                <a:graphic xmlns:a="http://schemas.openxmlformats.org/drawingml/2006/main">
                  <a:graphicData uri="http://schemas.microsoft.com/office/word/2010/wordprocessingShape">
                    <wps:wsp>
                      <wps:cNvCnPr/>
                      <wps:spPr>
                        <a:xfrm>
                          <a:off x="0" y="0"/>
                          <a:ext cx="19050" cy="3333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366CD836" id="_x0000_t32" coordsize="21600,21600" o:spt="32" o:oned="t" path="m,l21600,21600e" filled="f">
                <v:path arrowok="t" fillok="f" o:connecttype="none"/>
                <o:lock v:ext="edit" shapetype="t"/>
              </v:shapetype>
              <v:shape id="Düz Ok Bağlayıcısı 42" o:spid="_x0000_s1026" type="#_x0000_t32" style="position:absolute;margin-left:223.85pt;margin-top:64.9pt;width:1.5pt;height:26.25pt;z-index:48401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" strokecolor="#bc4542 [3045]">
                <v:stroke endarrow="block"/>
              </v:shape>
            </w:pict>
          </mc:Fallback>
        </mc:AlternateContent>
      </w:r>
      <w:r w:rsidR="00207B10">
        <w:rPr>
          <w:rFonts w:ascii="Times New Roman" w:hAnsi="Times New Roman" w:cs="Times New Roman"/>
          <w:noProof/>
          <w:color w:val="FF0000"/>
          <w:sz w:val="24"/>
          <w:szCs w:val="24"/>
          <w:lang w:eastAsia="tr-TR"/>
        </w:rPr>
        <mc:AlternateContent>
          <mc:Choice Requires="wps">
            <w:drawing>
              <wp:anchor distT="0" distB="0" distL="114300" distR="114300" simplePos="0" relativeHeight="484015104" behindDoc="0" locked="0" layoutInCell="1" allowOverlap="1" wp14:anchorId="7A99EA2F" wp14:editId="29478615">
                <wp:simplePos x="0" y="0"/>
                <wp:positionH relativeFrom="column">
                  <wp:posOffset>718820</wp:posOffset>
                </wp:positionH>
                <wp:positionV relativeFrom="paragraph">
                  <wp:posOffset>1871980</wp:posOffset>
                </wp:positionV>
                <wp:extent cx="952500" cy="381000"/>
                <wp:effectExtent l="38100" t="0" r="19050" b="57150"/>
                <wp:wrapNone/>
                <wp:docPr id="45" name="Düz Ok Bağlayıcısı 45"/>
                <wp:cNvGraphicFramePr/>
                <a:graphic xmlns:a="http://schemas.openxmlformats.org/drawingml/2006/main">
                  <a:graphicData uri="http://schemas.microsoft.com/office/word/2010/wordprocessingShape">
                    <wps:wsp>
                      <wps:cNvCnPr/>
                      <wps:spPr>
                        <a:xfrm flipH="1">
                          <a:off x="0" y="0"/>
                          <a:ext cx="952500" cy="3810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5F95B0" id="Düz Ok Bağlayıcısı 45" o:spid="_x0000_s1026" type="#_x0000_t32" style="position:absolute;margin-left:56.6pt;margin-top:147.4pt;width:75pt;height:30pt;flip:x;z-index:48401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" strokecolor="#bc4542 [3045]">
                <v:stroke endarrow="block"/>
              </v:shape>
            </w:pict>
          </mc:Fallback>
        </mc:AlternateContent>
      </w:r>
      <w:r w:rsidR="00207B10">
        <w:rPr>
          <w:rFonts w:ascii="Times New Roman" w:hAnsi="Times New Roman" w:cs="Times New Roman"/>
          <w:noProof/>
          <w:color w:val="FF0000"/>
          <w:sz w:val="24"/>
          <w:szCs w:val="24"/>
          <w:lang w:eastAsia="tr-TR"/>
        </w:rPr>
        <mc:AlternateContent>
          <mc:Choice Requires="wps">
            <w:drawing>
              <wp:anchor distT="0" distB="0" distL="114300" distR="114300" simplePos="0" relativeHeight="484014080" behindDoc="0" locked="0" layoutInCell="1" allowOverlap="1" wp14:anchorId="207AD7C2" wp14:editId="6F6B28EE">
                <wp:simplePos x="0" y="0"/>
                <wp:positionH relativeFrom="column">
                  <wp:posOffset>3823970</wp:posOffset>
                </wp:positionH>
                <wp:positionV relativeFrom="paragraph">
                  <wp:posOffset>1986280</wp:posOffset>
                </wp:positionV>
                <wp:extent cx="1104900" cy="295275"/>
                <wp:effectExtent l="0" t="0" r="95250" b="66675"/>
                <wp:wrapNone/>
                <wp:docPr id="44" name="Düz Ok Bağlayıcısı 44"/>
                <wp:cNvGraphicFramePr/>
                <a:graphic xmlns:a="http://schemas.openxmlformats.org/drawingml/2006/main">
                  <a:graphicData uri="http://schemas.microsoft.com/office/word/2010/wordprocessingShape">
                    <wps:wsp>
                      <wps:cNvCnPr/>
                      <wps:spPr>
                        <a:xfrm>
                          <a:off x="0" y="0"/>
                          <a:ext cx="1104900" cy="2952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EB5047" id="Düz Ok Bağlayıcısı 44" o:spid="_x0000_s1026" type="#_x0000_t32" style="position:absolute;margin-left:301.1pt;margin-top:156.4pt;width:87pt;height:23.25pt;z-index:48401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" strokecolor="#bc4542 [3045]">
                <v:stroke endarrow="block"/>
              </v:shape>
            </w:pict>
          </mc:Fallback>
        </mc:AlternateContent>
      </w:r>
      <w:r w:rsidR="00207B10">
        <w:rPr>
          <w:rFonts w:ascii="Times New Roman" w:hAnsi="Times New Roman" w:cs="Times New Roman"/>
          <w:noProof/>
          <w:color w:val="FF0000"/>
          <w:sz w:val="24"/>
          <w:szCs w:val="24"/>
          <w:lang w:eastAsia="tr-TR"/>
        </w:rPr>
        <mc:AlternateContent>
          <mc:Choice Requires="wps">
            <w:drawing>
              <wp:anchor distT="0" distB="0" distL="114300" distR="114300" simplePos="0" relativeHeight="484013056" behindDoc="0" locked="0" layoutInCell="1" allowOverlap="1" wp14:anchorId="70BCE73D" wp14:editId="5004934A">
                <wp:simplePos x="0" y="0"/>
                <wp:positionH relativeFrom="column">
                  <wp:posOffset>2833370</wp:posOffset>
                </wp:positionH>
                <wp:positionV relativeFrom="paragraph">
                  <wp:posOffset>1919605</wp:posOffset>
                </wp:positionV>
                <wp:extent cx="19050" cy="447675"/>
                <wp:effectExtent l="57150" t="0" r="57150" b="47625"/>
                <wp:wrapNone/>
                <wp:docPr id="43" name="Düz Ok Bağlayıcısı 43"/>
                <wp:cNvGraphicFramePr/>
                <a:graphic xmlns:a="http://schemas.openxmlformats.org/drawingml/2006/main">
                  <a:graphicData uri="http://schemas.microsoft.com/office/word/2010/wordprocessingShape">
                    <wps:wsp>
                      <wps:cNvCnPr/>
                      <wps:spPr>
                        <a:xfrm>
                          <a:off x="0" y="0"/>
                          <a:ext cx="19050" cy="4476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FF90FF" id="Düz Ok Bağlayıcısı 43" o:spid="_x0000_s1026" type="#_x0000_t32" style="position:absolute;margin-left:223.1pt;margin-top:151.15pt;width:1.5pt;height:35.25pt;z-index:48401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" strokecolor="#bc4542 [3045]">
                <v:stroke endarrow="block"/>
              </v:shape>
            </w:pict>
          </mc:Fallback>
        </mc:AlternateContent>
      </w:r>
      <w:r w:rsidR="00207B10">
        <w:rPr>
          <w:rFonts w:ascii="Times New Roman" w:hAnsi="Times New Roman" w:cs="Times New Roman"/>
          <w:noProof/>
          <w:color w:val="FF0000"/>
          <w:sz w:val="24"/>
          <w:szCs w:val="24"/>
          <w:lang w:eastAsia="tr-TR"/>
        </w:rPr>
        <mc:AlternateContent>
          <mc:Choice Requires="wps">
            <w:drawing>
              <wp:anchor distT="0" distB="0" distL="114300" distR="114300" simplePos="0" relativeHeight="483969024" behindDoc="0" locked="0" layoutInCell="1" allowOverlap="1" wp14:anchorId="26182F0F" wp14:editId="5903BBEC">
                <wp:simplePos x="0" y="0"/>
                <wp:positionH relativeFrom="margin">
                  <wp:align>center</wp:align>
                </wp:positionH>
                <wp:positionV relativeFrom="paragraph">
                  <wp:posOffset>1184910</wp:posOffset>
                </wp:positionV>
                <wp:extent cx="1609725" cy="657225"/>
                <wp:effectExtent l="0" t="0" r="28575" b="28575"/>
                <wp:wrapNone/>
                <wp:docPr id="7" name="Dikdörtgen: Köşeleri Yuvarlatılmış 7"/>
                <wp:cNvGraphicFramePr/>
                <a:graphic xmlns:a="http://schemas.openxmlformats.org/drawingml/2006/main">
                  <a:graphicData uri="http://schemas.microsoft.com/office/word/2010/wordprocessingShape">
                    <wps:wsp>
                      <wps:cNvSpPr/>
                      <wps:spPr>
                        <a:xfrm>
                          <a:off x="0" y="0"/>
                          <a:ext cx="1609725" cy="657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7B7646D" w14:textId="5641F075" w:rsidR="00FB2412" w:rsidRDefault="00FB2412" w:rsidP="00B639F7">
                            <w:pPr>
                              <w:jc w:val="center"/>
                            </w:pPr>
                            <w:r>
                              <w:t>Saadet TERZİOĞLU</w:t>
                            </w:r>
                          </w:p>
                          <w:p w14:paraId="20AB9135" w14:textId="1E99FA5A" w:rsidR="00FB2412" w:rsidRDefault="00FB2412" w:rsidP="00B639F7">
                            <w:pPr>
                              <w:jc w:val="center"/>
                            </w:pPr>
                            <w:r>
                              <w:t>Müdür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182F0F" id="Dikdörtgen: Köşeleri Yuvarlatılmış 7" o:spid="_x0000_s1036" style="position:absolute;margin-left:0;margin-top:93.3pt;width:126.75pt;height:51.75pt;z-index:4839690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" fillcolor="white [3201]" strokecolor="#f79646 [3209]" strokeweight="2pt">
                <v:textbox>
                  <w:txbxContent>
                    <w:p w14:paraId="17B7646D" w14:textId="5641F075" w:rsidR="00FB2412" w:rsidRDefault="00FB2412" w:rsidP="00B639F7">
                      <w:pPr>
                        <w:jc w:val="center"/>
                      </w:pPr>
                      <w:r>
                        <w:t>Saadet TERZİOĞLU</w:t>
                      </w:r>
                    </w:p>
                    <w:p w14:paraId="20AB9135" w14:textId="1E99FA5A" w:rsidR="00FB2412" w:rsidRDefault="00FB2412" w:rsidP="00B639F7">
                      <w:pPr>
                        <w:jc w:val="center"/>
                      </w:pPr>
                      <w:r>
                        <w:t>Müdür Yardımcısı</w:t>
                      </w:r>
                    </w:p>
                  </w:txbxContent>
                </v:textbox>
                <w10:wrap anchorx="margin"/>
              </v:roundrect>
            </w:pict>
          </mc:Fallback>
        </mc:AlternateContent>
      </w:r>
      <w:r w:rsidR="008F0E27">
        <w:rPr>
          <w:rFonts w:ascii="Times New Roman" w:hAnsi="Times New Roman" w:cs="Times New Roman"/>
          <w:noProof/>
          <w:color w:val="FF0000"/>
          <w:sz w:val="24"/>
          <w:szCs w:val="24"/>
          <w:lang w:eastAsia="tr-TR"/>
        </w:rPr>
        <mc:AlternateContent>
          <mc:Choice Requires="wps">
            <w:drawing>
              <wp:anchor distT="0" distB="0" distL="114300" distR="114300" simplePos="0" relativeHeight="483968000" behindDoc="0" locked="0" layoutInCell="1" allowOverlap="1" wp14:anchorId="13E06E0A" wp14:editId="4C6ECA91">
                <wp:simplePos x="0" y="0"/>
                <wp:positionH relativeFrom="margin">
                  <wp:align>center</wp:align>
                </wp:positionH>
                <wp:positionV relativeFrom="paragraph">
                  <wp:posOffset>109855</wp:posOffset>
                </wp:positionV>
                <wp:extent cx="1657350" cy="657225"/>
                <wp:effectExtent l="0" t="0" r="19050" b="28575"/>
                <wp:wrapNone/>
                <wp:docPr id="5" name="Dikdörtgen: Köşeleri Yuvarlatılmış 5"/>
                <wp:cNvGraphicFramePr/>
                <a:graphic xmlns:a="http://schemas.openxmlformats.org/drawingml/2006/main">
                  <a:graphicData uri="http://schemas.microsoft.com/office/word/2010/wordprocessingShape">
                    <wps:wsp>
                      <wps:cNvSpPr/>
                      <wps:spPr>
                        <a:xfrm>
                          <a:off x="0" y="0"/>
                          <a:ext cx="1657350" cy="657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29B42C" w14:textId="3AEA93A2" w:rsidR="00FB2412" w:rsidRDefault="00FB2412" w:rsidP="00B639F7">
                            <w:pPr>
                              <w:jc w:val="center"/>
                            </w:pPr>
                            <w:r>
                              <w:t>Hasan DOĞANÇAY</w:t>
                            </w:r>
                          </w:p>
                          <w:p w14:paraId="4D6C2FC1" w14:textId="00B35DC5" w:rsidR="00FB2412" w:rsidRDefault="00FB2412" w:rsidP="00B639F7">
                            <w:pPr>
                              <w:jc w:val="center"/>
                            </w:pPr>
                            <w:r>
                              <w:t>OKUL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E06E0A" id="Dikdörtgen: Köşeleri Yuvarlatılmış 5" o:spid="_x0000_s1037" style="position:absolute;margin-left:0;margin-top:8.65pt;width:130.5pt;height:51.75pt;z-index:4839680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" fillcolor="white [3201]" strokecolor="#f79646 [3209]" strokeweight="2pt">
                <v:textbox>
                  <w:txbxContent>
                    <w:p w14:paraId="3529B42C" w14:textId="3AEA93A2" w:rsidR="00FB2412" w:rsidRDefault="00FB2412" w:rsidP="00B639F7">
                      <w:pPr>
                        <w:jc w:val="center"/>
                      </w:pPr>
                      <w:r>
                        <w:t>Hasan DOĞANÇAY</w:t>
                      </w:r>
                    </w:p>
                    <w:p w14:paraId="4D6C2FC1" w14:textId="00B35DC5" w:rsidR="00FB2412" w:rsidRDefault="00FB2412" w:rsidP="00B639F7">
                      <w:pPr>
                        <w:jc w:val="center"/>
                      </w:pPr>
                      <w:r>
                        <w:t>OKUL MÜDÜRÜ</w:t>
                      </w:r>
                    </w:p>
                  </w:txbxContent>
                </v:textbox>
                <w10:wrap anchorx="margin"/>
              </v:roundrect>
            </w:pict>
          </mc:Fallback>
        </mc:AlternateContent>
      </w:r>
      <w:r w:rsidR="00C67701">
        <w:rPr>
          <w:rFonts w:ascii="Times New Roman" w:hAnsi="Times New Roman" w:cs="Times New Roman"/>
          <w:color w:val="FF0000"/>
          <w:sz w:val="24"/>
          <w:szCs w:val="24"/>
        </w:rPr>
        <w:br w:type="page"/>
      </w:r>
      <w:bookmarkStart w:id="15" w:name="_Hlk166143631"/>
      <w:bookmarkStart w:id="16" w:name="_Hlk166142531"/>
    </w:p>
    <w:bookmarkEnd w:id="15"/>
    <w:bookmarkEnd w:id="16"/>
    <w:p w14:paraId="5B5B5840" w14:textId="283234D0" w:rsidR="00B639F7" w:rsidRDefault="00B639F7" w:rsidP="00B639F7">
      <w:pPr>
        <w:tabs>
          <w:tab w:val="left" w:pos="7320"/>
        </w:tabs>
        <w:spacing w:line="276" w:lineRule="auto"/>
        <w:rPr>
          <w:rFonts w:ascii="Times New Roman" w:hAnsi="Times New Roman" w:cs="Times New Roman"/>
          <w:color w:val="FF0000"/>
          <w:sz w:val="24"/>
          <w:szCs w:val="24"/>
        </w:rPr>
      </w:pPr>
    </w:p>
    <w:p w14:paraId="77AF7B75" w14:textId="5A55699D" w:rsidR="00C67701" w:rsidRPr="00CE5C87" w:rsidRDefault="00CE5C87" w:rsidP="00CE5C87">
      <w:pPr>
        <w:pStyle w:val="Balk2"/>
        <w:ind w:hanging="1109"/>
      </w:pPr>
      <w:bookmarkStart w:id="17" w:name="_Toc164264123"/>
      <w:r>
        <w:t xml:space="preserve">2.7.2 </w:t>
      </w:r>
      <w:r w:rsidR="00C67701" w:rsidRPr="00CE5C87">
        <w:t>İnsan Kaynakları</w:t>
      </w:r>
      <w:bookmarkEnd w:id="17"/>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12CEEA6B"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spellStart"/>
      <w:r w:rsidRPr="00C67701">
        <w:rPr>
          <w:rFonts w:ascii="Times New Roman" w:hAnsi="Times New Roman" w:cs="Times New Roman"/>
          <w:sz w:val="24"/>
          <w:szCs w:val="24"/>
        </w:rPr>
        <w:t>b</w:t>
      </w:r>
      <w:r w:rsidR="0012603A">
        <w:rPr>
          <w:rFonts w:ascii="Times New Roman" w:hAnsi="Times New Roman" w:cs="Times New Roman"/>
          <w:sz w:val="24"/>
          <w:szCs w:val="24"/>
        </w:rPr>
        <w:t>ı</w:t>
      </w:r>
      <w:r w:rsidRPr="00C67701">
        <w:rPr>
          <w:rFonts w:ascii="Times New Roman" w:hAnsi="Times New Roman" w:cs="Times New Roman"/>
          <w:sz w:val="24"/>
          <w:szCs w:val="24"/>
        </w:rPr>
        <w:t>ranşlar</w:t>
      </w:r>
      <w:proofErr w:type="spellEnd"/>
      <w:r w:rsidRPr="00C67701">
        <w:rPr>
          <w:rFonts w:ascii="Times New Roman" w:hAnsi="Times New Roman" w:cs="Times New Roman"/>
          <w:sz w:val="24"/>
          <w:szCs w:val="24"/>
        </w:rPr>
        <w:t xml:space="preserve">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24C252C4"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Okul/kuruma son gelen giden personel sayısı </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09D424A6" w14:textId="7B284331" w:rsidR="00C67701" w:rsidRPr="00546711" w:rsidRDefault="00C67701" w:rsidP="00C67701">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5560CD6C" w14:textId="52A6AE7A" w:rsidR="00C67701" w:rsidRPr="00C67701" w:rsidRDefault="00C67701" w:rsidP="0054671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tbl>
      <w:tblPr>
        <w:tblStyle w:val="TableNormal"/>
        <w:tblW w:w="9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844"/>
      </w:tblGrid>
      <w:tr w:rsidR="00C67701" w:rsidRPr="00A44AAA" w14:paraId="64FBFD8E" w14:textId="77777777" w:rsidTr="0012603A">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844"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546711" w:rsidRPr="00A44AAA" w14:paraId="2389D032" w14:textId="77777777" w:rsidTr="0012603A">
        <w:trPr>
          <w:trHeight w:val="397"/>
          <w:jc w:val="center"/>
        </w:trPr>
        <w:tc>
          <w:tcPr>
            <w:tcW w:w="4360" w:type="dxa"/>
            <w:shd w:val="clear" w:color="auto" w:fill="92CDDC" w:themeFill="accent5" w:themeFillTint="99"/>
            <w:vAlign w:val="center"/>
          </w:tcPr>
          <w:p w14:paraId="323B1225" w14:textId="77777777" w:rsidR="00546711" w:rsidRPr="00C67701" w:rsidRDefault="00546711" w:rsidP="0054671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844" w:type="dxa"/>
            <w:shd w:val="clear" w:color="auto" w:fill="92CDDC" w:themeFill="accent5" w:themeFillTint="99"/>
          </w:tcPr>
          <w:p w14:paraId="7958584B" w14:textId="77777777" w:rsidR="00F2454F" w:rsidRPr="00A45D5E" w:rsidRDefault="00F2454F" w:rsidP="00F2454F">
            <w:pPr>
              <w:tabs>
                <w:tab w:val="left" w:pos="0"/>
              </w:tabs>
              <w:jc w:val="both"/>
              <w:rPr>
                <w:rFonts w:ascii="Times New Roman" w:hAnsi="Times New Roman"/>
                <w:bCs/>
                <w:sz w:val="24"/>
                <w:szCs w:val="24"/>
              </w:rPr>
            </w:pPr>
            <w:r w:rsidRPr="00A45D5E">
              <w:rPr>
                <w:rFonts w:ascii="Times New Roman" w:hAnsi="Times New Roman"/>
                <w:bCs/>
                <w:sz w:val="24"/>
                <w:szCs w:val="24"/>
              </w:rPr>
              <w:t xml:space="preserve">Okul müdürü; </w:t>
            </w:r>
          </w:p>
          <w:p w14:paraId="4D40329A" w14:textId="77777777" w:rsidR="00F2454F" w:rsidRPr="00A45D5E" w:rsidRDefault="00F2454F" w:rsidP="00F2454F">
            <w:pPr>
              <w:widowControl/>
              <w:numPr>
                <w:ilvl w:val="0"/>
                <w:numId w:val="29"/>
              </w:numPr>
              <w:tabs>
                <w:tab w:val="left" w:pos="0"/>
              </w:tabs>
              <w:autoSpaceDE/>
              <w:autoSpaceDN/>
              <w:jc w:val="both"/>
              <w:rPr>
                <w:rFonts w:ascii="Times New Roman" w:hAnsi="Times New Roman"/>
                <w:bCs/>
                <w:sz w:val="24"/>
                <w:szCs w:val="24"/>
              </w:rPr>
            </w:pPr>
            <w:r w:rsidRPr="00A45D5E">
              <w:rPr>
                <w:rFonts w:ascii="Times New Roman" w:hAnsi="Times New Roman"/>
                <w:bCs/>
                <w:sz w:val="24"/>
                <w:szCs w:val="24"/>
              </w:rPr>
              <w:t>Kanun, tüzük, yönetmelik, yönerge, program ve emirlere uygun olarak görevlerini yürütmeye,</w:t>
            </w:r>
          </w:p>
          <w:p w14:paraId="32E21371" w14:textId="77777777" w:rsidR="00F2454F" w:rsidRPr="00A45D5E" w:rsidRDefault="00F2454F" w:rsidP="00F2454F">
            <w:pPr>
              <w:widowControl/>
              <w:numPr>
                <w:ilvl w:val="0"/>
                <w:numId w:val="29"/>
              </w:numPr>
              <w:tabs>
                <w:tab w:val="left" w:pos="0"/>
              </w:tabs>
              <w:autoSpaceDE/>
              <w:autoSpaceDN/>
              <w:jc w:val="both"/>
              <w:rPr>
                <w:rFonts w:ascii="Times New Roman" w:hAnsi="Times New Roman"/>
                <w:bCs/>
                <w:sz w:val="24"/>
                <w:szCs w:val="24"/>
              </w:rPr>
            </w:pPr>
            <w:r w:rsidRPr="00A45D5E">
              <w:rPr>
                <w:rFonts w:ascii="Times New Roman" w:hAnsi="Times New Roman"/>
                <w:bCs/>
                <w:sz w:val="24"/>
                <w:szCs w:val="24"/>
              </w:rPr>
              <w:t>Okulu düzene koyar</w:t>
            </w:r>
          </w:p>
          <w:p w14:paraId="26109332" w14:textId="77777777" w:rsidR="00F2454F" w:rsidRPr="00A45D5E" w:rsidRDefault="00F2454F" w:rsidP="00F2454F">
            <w:pPr>
              <w:widowControl/>
              <w:numPr>
                <w:ilvl w:val="0"/>
                <w:numId w:val="29"/>
              </w:numPr>
              <w:tabs>
                <w:tab w:val="left" w:pos="0"/>
              </w:tabs>
              <w:autoSpaceDE/>
              <w:autoSpaceDN/>
              <w:jc w:val="both"/>
              <w:rPr>
                <w:rFonts w:ascii="Times New Roman" w:hAnsi="Times New Roman"/>
                <w:bCs/>
                <w:sz w:val="24"/>
                <w:szCs w:val="24"/>
              </w:rPr>
            </w:pPr>
            <w:r w:rsidRPr="00A45D5E">
              <w:rPr>
                <w:rFonts w:ascii="Times New Roman" w:hAnsi="Times New Roman"/>
                <w:bCs/>
                <w:sz w:val="24"/>
                <w:szCs w:val="24"/>
              </w:rPr>
              <w:t>Denetler.</w:t>
            </w:r>
          </w:p>
          <w:p w14:paraId="64EBA108" w14:textId="77777777" w:rsidR="00F2454F" w:rsidRPr="00A45D5E" w:rsidRDefault="00F2454F" w:rsidP="00F2454F">
            <w:pPr>
              <w:widowControl/>
              <w:numPr>
                <w:ilvl w:val="0"/>
                <w:numId w:val="29"/>
              </w:numPr>
              <w:tabs>
                <w:tab w:val="left" w:pos="0"/>
              </w:tabs>
              <w:autoSpaceDE/>
              <w:autoSpaceDN/>
              <w:jc w:val="both"/>
              <w:rPr>
                <w:rFonts w:ascii="Times New Roman" w:hAnsi="Times New Roman"/>
                <w:bCs/>
                <w:sz w:val="24"/>
                <w:szCs w:val="24"/>
              </w:rPr>
            </w:pPr>
            <w:r w:rsidRPr="00A45D5E">
              <w:rPr>
                <w:rFonts w:ascii="Times New Roman" w:hAnsi="Times New Roman"/>
                <w:bCs/>
                <w:sz w:val="24"/>
                <w:szCs w:val="24"/>
              </w:rPr>
              <w:t>Okulun amaçlarına uygun olarak yönetilmesinden, değerlendirilmesinden ve geliştirmesinden sorumludur.</w:t>
            </w:r>
          </w:p>
          <w:p w14:paraId="1F33DBF4" w14:textId="3E8D8EC4" w:rsidR="00546711" w:rsidRPr="00C67701" w:rsidRDefault="00F2454F" w:rsidP="00F2454F">
            <w:pPr>
              <w:pStyle w:val="TableParagraph"/>
              <w:rPr>
                <w:rFonts w:ascii="Times New Roman" w:hAnsi="Times New Roman" w:cs="Times New Roman"/>
                <w:sz w:val="24"/>
                <w:szCs w:val="28"/>
              </w:rPr>
            </w:pPr>
            <w:r w:rsidRPr="00A45D5E">
              <w:rPr>
                <w:rFonts w:ascii="Times New Roman" w:hAnsi="Times New Roman"/>
                <w:bCs/>
                <w:sz w:val="24"/>
                <w:szCs w:val="24"/>
              </w:rPr>
              <w:t>Okul müdürü, görev tanımında belirtilen diğer görevleri de yapar.</w:t>
            </w:r>
          </w:p>
        </w:tc>
      </w:tr>
      <w:tr w:rsidR="00546711" w:rsidRPr="00A44AAA" w14:paraId="1DE7936E" w14:textId="77777777" w:rsidTr="0012603A">
        <w:trPr>
          <w:trHeight w:val="397"/>
          <w:jc w:val="center"/>
        </w:trPr>
        <w:tc>
          <w:tcPr>
            <w:tcW w:w="4360" w:type="dxa"/>
            <w:vAlign w:val="center"/>
          </w:tcPr>
          <w:p w14:paraId="7904DC9C" w14:textId="2985A7DF" w:rsidR="00546711" w:rsidRPr="00C67701" w:rsidRDefault="00546711" w:rsidP="0054671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w:t>
            </w:r>
            <w:r>
              <w:rPr>
                <w:rFonts w:ascii="Times New Roman" w:hAnsi="Times New Roman" w:cs="Times New Roman"/>
                <w:spacing w:val="-8"/>
                <w:sz w:val="24"/>
                <w:szCs w:val="28"/>
              </w:rPr>
              <w:t>r</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844" w:type="dxa"/>
            <w:vAlign w:val="center"/>
          </w:tcPr>
          <w:p w14:paraId="1BD827E9" w14:textId="77777777" w:rsidR="00F2454F" w:rsidRPr="00A45D5E" w:rsidRDefault="00F2454F" w:rsidP="00F2454F">
            <w:pPr>
              <w:pStyle w:val="TableParagraph"/>
              <w:rPr>
                <w:rFonts w:ascii="Times New Roman" w:hAnsi="Times New Roman" w:cs="Times New Roman"/>
                <w:sz w:val="24"/>
                <w:szCs w:val="24"/>
              </w:rPr>
            </w:pPr>
            <w:r w:rsidRPr="00A45D5E">
              <w:rPr>
                <w:rFonts w:ascii="Times New Roman" w:hAnsi="Times New Roman" w:cs="Times New Roman"/>
                <w:sz w:val="24"/>
                <w:szCs w:val="24"/>
              </w:rPr>
              <w:t>Müdür yardımcıları</w:t>
            </w:r>
          </w:p>
          <w:p w14:paraId="4E7FC79F" w14:textId="77777777" w:rsidR="00F2454F" w:rsidRPr="00A45D5E" w:rsidRDefault="00F2454F" w:rsidP="00F2454F">
            <w:pPr>
              <w:pStyle w:val="TableParagraph"/>
              <w:numPr>
                <w:ilvl w:val="0"/>
                <w:numId w:val="30"/>
              </w:numPr>
              <w:rPr>
                <w:rFonts w:ascii="Times New Roman" w:hAnsi="Times New Roman" w:cs="Times New Roman"/>
                <w:sz w:val="24"/>
                <w:szCs w:val="24"/>
              </w:rPr>
            </w:pPr>
            <w:r>
              <w:rPr>
                <w:rFonts w:ascii="Times New Roman" w:hAnsi="Times New Roman" w:cs="Times New Roman"/>
                <w:sz w:val="24"/>
                <w:szCs w:val="24"/>
              </w:rPr>
              <w:t>Öğretmemen eksiğinin olduğu günlerde d</w:t>
            </w:r>
            <w:r w:rsidRPr="00A45D5E">
              <w:rPr>
                <w:rFonts w:ascii="Times New Roman" w:hAnsi="Times New Roman" w:cs="Times New Roman"/>
                <w:sz w:val="24"/>
                <w:szCs w:val="24"/>
              </w:rPr>
              <w:t>ers</w:t>
            </w:r>
            <w:r>
              <w:rPr>
                <w:rFonts w:ascii="Times New Roman" w:hAnsi="Times New Roman" w:cs="Times New Roman"/>
                <w:sz w:val="24"/>
                <w:szCs w:val="24"/>
              </w:rPr>
              <w:t>lere girer.</w:t>
            </w:r>
            <w:r w:rsidRPr="00A45D5E">
              <w:rPr>
                <w:rFonts w:ascii="Times New Roman" w:hAnsi="Times New Roman" w:cs="Times New Roman"/>
                <w:sz w:val="24"/>
                <w:szCs w:val="24"/>
              </w:rPr>
              <w:tab/>
            </w:r>
          </w:p>
          <w:p w14:paraId="1719FE86" w14:textId="77777777" w:rsidR="00F2454F" w:rsidRPr="00A45D5E" w:rsidRDefault="00F2454F" w:rsidP="00F2454F">
            <w:pPr>
              <w:pStyle w:val="TableParagraph"/>
              <w:numPr>
                <w:ilvl w:val="0"/>
                <w:numId w:val="30"/>
              </w:numPr>
              <w:rPr>
                <w:rFonts w:ascii="Times New Roman" w:hAnsi="Times New Roman" w:cs="Times New Roman"/>
                <w:sz w:val="24"/>
                <w:szCs w:val="24"/>
              </w:rPr>
            </w:pPr>
            <w:r w:rsidRPr="00A45D5E">
              <w:rPr>
                <w:rFonts w:ascii="Times New Roman" w:hAnsi="Times New Roman" w:cs="Times New Roman"/>
                <w:sz w:val="24"/>
                <w:szCs w:val="24"/>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4A9053B1" w14:textId="5B461366" w:rsidR="00546711" w:rsidRPr="00C67701" w:rsidRDefault="00F2454F" w:rsidP="00F2454F">
            <w:pPr>
              <w:pStyle w:val="TableParagraph"/>
              <w:rPr>
                <w:rFonts w:ascii="Times New Roman" w:hAnsi="Times New Roman" w:cs="Times New Roman"/>
                <w:sz w:val="24"/>
                <w:szCs w:val="28"/>
              </w:rPr>
            </w:pPr>
            <w:r w:rsidRPr="00A45D5E">
              <w:rPr>
                <w:rFonts w:ascii="Times New Roman" w:hAnsi="Times New Roman" w:cs="Times New Roman"/>
                <w:sz w:val="24"/>
                <w:szCs w:val="24"/>
              </w:rPr>
              <w:t xml:space="preserve">Müdür yardımcıları, görev tanımında belirtilen </w:t>
            </w:r>
            <w:r w:rsidRPr="00A45D5E">
              <w:rPr>
                <w:rFonts w:ascii="Times New Roman" w:hAnsi="Times New Roman" w:cs="Times New Roman"/>
                <w:sz w:val="24"/>
                <w:szCs w:val="24"/>
              </w:rPr>
              <w:lastRenderedPageBreak/>
              <w:t>diğer görevleri de yapar.</w:t>
            </w:r>
          </w:p>
        </w:tc>
      </w:tr>
      <w:tr w:rsidR="00546711" w:rsidRPr="00A44AAA" w14:paraId="7CD6608E" w14:textId="77777777" w:rsidTr="0012603A">
        <w:trPr>
          <w:trHeight w:val="397"/>
          <w:jc w:val="center"/>
        </w:trPr>
        <w:tc>
          <w:tcPr>
            <w:tcW w:w="4360" w:type="dxa"/>
            <w:shd w:val="clear" w:color="auto" w:fill="92CDDC" w:themeFill="accent5" w:themeFillTint="99"/>
            <w:vAlign w:val="center"/>
          </w:tcPr>
          <w:p w14:paraId="580FAC8A" w14:textId="2C71D515" w:rsidR="00546711" w:rsidRPr="00C67701" w:rsidRDefault="00546711" w:rsidP="00546711">
            <w:pPr>
              <w:pStyle w:val="TableParagraph"/>
              <w:spacing w:before="5" w:line="209" w:lineRule="exact"/>
              <w:ind w:left="107"/>
              <w:rPr>
                <w:rFonts w:ascii="Times New Roman" w:hAnsi="Times New Roman" w:cs="Times New Roman"/>
                <w:sz w:val="24"/>
                <w:szCs w:val="28"/>
              </w:rPr>
            </w:pPr>
            <w:r>
              <w:rPr>
                <w:rFonts w:ascii="Times New Roman" w:hAnsi="Times New Roman" w:cs="Times New Roman"/>
                <w:sz w:val="24"/>
                <w:szCs w:val="28"/>
              </w:rPr>
              <w:lastRenderedPageBreak/>
              <w:t xml:space="preserve">Öğretmenler </w:t>
            </w:r>
          </w:p>
        </w:tc>
        <w:tc>
          <w:tcPr>
            <w:tcW w:w="4844" w:type="dxa"/>
            <w:shd w:val="clear" w:color="auto" w:fill="92CDDC" w:themeFill="accent5" w:themeFillTint="99"/>
          </w:tcPr>
          <w:p w14:paraId="36C09BC4" w14:textId="77777777" w:rsidR="00546711" w:rsidRPr="0015787A" w:rsidRDefault="00546711" w:rsidP="00546711">
            <w:pPr>
              <w:widowControl/>
              <w:numPr>
                <w:ilvl w:val="0"/>
                <w:numId w:val="31"/>
              </w:numPr>
              <w:tabs>
                <w:tab w:val="left" w:pos="0"/>
              </w:tabs>
              <w:autoSpaceDE/>
              <w:autoSpaceDN/>
              <w:jc w:val="both"/>
              <w:rPr>
                <w:rFonts w:ascii="Times New Roman" w:hAnsi="Times New Roman"/>
              </w:rPr>
            </w:pPr>
            <w:r w:rsidRPr="0015787A">
              <w:rPr>
                <w:rFonts w:ascii="Times New Roman" w:hAnsi="Times New Roman"/>
              </w:rPr>
              <w:t xml:space="preserve">İlköğretim okullarında dersler sınıf veya </w:t>
            </w:r>
            <w:proofErr w:type="gramStart"/>
            <w:r w:rsidRPr="0015787A">
              <w:rPr>
                <w:rFonts w:ascii="Times New Roman" w:hAnsi="Times New Roman"/>
              </w:rPr>
              <w:t>branş</w:t>
            </w:r>
            <w:proofErr w:type="gramEnd"/>
            <w:r w:rsidRPr="0015787A">
              <w:rPr>
                <w:rFonts w:ascii="Times New Roman" w:hAnsi="Times New Roman"/>
              </w:rPr>
              <w:t xml:space="preserve"> öğretmenleri tarafından okutulur.</w:t>
            </w:r>
          </w:p>
          <w:p w14:paraId="16248FD6" w14:textId="77777777" w:rsidR="00546711" w:rsidRPr="0015787A" w:rsidRDefault="00546711" w:rsidP="00546711">
            <w:pPr>
              <w:widowControl/>
              <w:numPr>
                <w:ilvl w:val="0"/>
                <w:numId w:val="31"/>
              </w:numPr>
              <w:tabs>
                <w:tab w:val="left" w:pos="0"/>
              </w:tabs>
              <w:autoSpaceDE/>
              <w:autoSpaceDN/>
              <w:jc w:val="both"/>
              <w:rPr>
                <w:rFonts w:ascii="Times New Roman" w:hAnsi="Times New Roman"/>
              </w:rPr>
            </w:pPr>
            <w:r w:rsidRPr="0015787A">
              <w:rPr>
                <w:rFonts w:ascii="Times New Roman" w:hAnsi="Times New Roman"/>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13AED239" w14:textId="77777777" w:rsidR="00546711" w:rsidRPr="0015787A" w:rsidRDefault="00546711" w:rsidP="00546711">
            <w:pPr>
              <w:widowControl/>
              <w:numPr>
                <w:ilvl w:val="0"/>
                <w:numId w:val="31"/>
              </w:numPr>
              <w:tabs>
                <w:tab w:val="left" w:pos="0"/>
              </w:tabs>
              <w:autoSpaceDE/>
              <w:autoSpaceDN/>
              <w:jc w:val="both"/>
              <w:rPr>
                <w:rFonts w:ascii="Times New Roman" w:hAnsi="Times New Roman"/>
              </w:rPr>
            </w:pPr>
            <w:r w:rsidRPr="0015787A">
              <w:rPr>
                <w:rFonts w:ascii="Times New Roman" w:hAnsi="Times New Roman"/>
              </w:rPr>
              <w:t xml:space="preserve">Sınıf öğretmenleri, okuttukları sınıfı bir üst sınıfta da okuturlar. </w:t>
            </w:r>
          </w:p>
          <w:p w14:paraId="34C38124" w14:textId="77777777" w:rsidR="00546711" w:rsidRPr="0015787A" w:rsidRDefault="00546711" w:rsidP="00546711">
            <w:pPr>
              <w:widowControl/>
              <w:numPr>
                <w:ilvl w:val="0"/>
                <w:numId w:val="31"/>
              </w:numPr>
              <w:tabs>
                <w:tab w:val="left" w:pos="0"/>
              </w:tabs>
              <w:autoSpaceDE/>
              <w:autoSpaceDN/>
              <w:jc w:val="both"/>
              <w:rPr>
                <w:rFonts w:ascii="Times New Roman" w:hAnsi="Times New Roman"/>
              </w:rPr>
            </w:pPr>
            <w:r w:rsidRPr="0015787A">
              <w:rPr>
                <w:rFonts w:ascii="Times New Roman" w:hAnsi="Times New Roman"/>
              </w:rPr>
              <w:t xml:space="preserve">İlköğretim okullarının 4 üncü ve 5 inci sınıflarında özel bilgi, beceri ve yetenek isteyen; beden eğitimi, müzik, görsel sanatlar, din kültürü ve ahlâk bilgisi, yabancı dil ve bilgisayar dersleri </w:t>
            </w:r>
            <w:proofErr w:type="gramStart"/>
            <w:r w:rsidRPr="0015787A">
              <w:rPr>
                <w:rFonts w:ascii="Times New Roman" w:hAnsi="Times New Roman"/>
              </w:rPr>
              <w:t>branş</w:t>
            </w:r>
            <w:proofErr w:type="gramEnd"/>
            <w:r w:rsidRPr="0015787A">
              <w:rPr>
                <w:rFonts w:ascii="Times New Roman" w:hAnsi="Times New Roman"/>
              </w:rPr>
              <w:t xml:space="preserve"> öğretmenlerince okutulur. </w:t>
            </w:r>
          </w:p>
          <w:p w14:paraId="4B3E10E7" w14:textId="77777777" w:rsidR="00546711" w:rsidRPr="0015787A" w:rsidRDefault="00546711" w:rsidP="00546711">
            <w:pPr>
              <w:widowControl/>
              <w:numPr>
                <w:ilvl w:val="0"/>
                <w:numId w:val="31"/>
              </w:numPr>
              <w:tabs>
                <w:tab w:val="left" w:pos="0"/>
              </w:tabs>
              <w:autoSpaceDE/>
              <w:autoSpaceDN/>
              <w:jc w:val="both"/>
              <w:rPr>
                <w:rFonts w:ascii="Times New Roman" w:hAnsi="Times New Roman"/>
              </w:rPr>
            </w:pPr>
            <w:r w:rsidRPr="0015787A">
              <w:rPr>
                <w:rFonts w:ascii="Times New Roman" w:hAnsi="Times New Roman"/>
              </w:rPr>
              <w:t xml:space="preserve">Derslerini </w:t>
            </w:r>
            <w:proofErr w:type="gramStart"/>
            <w:r w:rsidRPr="0015787A">
              <w:rPr>
                <w:rFonts w:ascii="Times New Roman" w:hAnsi="Times New Roman"/>
              </w:rPr>
              <w:t>branş</w:t>
            </w:r>
            <w:proofErr w:type="gramEnd"/>
            <w:r w:rsidRPr="0015787A">
              <w:rPr>
                <w:rFonts w:ascii="Times New Roman" w:hAnsi="Times New Roman"/>
              </w:rPr>
              <w:t xml:space="preserve"> öğretmeni okutan sınıf öğretmeni, bu ders saatlerinde yönetimce verilen eğitim-öğretim görevlerini yapar.</w:t>
            </w:r>
          </w:p>
          <w:p w14:paraId="271B4B0E" w14:textId="77777777" w:rsidR="00546711" w:rsidRPr="0015787A" w:rsidRDefault="00546711" w:rsidP="00546711">
            <w:pPr>
              <w:widowControl/>
              <w:numPr>
                <w:ilvl w:val="0"/>
                <w:numId w:val="31"/>
              </w:numPr>
              <w:tabs>
                <w:tab w:val="left" w:pos="0"/>
              </w:tabs>
              <w:autoSpaceDE/>
              <w:autoSpaceDN/>
              <w:jc w:val="both"/>
              <w:rPr>
                <w:rFonts w:ascii="Times New Roman" w:hAnsi="Times New Roman"/>
              </w:rPr>
            </w:pPr>
            <w:r w:rsidRPr="0015787A">
              <w:rPr>
                <w:rFonts w:ascii="Times New Roman" w:hAnsi="Times New Roman"/>
              </w:rPr>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14:paraId="5D1B2975" w14:textId="77777777" w:rsidR="00546711" w:rsidRPr="0015787A" w:rsidRDefault="00546711" w:rsidP="00546711">
            <w:pPr>
              <w:widowControl/>
              <w:numPr>
                <w:ilvl w:val="0"/>
                <w:numId w:val="31"/>
              </w:numPr>
              <w:tabs>
                <w:tab w:val="left" w:pos="0"/>
              </w:tabs>
              <w:autoSpaceDE/>
              <w:autoSpaceDN/>
              <w:jc w:val="both"/>
              <w:rPr>
                <w:rFonts w:ascii="Times New Roman" w:hAnsi="Times New Roman"/>
              </w:rPr>
            </w:pPr>
            <w:r w:rsidRPr="0015787A">
              <w:rPr>
                <w:rFonts w:ascii="Times New Roman" w:hAnsi="Times New Roman"/>
              </w:rPr>
              <w:t>Yönetici ve öğretmenler; Resmî Gazete, Tebliğler Dergisi, genelge ve duyurulardan elektronik ortamda yayımlananları Bakanlığın web sayfasından takip eder.</w:t>
            </w:r>
          </w:p>
          <w:p w14:paraId="76125161" w14:textId="77777777" w:rsidR="00546711" w:rsidRPr="0015787A" w:rsidRDefault="00546711" w:rsidP="00546711">
            <w:pPr>
              <w:widowControl/>
              <w:numPr>
                <w:ilvl w:val="0"/>
                <w:numId w:val="31"/>
              </w:numPr>
              <w:tabs>
                <w:tab w:val="left" w:pos="0"/>
              </w:tabs>
              <w:autoSpaceDE/>
              <w:autoSpaceDN/>
              <w:jc w:val="both"/>
              <w:rPr>
                <w:rFonts w:ascii="Times New Roman" w:hAnsi="Times New Roman"/>
              </w:rPr>
            </w:pPr>
            <w:r w:rsidRPr="0015787A">
              <w:rPr>
                <w:rFonts w:ascii="Times New Roman" w:hAnsi="Times New Roman"/>
              </w:rPr>
              <w:t>Elektronik ortamda yayımlanmayanları ise okur, ilgili yeri imzalar ve uygularlar.</w:t>
            </w:r>
          </w:p>
          <w:p w14:paraId="6C5B1235" w14:textId="37C8FB50" w:rsidR="00546711" w:rsidRPr="00C67701" w:rsidRDefault="00546711" w:rsidP="00546711">
            <w:pPr>
              <w:pStyle w:val="TableParagraph"/>
              <w:rPr>
                <w:rFonts w:ascii="Times New Roman" w:hAnsi="Times New Roman" w:cs="Times New Roman"/>
                <w:sz w:val="24"/>
                <w:szCs w:val="28"/>
              </w:rPr>
            </w:pPr>
            <w:r w:rsidRPr="0015787A">
              <w:rPr>
                <w:rFonts w:ascii="Times New Roman" w:hAnsi="Times New Roman"/>
              </w:rPr>
              <w:t xml:space="preserve">9.  Öğretmenler dersleri ile ilgili araç-gereç, </w:t>
            </w:r>
            <w:proofErr w:type="spellStart"/>
            <w:r w:rsidRPr="0015787A">
              <w:rPr>
                <w:rFonts w:ascii="Times New Roman" w:hAnsi="Times New Roman"/>
              </w:rPr>
              <w:t>laboratuar</w:t>
            </w:r>
            <w:proofErr w:type="spellEnd"/>
            <w:r w:rsidRPr="0015787A">
              <w:rPr>
                <w:rFonts w:ascii="Times New Roman" w:hAnsi="Times New Roman"/>
              </w:rPr>
              <w:t xml:space="preserve"> ve işliklerdeki eşyayı, okul kütüphanesindeki kitapları korur ve iyi kullanılmasını sağlarlar.</w:t>
            </w:r>
          </w:p>
        </w:tc>
      </w:tr>
      <w:tr w:rsidR="00546711" w:rsidRPr="00A44AAA" w14:paraId="743E73F6" w14:textId="77777777" w:rsidTr="0012603A">
        <w:trPr>
          <w:trHeight w:val="397"/>
          <w:jc w:val="center"/>
        </w:trPr>
        <w:tc>
          <w:tcPr>
            <w:tcW w:w="4360" w:type="dxa"/>
            <w:vAlign w:val="center"/>
          </w:tcPr>
          <w:p w14:paraId="4743179B" w14:textId="68854600" w:rsidR="00546711" w:rsidRPr="00C67701" w:rsidRDefault="00546711" w:rsidP="00546711">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z w:val="24"/>
                <w:szCs w:val="28"/>
              </w:rPr>
              <w:t xml:space="preserve">Memur </w:t>
            </w:r>
          </w:p>
        </w:tc>
        <w:tc>
          <w:tcPr>
            <w:tcW w:w="4844" w:type="dxa"/>
            <w:vAlign w:val="center"/>
          </w:tcPr>
          <w:p w14:paraId="3F4954DE" w14:textId="77777777" w:rsidR="00546711" w:rsidRPr="0015787A" w:rsidRDefault="00546711" w:rsidP="00546711">
            <w:pPr>
              <w:widowControl/>
              <w:numPr>
                <w:ilvl w:val="0"/>
                <w:numId w:val="33"/>
              </w:numPr>
              <w:tabs>
                <w:tab w:val="left" w:pos="0"/>
              </w:tabs>
              <w:autoSpaceDE/>
              <w:autoSpaceDN/>
              <w:jc w:val="both"/>
              <w:rPr>
                <w:rFonts w:ascii="Times New Roman" w:hAnsi="Times New Roman"/>
              </w:rPr>
            </w:pPr>
            <w:r w:rsidRPr="0015787A">
              <w:rPr>
                <w:rFonts w:ascii="Times New Roman" w:hAnsi="Times New Roman"/>
              </w:rPr>
              <w:t xml:space="preserve">Müdür veya müdür yardımcıları tarafından kendilerine verilen yazı ve büro işlerini yaparlar. </w:t>
            </w:r>
          </w:p>
          <w:p w14:paraId="7B49ACC0" w14:textId="77777777" w:rsidR="00546711" w:rsidRPr="0015787A" w:rsidRDefault="00546711" w:rsidP="00546711">
            <w:pPr>
              <w:widowControl/>
              <w:numPr>
                <w:ilvl w:val="0"/>
                <w:numId w:val="33"/>
              </w:numPr>
              <w:tabs>
                <w:tab w:val="left" w:pos="0"/>
              </w:tabs>
              <w:autoSpaceDE/>
              <w:autoSpaceDN/>
              <w:jc w:val="both"/>
              <w:rPr>
                <w:rFonts w:ascii="Times New Roman" w:hAnsi="Times New Roman"/>
              </w:rPr>
            </w:pPr>
            <w:r w:rsidRPr="0015787A">
              <w:rPr>
                <w:rFonts w:ascii="Times New Roman" w:hAnsi="Times New Roman"/>
              </w:rPr>
              <w:t>Gelen ve giden yazılarla ilgili dosya ve defterleri tutar, yazılanların asıl veya örneklerini dosyalar ve saklar, gerekenlere cevap hazırlarlar.</w:t>
            </w:r>
          </w:p>
          <w:p w14:paraId="5475355D" w14:textId="77777777" w:rsidR="00546711" w:rsidRPr="0015787A" w:rsidRDefault="00546711" w:rsidP="00546711">
            <w:pPr>
              <w:widowControl/>
              <w:numPr>
                <w:ilvl w:val="0"/>
                <w:numId w:val="33"/>
              </w:numPr>
              <w:tabs>
                <w:tab w:val="left" w:pos="0"/>
              </w:tabs>
              <w:autoSpaceDE/>
              <w:autoSpaceDN/>
              <w:jc w:val="both"/>
              <w:rPr>
                <w:rFonts w:ascii="Times New Roman" w:hAnsi="Times New Roman"/>
              </w:rPr>
            </w:pPr>
            <w:r w:rsidRPr="0015787A">
              <w:rPr>
                <w:rFonts w:ascii="Times New Roman" w:hAnsi="Times New Roman"/>
              </w:rPr>
              <w:t xml:space="preserve">Memurlar, teslim edilen gizli ya da şahıslarla ilgili yazıların saklanmasından ve gizli tutulmasından sorumludurlar. </w:t>
            </w:r>
          </w:p>
          <w:p w14:paraId="2F8D151E" w14:textId="77777777" w:rsidR="00546711" w:rsidRPr="0015787A" w:rsidRDefault="00546711" w:rsidP="00546711">
            <w:pPr>
              <w:widowControl/>
              <w:numPr>
                <w:ilvl w:val="0"/>
                <w:numId w:val="33"/>
              </w:numPr>
              <w:tabs>
                <w:tab w:val="left" w:pos="0"/>
              </w:tabs>
              <w:autoSpaceDE/>
              <w:autoSpaceDN/>
              <w:jc w:val="both"/>
              <w:rPr>
                <w:rFonts w:ascii="Times New Roman" w:hAnsi="Times New Roman"/>
              </w:rPr>
            </w:pPr>
            <w:r w:rsidRPr="0015787A">
              <w:rPr>
                <w:rFonts w:ascii="Times New Roman" w:hAnsi="Times New Roman"/>
              </w:rPr>
              <w:t xml:space="preserve">Öğretmen, memur ve hizmetlilerin özlük dosyalarını tutar ve bunlarla ilgili değişiklikleri günü gününe işlerler. </w:t>
            </w:r>
          </w:p>
          <w:p w14:paraId="526FDBB1" w14:textId="77777777" w:rsidR="00546711" w:rsidRPr="0015787A" w:rsidRDefault="00546711" w:rsidP="00546711">
            <w:pPr>
              <w:widowControl/>
              <w:numPr>
                <w:ilvl w:val="0"/>
                <w:numId w:val="33"/>
              </w:numPr>
              <w:tabs>
                <w:tab w:val="left" w:pos="0"/>
              </w:tabs>
              <w:autoSpaceDE/>
              <w:autoSpaceDN/>
              <w:jc w:val="both"/>
              <w:rPr>
                <w:rFonts w:ascii="Times New Roman" w:hAnsi="Times New Roman"/>
              </w:rPr>
            </w:pPr>
            <w:r w:rsidRPr="0015787A">
              <w:rPr>
                <w:rFonts w:ascii="Times New Roman" w:hAnsi="Times New Roman"/>
              </w:rPr>
              <w:t xml:space="preserve">Arşiv işlerini düzenlerler. </w:t>
            </w:r>
          </w:p>
          <w:p w14:paraId="73ED5E10" w14:textId="284BED32" w:rsidR="00546711" w:rsidRPr="00C67701" w:rsidRDefault="00546711" w:rsidP="00546711">
            <w:pPr>
              <w:pStyle w:val="TableParagraph"/>
              <w:rPr>
                <w:rFonts w:ascii="Times New Roman" w:hAnsi="Times New Roman" w:cs="Times New Roman"/>
                <w:sz w:val="24"/>
                <w:szCs w:val="28"/>
              </w:rPr>
            </w:pPr>
            <w:r w:rsidRPr="0015787A">
              <w:rPr>
                <w:rFonts w:ascii="Times New Roman" w:hAnsi="Times New Roman"/>
              </w:rPr>
              <w:t>Müdürün vereceği hizmete yönelik diğer görevleri de yaparlar.</w:t>
            </w:r>
          </w:p>
        </w:tc>
      </w:tr>
      <w:tr w:rsidR="00546711" w:rsidRPr="00A44AAA" w14:paraId="49F43A3E" w14:textId="77777777" w:rsidTr="0012603A">
        <w:trPr>
          <w:trHeight w:val="397"/>
          <w:jc w:val="center"/>
        </w:trPr>
        <w:tc>
          <w:tcPr>
            <w:tcW w:w="4360" w:type="dxa"/>
            <w:shd w:val="clear" w:color="auto" w:fill="92CDDC" w:themeFill="accent5" w:themeFillTint="99"/>
            <w:vAlign w:val="center"/>
          </w:tcPr>
          <w:p w14:paraId="1AF390CB" w14:textId="3AA5D099" w:rsidR="00546711" w:rsidRPr="00C67701" w:rsidRDefault="00546711" w:rsidP="00546711">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z w:val="24"/>
                <w:szCs w:val="28"/>
              </w:rPr>
              <w:t>Yardımcı hizmetli personel</w:t>
            </w:r>
          </w:p>
        </w:tc>
        <w:tc>
          <w:tcPr>
            <w:tcW w:w="4844" w:type="dxa"/>
            <w:shd w:val="clear" w:color="auto" w:fill="92CDDC" w:themeFill="accent5" w:themeFillTint="99"/>
            <w:vAlign w:val="center"/>
          </w:tcPr>
          <w:p w14:paraId="3F792F03" w14:textId="77777777" w:rsidR="00546711" w:rsidRPr="0015787A" w:rsidRDefault="00546711" w:rsidP="00546711">
            <w:pPr>
              <w:widowControl/>
              <w:numPr>
                <w:ilvl w:val="0"/>
                <w:numId w:val="32"/>
              </w:numPr>
              <w:tabs>
                <w:tab w:val="left" w:pos="0"/>
              </w:tabs>
              <w:autoSpaceDE/>
              <w:autoSpaceDN/>
              <w:jc w:val="both"/>
              <w:rPr>
                <w:rFonts w:ascii="Times New Roman" w:hAnsi="Times New Roman"/>
              </w:rPr>
            </w:pPr>
            <w:r w:rsidRPr="0015787A">
              <w:rPr>
                <w:rFonts w:ascii="Times New Roman" w:hAnsi="Times New Roman"/>
              </w:rPr>
              <w:t xml:space="preserve">Yardımcı hizmetler sınıfı personeli, okul yönetimince yapılacak plânlama ve iş bölümüne </w:t>
            </w:r>
            <w:r w:rsidRPr="0015787A">
              <w:rPr>
                <w:rFonts w:ascii="Times New Roman" w:hAnsi="Times New Roman"/>
              </w:rPr>
              <w:lastRenderedPageBreak/>
              <w:t xml:space="preserve">göre her türlü yazı ve dosyayı dağıtmak ve toplamak, </w:t>
            </w:r>
          </w:p>
          <w:p w14:paraId="270D6AA5" w14:textId="77777777" w:rsidR="00546711" w:rsidRPr="0015787A" w:rsidRDefault="00546711" w:rsidP="00546711">
            <w:pPr>
              <w:widowControl/>
              <w:numPr>
                <w:ilvl w:val="0"/>
                <w:numId w:val="32"/>
              </w:numPr>
              <w:tabs>
                <w:tab w:val="left" w:pos="0"/>
              </w:tabs>
              <w:autoSpaceDE/>
              <w:autoSpaceDN/>
              <w:jc w:val="both"/>
              <w:rPr>
                <w:rFonts w:ascii="Times New Roman" w:hAnsi="Times New Roman"/>
              </w:rPr>
            </w:pPr>
            <w:r w:rsidRPr="0015787A">
              <w:rPr>
                <w:rFonts w:ascii="Times New Roman" w:hAnsi="Times New Roman"/>
              </w:rPr>
              <w:t xml:space="preserve">Başvuru sahiplerini karşılamak ve yol göstermek, </w:t>
            </w:r>
          </w:p>
          <w:p w14:paraId="48C10CA4" w14:textId="77777777" w:rsidR="00546711" w:rsidRPr="0015787A" w:rsidRDefault="00546711" w:rsidP="00546711">
            <w:pPr>
              <w:widowControl/>
              <w:numPr>
                <w:ilvl w:val="0"/>
                <w:numId w:val="32"/>
              </w:numPr>
              <w:tabs>
                <w:tab w:val="left" w:pos="0"/>
              </w:tabs>
              <w:autoSpaceDE/>
              <w:autoSpaceDN/>
              <w:jc w:val="both"/>
              <w:rPr>
                <w:rFonts w:ascii="Times New Roman" w:hAnsi="Times New Roman"/>
              </w:rPr>
            </w:pPr>
            <w:r w:rsidRPr="0015787A">
              <w:rPr>
                <w:rFonts w:ascii="Times New Roman" w:hAnsi="Times New Roman"/>
              </w:rPr>
              <w:t xml:space="preserve">Hizmet yerlerini temizlemek, </w:t>
            </w:r>
          </w:p>
          <w:p w14:paraId="310EBB1B" w14:textId="77777777" w:rsidR="00546711" w:rsidRPr="0015787A" w:rsidRDefault="00546711" w:rsidP="00546711">
            <w:pPr>
              <w:widowControl/>
              <w:numPr>
                <w:ilvl w:val="0"/>
                <w:numId w:val="32"/>
              </w:numPr>
              <w:tabs>
                <w:tab w:val="left" w:pos="0"/>
              </w:tabs>
              <w:autoSpaceDE/>
              <w:autoSpaceDN/>
              <w:jc w:val="both"/>
              <w:rPr>
                <w:rFonts w:ascii="Times New Roman" w:hAnsi="Times New Roman"/>
              </w:rPr>
            </w:pPr>
            <w:r w:rsidRPr="0015787A">
              <w:rPr>
                <w:rFonts w:ascii="Times New Roman" w:hAnsi="Times New Roman"/>
              </w:rPr>
              <w:t xml:space="preserve">Aydınlatmak ve ısıtma yerlerinde çalışmak, </w:t>
            </w:r>
          </w:p>
          <w:p w14:paraId="1D2CD83F" w14:textId="77777777" w:rsidR="00546711" w:rsidRPr="0015787A" w:rsidRDefault="00546711" w:rsidP="00546711">
            <w:pPr>
              <w:widowControl/>
              <w:numPr>
                <w:ilvl w:val="0"/>
                <w:numId w:val="32"/>
              </w:numPr>
              <w:tabs>
                <w:tab w:val="left" w:pos="0"/>
              </w:tabs>
              <w:autoSpaceDE/>
              <w:autoSpaceDN/>
              <w:jc w:val="both"/>
              <w:rPr>
                <w:rFonts w:ascii="Times New Roman" w:hAnsi="Times New Roman"/>
              </w:rPr>
            </w:pPr>
            <w:r w:rsidRPr="0015787A">
              <w:rPr>
                <w:rFonts w:ascii="Times New Roman" w:hAnsi="Times New Roman"/>
              </w:rPr>
              <w:t xml:space="preserve">Nöbet tutmak, </w:t>
            </w:r>
          </w:p>
          <w:p w14:paraId="5C70AFC4" w14:textId="77777777" w:rsidR="00546711" w:rsidRPr="0015787A" w:rsidRDefault="00546711" w:rsidP="00546711">
            <w:pPr>
              <w:widowControl/>
              <w:numPr>
                <w:ilvl w:val="0"/>
                <w:numId w:val="32"/>
              </w:numPr>
              <w:tabs>
                <w:tab w:val="left" w:pos="0"/>
              </w:tabs>
              <w:autoSpaceDE/>
              <w:autoSpaceDN/>
              <w:jc w:val="both"/>
              <w:rPr>
                <w:rFonts w:ascii="Times New Roman" w:hAnsi="Times New Roman"/>
              </w:rPr>
            </w:pPr>
            <w:r w:rsidRPr="0015787A">
              <w:rPr>
                <w:rFonts w:ascii="Times New Roman" w:hAnsi="Times New Roman"/>
              </w:rPr>
              <w:t>Okula getirilen ve çıkarılan her türlü araç-gereç ve malzeme ile eşyayı taşıma ve yerleştirme işlerini yapmakla yükümlüdürler.</w:t>
            </w:r>
          </w:p>
          <w:p w14:paraId="6A13EBF6" w14:textId="77777777" w:rsidR="00546711" w:rsidRPr="0015787A" w:rsidRDefault="00546711" w:rsidP="00546711">
            <w:pPr>
              <w:widowControl/>
              <w:numPr>
                <w:ilvl w:val="0"/>
                <w:numId w:val="32"/>
              </w:numPr>
              <w:tabs>
                <w:tab w:val="left" w:pos="0"/>
              </w:tabs>
              <w:autoSpaceDE/>
              <w:autoSpaceDN/>
              <w:jc w:val="both"/>
              <w:rPr>
                <w:rFonts w:ascii="Times New Roman" w:hAnsi="Times New Roman"/>
                <w:bCs/>
              </w:rPr>
            </w:pPr>
            <w:r w:rsidRPr="0015787A">
              <w:rPr>
                <w:rFonts w:ascii="Times New Roman" w:hAnsi="Times New Roman"/>
              </w:rPr>
              <w:t>Bu görevlerini yaparken okul yöneticilerine ve nöbetçi öğretmene karşı sorumludurlar.</w:t>
            </w:r>
          </w:p>
          <w:p w14:paraId="19501C94" w14:textId="77777777" w:rsidR="00546711" w:rsidRPr="0015787A" w:rsidRDefault="00546711" w:rsidP="00546711">
            <w:pPr>
              <w:widowControl/>
              <w:numPr>
                <w:ilvl w:val="0"/>
                <w:numId w:val="32"/>
              </w:numPr>
              <w:tabs>
                <w:tab w:val="left" w:pos="0"/>
              </w:tabs>
              <w:autoSpaceDE/>
              <w:autoSpaceDN/>
              <w:jc w:val="both"/>
              <w:rPr>
                <w:rFonts w:ascii="Times New Roman" w:hAnsi="Times New Roman"/>
              </w:rPr>
            </w:pPr>
            <w:r w:rsidRPr="0015787A">
              <w:rPr>
                <w:rFonts w:ascii="Times New Roman" w:hAnsi="Times New Roman"/>
              </w:rPr>
              <w:t>Kaloriferci, kalorifer dairesi ve tesisleri ile ilgili hizmetleri yapar.</w:t>
            </w:r>
          </w:p>
          <w:p w14:paraId="316515EF" w14:textId="77777777" w:rsidR="00546711" w:rsidRPr="0015787A" w:rsidRDefault="00546711" w:rsidP="00546711">
            <w:pPr>
              <w:widowControl/>
              <w:numPr>
                <w:ilvl w:val="0"/>
                <w:numId w:val="32"/>
              </w:numPr>
              <w:tabs>
                <w:tab w:val="left" w:pos="0"/>
              </w:tabs>
              <w:autoSpaceDE/>
              <w:autoSpaceDN/>
              <w:jc w:val="both"/>
              <w:rPr>
                <w:rFonts w:ascii="Times New Roman" w:hAnsi="Times New Roman"/>
              </w:rPr>
            </w:pPr>
            <w:r w:rsidRPr="0015787A">
              <w:rPr>
                <w:rFonts w:ascii="Times New Roman" w:hAnsi="Times New Roman"/>
              </w:rPr>
              <w:t>Kaloriferin kullanılmadığı zamanlarda okul yönetimince verilecek işleri yapar.</w:t>
            </w:r>
          </w:p>
          <w:p w14:paraId="0E074632" w14:textId="77777777" w:rsidR="00546711" w:rsidRPr="0015787A" w:rsidRDefault="00546711" w:rsidP="00546711">
            <w:pPr>
              <w:widowControl/>
              <w:numPr>
                <w:ilvl w:val="0"/>
                <w:numId w:val="32"/>
              </w:numPr>
              <w:tabs>
                <w:tab w:val="left" w:pos="0"/>
              </w:tabs>
              <w:autoSpaceDE/>
              <w:autoSpaceDN/>
              <w:jc w:val="both"/>
              <w:rPr>
                <w:rFonts w:ascii="Times New Roman" w:hAnsi="Times New Roman"/>
              </w:rPr>
            </w:pPr>
            <w:r w:rsidRPr="0015787A">
              <w:rPr>
                <w:rFonts w:ascii="Times New Roman" w:hAnsi="Times New Roman"/>
              </w:rPr>
              <w:t>Kaloriferci, okul müdürüne, müdür yardımcısına ve nöbetçi öğretmene karşı sorumludur.</w:t>
            </w:r>
          </w:p>
          <w:p w14:paraId="481CB3DF" w14:textId="77777777" w:rsidR="00546711" w:rsidRPr="0015787A" w:rsidRDefault="00546711" w:rsidP="00546711">
            <w:pPr>
              <w:widowControl/>
              <w:numPr>
                <w:ilvl w:val="0"/>
                <w:numId w:val="32"/>
              </w:numPr>
              <w:tabs>
                <w:tab w:val="left" w:pos="0"/>
              </w:tabs>
              <w:autoSpaceDE/>
              <w:autoSpaceDN/>
              <w:spacing w:after="200" w:line="276" w:lineRule="auto"/>
              <w:jc w:val="both"/>
              <w:rPr>
                <w:rFonts w:ascii="Times New Roman" w:hAnsi="Times New Roman"/>
                <w:bCs/>
              </w:rPr>
            </w:pPr>
            <w:r w:rsidRPr="0015787A">
              <w:rPr>
                <w:rFonts w:ascii="Times New Roman" w:hAnsi="Times New Roman"/>
              </w:rPr>
              <w:t>Müdürün vereceği hizmete yönelik diğer görevleri de yapar</w:t>
            </w:r>
          </w:p>
          <w:p w14:paraId="102D4556" w14:textId="77777777" w:rsidR="00546711" w:rsidRPr="0015787A" w:rsidRDefault="00546711" w:rsidP="00546711">
            <w:pPr>
              <w:tabs>
                <w:tab w:val="left" w:pos="0"/>
              </w:tabs>
              <w:jc w:val="both"/>
              <w:rPr>
                <w:rFonts w:ascii="Times New Roman" w:hAnsi="Times New Roman"/>
                <w:bCs/>
              </w:rPr>
            </w:pPr>
          </w:p>
          <w:p w14:paraId="0D0668EE" w14:textId="77777777" w:rsidR="00546711" w:rsidRPr="00C67701" w:rsidRDefault="00546711" w:rsidP="00546711">
            <w:pPr>
              <w:pStyle w:val="TableParagraph"/>
              <w:rPr>
                <w:rFonts w:ascii="Times New Roman" w:hAnsi="Times New Roman" w:cs="Times New Roman"/>
                <w:sz w:val="24"/>
                <w:szCs w:val="28"/>
              </w:rPr>
            </w:pPr>
          </w:p>
        </w:tc>
      </w:tr>
      <w:tr w:rsidR="00546711" w:rsidRPr="00A44AAA" w14:paraId="082E603E" w14:textId="77777777" w:rsidTr="0012603A">
        <w:trPr>
          <w:trHeight w:val="397"/>
          <w:jc w:val="center"/>
        </w:trPr>
        <w:tc>
          <w:tcPr>
            <w:tcW w:w="4360" w:type="dxa"/>
            <w:vAlign w:val="center"/>
          </w:tcPr>
          <w:p w14:paraId="396B36D0" w14:textId="0BCB49D4" w:rsidR="00546711" w:rsidRPr="00C67701" w:rsidRDefault="00546711" w:rsidP="00546711">
            <w:pPr>
              <w:pStyle w:val="TableParagraph"/>
              <w:spacing w:before="5" w:line="209" w:lineRule="exact"/>
              <w:ind w:left="107"/>
              <w:rPr>
                <w:rFonts w:ascii="Times New Roman" w:hAnsi="Times New Roman" w:cs="Times New Roman"/>
                <w:sz w:val="24"/>
                <w:szCs w:val="28"/>
              </w:rPr>
            </w:pPr>
            <w:r>
              <w:rPr>
                <w:rFonts w:ascii="Times New Roman" w:hAnsi="Times New Roman" w:cs="Times New Roman"/>
                <w:sz w:val="24"/>
                <w:szCs w:val="28"/>
              </w:rPr>
              <w:lastRenderedPageBreak/>
              <w:t xml:space="preserve">Aşçı </w:t>
            </w:r>
          </w:p>
        </w:tc>
        <w:tc>
          <w:tcPr>
            <w:tcW w:w="4844" w:type="dxa"/>
            <w:vAlign w:val="center"/>
          </w:tcPr>
          <w:p w14:paraId="447A20FA" w14:textId="77777777" w:rsidR="00546711" w:rsidRPr="00546711" w:rsidRDefault="00546711" w:rsidP="00546711">
            <w:pPr>
              <w:widowControl/>
              <w:autoSpaceDE/>
              <w:autoSpaceDN/>
              <w:rPr>
                <w:rFonts w:ascii="Times New Roman" w:eastAsia="Times New Roman" w:hAnsi="Times New Roman" w:cs="Times New Roman"/>
                <w:snapToGrid w:val="0"/>
                <w:color w:val="000000"/>
                <w:lang w:val="en-US" w:eastAsia="tr-TR"/>
              </w:rPr>
            </w:pPr>
            <w:r w:rsidRPr="00546711">
              <w:rPr>
                <w:rFonts w:ascii="Times New Roman" w:eastAsia="Times New Roman" w:hAnsi="Times New Roman" w:cs="Times New Roman"/>
                <w:lang w:eastAsia="tr-TR"/>
              </w:rPr>
              <w:t xml:space="preserve">1.  Günlük yemek listesine göre kendisine teslim edilen besin maddelerini nöbetçi öğretmenin gözetim ve denetimi altında, sağlık ve temizlik kurallarına uygun olarak hazırlar ve pişirir. Yiyeceklerin kalitesi ve görüntüsü bozulmadan dağıtımını yapar. </w:t>
            </w:r>
          </w:p>
          <w:p w14:paraId="1C4FFAA1" w14:textId="77777777" w:rsidR="00546711" w:rsidRPr="00546711" w:rsidRDefault="00546711" w:rsidP="00546711">
            <w:pPr>
              <w:widowControl/>
              <w:autoSpaceDE/>
              <w:autoSpaceDN/>
              <w:rPr>
                <w:rFonts w:ascii="Times New Roman" w:eastAsia="Times New Roman" w:hAnsi="Times New Roman" w:cs="Times New Roman"/>
                <w:snapToGrid w:val="0"/>
                <w:color w:val="000000"/>
                <w:lang w:val="en-US" w:eastAsia="tr-TR"/>
              </w:rPr>
            </w:pPr>
            <w:r w:rsidRPr="00546711">
              <w:rPr>
                <w:rFonts w:ascii="Times New Roman" w:eastAsia="Times New Roman" w:hAnsi="Times New Roman" w:cs="Times New Roman"/>
                <w:lang w:eastAsia="tr-TR"/>
              </w:rPr>
              <w:t xml:space="preserve">2.  Teslim aldığı besin maddelerinin bozulmayacak şekilde saklanmasını, eksiksiz olarak hazırlanmasını, yerinde kullanılmasını ve israf edilmemesini sağlar. </w:t>
            </w:r>
          </w:p>
          <w:p w14:paraId="434EA3DE" w14:textId="77777777" w:rsidR="00546711" w:rsidRPr="00546711" w:rsidRDefault="00546711" w:rsidP="00546711">
            <w:pPr>
              <w:widowControl/>
              <w:autoSpaceDE/>
              <w:autoSpaceDN/>
              <w:rPr>
                <w:rFonts w:ascii="Times New Roman" w:eastAsia="Times New Roman" w:hAnsi="Times New Roman" w:cs="Times New Roman"/>
                <w:snapToGrid w:val="0"/>
                <w:color w:val="000000"/>
                <w:lang w:val="en-US" w:eastAsia="tr-TR"/>
              </w:rPr>
            </w:pPr>
            <w:r w:rsidRPr="00546711">
              <w:rPr>
                <w:rFonts w:ascii="Times New Roman" w:eastAsia="Times New Roman" w:hAnsi="Times New Roman" w:cs="Times New Roman"/>
                <w:lang w:eastAsia="tr-TR"/>
              </w:rPr>
              <w:t xml:space="preserve">3.  Mutfakta kullanılan kapların temiz bulunmasına özen gösterir, mutfağın genel temizlik ve çalışma düzenini sağlar. </w:t>
            </w:r>
          </w:p>
          <w:p w14:paraId="3AF14A06" w14:textId="77777777" w:rsidR="00546711" w:rsidRPr="00546711" w:rsidRDefault="00546711" w:rsidP="00546711">
            <w:pPr>
              <w:widowControl/>
              <w:autoSpaceDE/>
              <w:autoSpaceDN/>
              <w:rPr>
                <w:rFonts w:ascii="Times New Roman" w:eastAsia="Times New Roman" w:hAnsi="Times New Roman" w:cs="Times New Roman"/>
                <w:snapToGrid w:val="0"/>
                <w:color w:val="000000"/>
                <w:lang w:val="en-US" w:eastAsia="tr-TR"/>
              </w:rPr>
            </w:pPr>
            <w:r w:rsidRPr="00546711">
              <w:rPr>
                <w:rFonts w:ascii="Times New Roman" w:eastAsia="Times New Roman" w:hAnsi="Times New Roman" w:cs="Times New Roman"/>
                <w:lang w:eastAsia="tr-TR"/>
              </w:rPr>
              <w:t>4.  Okul yönetimince hazırlanan yemekhane talimatnamesinde belirtilen diğer görevleri yapar.</w:t>
            </w:r>
          </w:p>
          <w:p w14:paraId="55B1A1DE" w14:textId="77777777" w:rsidR="00546711" w:rsidRPr="00546711" w:rsidRDefault="00546711" w:rsidP="00546711">
            <w:pPr>
              <w:widowControl/>
              <w:autoSpaceDE/>
              <w:autoSpaceDN/>
              <w:rPr>
                <w:rFonts w:ascii="Times New Roman" w:eastAsia="Times New Roman" w:hAnsi="Times New Roman" w:cs="Times New Roman"/>
                <w:snapToGrid w:val="0"/>
                <w:color w:val="000000"/>
                <w:lang w:val="en-US" w:eastAsia="tr-TR"/>
              </w:rPr>
            </w:pPr>
            <w:r w:rsidRPr="00546711">
              <w:rPr>
                <w:rFonts w:ascii="Times New Roman" w:eastAsia="Times New Roman" w:hAnsi="Times New Roman" w:cs="Times New Roman"/>
                <w:snapToGrid w:val="0"/>
                <w:color w:val="000000"/>
                <w:lang w:val="en-US" w:eastAsia="tr-TR"/>
              </w:rPr>
              <w:t xml:space="preserve">5. </w:t>
            </w:r>
            <w:r w:rsidRPr="00546711">
              <w:rPr>
                <w:rFonts w:ascii="Times New Roman" w:eastAsia="Times New Roman" w:hAnsi="Times New Roman" w:cs="Times New Roman"/>
                <w:lang w:eastAsia="tr-TR"/>
              </w:rPr>
              <w:t>Çocuklara verilen yemeklerin herhangi bir zehirlenmeye karşı 72 saat saklı tutulmasından sorumludur.</w:t>
            </w:r>
          </w:p>
          <w:p w14:paraId="1A9BABC0" w14:textId="77777777" w:rsidR="00546711" w:rsidRPr="00546711" w:rsidRDefault="00546711" w:rsidP="00546711">
            <w:pPr>
              <w:widowControl/>
              <w:autoSpaceDE/>
              <w:autoSpaceDN/>
              <w:rPr>
                <w:rFonts w:ascii="Times New Roman" w:eastAsia="Times New Roman" w:hAnsi="Times New Roman" w:cs="Times New Roman"/>
                <w:color w:val="000000"/>
                <w:lang w:eastAsia="tr-TR"/>
              </w:rPr>
            </w:pPr>
            <w:r w:rsidRPr="00546711">
              <w:rPr>
                <w:rFonts w:ascii="Times New Roman" w:eastAsia="Times New Roman" w:hAnsi="Times New Roman" w:cs="Times New Roman"/>
                <w:color w:val="000000"/>
                <w:lang w:eastAsia="tr-TR"/>
              </w:rPr>
              <w:t xml:space="preserve">6.  Mutfak </w:t>
            </w:r>
            <w:proofErr w:type="gramStart"/>
            <w:r w:rsidRPr="00546711">
              <w:rPr>
                <w:rFonts w:ascii="Times New Roman" w:eastAsia="Times New Roman" w:hAnsi="Times New Roman" w:cs="Times New Roman"/>
                <w:color w:val="000000"/>
                <w:lang w:eastAsia="tr-TR"/>
              </w:rPr>
              <w:t>ekipmanlarının</w:t>
            </w:r>
            <w:proofErr w:type="gramEnd"/>
            <w:r w:rsidRPr="00546711">
              <w:rPr>
                <w:rFonts w:ascii="Times New Roman" w:eastAsia="Times New Roman" w:hAnsi="Times New Roman" w:cs="Times New Roman"/>
                <w:color w:val="000000"/>
                <w:lang w:eastAsia="tr-TR"/>
              </w:rPr>
              <w:t xml:space="preserve"> temizliğinden sorumludur.</w:t>
            </w:r>
          </w:p>
          <w:p w14:paraId="6118A004" w14:textId="77777777" w:rsidR="00546711" w:rsidRPr="00546711" w:rsidRDefault="00546711" w:rsidP="00546711">
            <w:pPr>
              <w:widowControl/>
              <w:autoSpaceDE/>
              <w:autoSpaceDN/>
              <w:rPr>
                <w:rFonts w:ascii="Times New Roman" w:eastAsia="Times New Roman" w:hAnsi="Times New Roman" w:cs="Times New Roman"/>
                <w:color w:val="000000"/>
                <w:lang w:eastAsia="tr-TR"/>
              </w:rPr>
            </w:pPr>
            <w:r w:rsidRPr="00546711">
              <w:rPr>
                <w:rFonts w:ascii="Times New Roman" w:eastAsia="Times New Roman" w:hAnsi="Times New Roman" w:cs="Times New Roman"/>
                <w:color w:val="000000"/>
                <w:lang w:eastAsia="tr-TR"/>
              </w:rPr>
              <w:t>7.  Çocukların yemek saatinde sınıflara eşlik eder.</w:t>
            </w:r>
          </w:p>
          <w:p w14:paraId="08BFAD4C" w14:textId="77777777" w:rsidR="00546711" w:rsidRPr="00546711" w:rsidRDefault="00546711" w:rsidP="00546711">
            <w:pPr>
              <w:widowControl/>
              <w:autoSpaceDE/>
              <w:autoSpaceDN/>
              <w:rPr>
                <w:rFonts w:ascii="Times New Roman" w:eastAsia="Times New Roman" w:hAnsi="Times New Roman" w:cs="Times New Roman"/>
                <w:color w:val="000000"/>
                <w:lang w:eastAsia="tr-TR"/>
              </w:rPr>
            </w:pPr>
            <w:r w:rsidRPr="00546711">
              <w:rPr>
                <w:rFonts w:ascii="Times New Roman" w:eastAsia="Times New Roman" w:hAnsi="Times New Roman" w:cs="Times New Roman"/>
                <w:color w:val="000000"/>
                <w:lang w:eastAsia="tr-TR"/>
              </w:rPr>
              <w:t>8.  Mutfağın ve yemekhanenin temizliğinden sorumludur.</w:t>
            </w:r>
          </w:p>
          <w:p w14:paraId="61229EAE" w14:textId="3C67E90B" w:rsidR="00546711" w:rsidRPr="00C67701" w:rsidRDefault="00546711" w:rsidP="00546711">
            <w:pPr>
              <w:pStyle w:val="TableParagraph"/>
              <w:rPr>
                <w:rFonts w:ascii="Times New Roman" w:hAnsi="Times New Roman" w:cs="Times New Roman"/>
                <w:sz w:val="24"/>
                <w:szCs w:val="28"/>
              </w:rPr>
            </w:pPr>
            <w:r w:rsidRPr="00546711">
              <w:rPr>
                <w:rFonts w:ascii="Times New Roman" w:eastAsia="Calibri" w:hAnsi="Times New Roman" w:cs="Times New Roman"/>
              </w:rPr>
              <w:t>9.  Ambar giriş çıkışlarının müdür yardımcısına rapor edilmesinden sorumludur.</w:t>
            </w:r>
          </w:p>
        </w:tc>
      </w:tr>
      <w:tr w:rsidR="00546711" w:rsidRPr="00A44AAA" w14:paraId="0425269F" w14:textId="77777777" w:rsidTr="0012603A">
        <w:trPr>
          <w:trHeight w:val="397"/>
          <w:jc w:val="center"/>
        </w:trPr>
        <w:tc>
          <w:tcPr>
            <w:tcW w:w="4360" w:type="dxa"/>
            <w:shd w:val="clear" w:color="auto" w:fill="92CDDC" w:themeFill="accent5" w:themeFillTint="99"/>
            <w:vAlign w:val="center"/>
          </w:tcPr>
          <w:p w14:paraId="762ED4A1" w14:textId="77DE3748" w:rsidR="00546711" w:rsidRPr="00C67701" w:rsidRDefault="00546711" w:rsidP="00546711">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z w:val="24"/>
                <w:szCs w:val="28"/>
              </w:rPr>
              <w:t xml:space="preserve">Aşçı yardımcısı </w:t>
            </w:r>
          </w:p>
        </w:tc>
        <w:tc>
          <w:tcPr>
            <w:tcW w:w="4844" w:type="dxa"/>
            <w:shd w:val="clear" w:color="auto" w:fill="92CDDC" w:themeFill="accent5" w:themeFillTint="99"/>
            <w:vAlign w:val="center"/>
          </w:tcPr>
          <w:p w14:paraId="343E7B44" w14:textId="77777777" w:rsidR="00546711" w:rsidRPr="00546711" w:rsidRDefault="00546711" w:rsidP="00546711">
            <w:pPr>
              <w:pStyle w:val="TableParagraph"/>
              <w:rPr>
                <w:rFonts w:ascii="Times New Roman" w:hAnsi="Times New Roman" w:cs="Times New Roman"/>
                <w:sz w:val="24"/>
                <w:szCs w:val="28"/>
                <w:lang w:val="en-US"/>
              </w:rPr>
            </w:pPr>
            <w:r w:rsidRPr="00546711">
              <w:rPr>
                <w:rFonts w:ascii="Times New Roman" w:hAnsi="Times New Roman" w:cs="Times New Roman"/>
                <w:sz w:val="24"/>
                <w:szCs w:val="28"/>
              </w:rPr>
              <w:t xml:space="preserve">1.  Günlük yemek listesine göre kendisine teslim edilen besin maddelerini nöbetçi öğretmenin gözetim ve denetimi altında, sağlık ve temizlik kurallarına uygun olarak hazırlar ve pişirir. Yiyeceklerin kalitesi ve görüntüsü bozulmadan dağıtımını yapar. </w:t>
            </w:r>
          </w:p>
          <w:p w14:paraId="5C0B9CB2" w14:textId="77777777" w:rsidR="00546711" w:rsidRPr="00546711" w:rsidRDefault="00546711" w:rsidP="00546711">
            <w:pPr>
              <w:pStyle w:val="TableParagraph"/>
              <w:rPr>
                <w:rFonts w:ascii="Times New Roman" w:hAnsi="Times New Roman" w:cs="Times New Roman"/>
                <w:sz w:val="24"/>
                <w:szCs w:val="28"/>
                <w:lang w:val="en-US"/>
              </w:rPr>
            </w:pPr>
            <w:r w:rsidRPr="00546711">
              <w:rPr>
                <w:rFonts w:ascii="Times New Roman" w:hAnsi="Times New Roman" w:cs="Times New Roman"/>
                <w:sz w:val="24"/>
                <w:szCs w:val="28"/>
              </w:rPr>
              <w:t xml:space="preserve">2.  Teslim aldığı besin maddelerinin bozulmayacak şekilde saklanmasını, eksiksiz olarak hazırlanmasını, yerinde kullanılmasını ve </w:t>
            </w:r>
            <w:r w:rsidRPr="00546711">
              <w:rPr>
                <w:rFonts w:ascii="Times New Roman" w:hAnsi="Times New Roman" w:cs="Times New Roman"/>
                <w:sz w:val="24"/>
                <w:szCs w:val="28"/>
              </w:rPr>
              <w:lastRenderedPageBreak/>
              <w:t xml:space="preserve">israf edilmemesini sağlar. </w:t>
            </w:r>
          </w:p>
          <w:p w14:paraId="44872CF5" w14:textId="77777777" w:rsidR="00546711" w:rsidRPr="00546711" w:rsidRDefault="00546711" w:rsidP="00546711">
            <w:pPr>
              <w:pStyle w:val="TableParagraph"/>
              <w:rPr>
                <w:rFonts w:ascii="Times New Roman" w:hAnsi="Times New Roman" w:cs="Times New Roman"/>
                <w:sz w:val="24"/>
                <w:szCs w:val="28"/>
                <w:lang w:val="en-US"/>
              </w:rPr>
            </w:pPr>
            <w:r w:rsidRPr="00546711">
              <w:rPr>
                <w:rFonts w:ascii="Times New Roman" w:hAnsi="Times New Roman" w:cs="Times New Roman"/>
                <w:sz w:val="24"/>
                <w:szCs w:val="28"/>
              </w:rPr>
              <w:t xml:space="preserve">3.  Mutfakta kullanılan kapların temiz bulunmasına özen gösterir, mutfağın genel temizlik ve çalışma düzenini sağlar. </w:t>
            </w:r>
          </w:p>
          <w:p w14:paraId="10D49A1C" w14:textId="77777777" w:rsidR="00546711" w:rsidRPr="00546711" w:rsidRDefault="00546711" w:rsidP="00546711">
            <w:pPr>
              <w:pStyle w:val="TableParagraph"/>
              <w:rPr>
                <w:rFonts w:ascii="Times New Roman" w:hAnsi="Times New Roman" w:cs="Times New Roman"/>
                <w:sz w:val="24"/>
                <w:szCs w:val="28"/>
                <w:lang w:val="en-US"/>
              </w:rPr>
            </w:pPr>
            <w:r w:rsidRPr="00546711">
              <w:rPr>
                <w:rFonts w:ascii="Times New Roman" w:hAnsi="Times New Roman" w:cs="Times New Roman"/>
                <w:sz w:val="24"/>
                <w:szCs w:val="28"/>
              </w:rPr>
              <w:t>4.  Okul yönetimince hazırlanan yemekhane talimatnamesinde belirtilen diğer görevleri yapar.</w:t>
            </w:r>
          </w:p>
          <w:p w14:paraId="4728D540" w14:textId="77777777" w:rsidR="00546711" w:rsidRPr="00546711" w:rsidRDefault="00546711" w:rsidP="00546711">
            <w:pPr>
              <w:pStyle w:val="TableParagraph"/>
              <w:rPr>
                <w:rFonts w:ascii="Times New Roman" w:hAnsi="Times New Roman" w:cs="Times New Roman"/>
                <w:sz w:val="24"/>
                <w:szCs w:val="28"/>
                <w:lang w:val="en-US"/>
              </w:rPr>
            </w:pPr>
            <w:r w:rsidRPr="00546711">
              <w:rPr>
                <w:rFonts w:ascii="Times New Roman" w:hAnsi="Times New Roman" w:cs="Times New Roman"/>
                <w:sz w:val="24"/>
                <w:szCs w:val="28"/>
              </w:rPr>
              <w:t>5.  Yemek yapımında ve dağıtımında aşçıya yardımcı olmak</w:t>
            </w:r>
          </w:p>
          <w:p w14:paraId="0489D11E" w14:textId="77777777" w:rsidR="00546711" w:rsidRPr="00546711" w:rsidRDefault="00546711" w:rsidP="00546711">
            <w:pPr>
              <w:pStyle w:val="TableParagraph"/>
              <w:rPr>
                <w:rFonts w:ascii="Times New Roman" w:hAnsi="Times New Roman" w:cs="Times New Roman"/>
                <w:sz w:val="24"/>
                <w:szCs w:val="28"/>
                <w:lang w:val="en-US"/>
              </w:rPr>
            </w:pPr>
            <w:r w:rsidRPr="00546711">
              <w:rPr>
                <w:rFonts w:ascii="Times New Roman" w:hAnsi="Times New Roman" w:cs="Times New Roman"/>
                <w:sz w:val="24"/>
                <w:szCs w:val="28"/>
                <w:lang w:val="en-US"/>
              </w:rPr>
              <w:t xml:space="preserve">6.  </w:t>
            </w:r>
            <w:proofErr w:type="spellStart"/>
            <w:r w:rsidRPr="00546711">
              <w:rPr>
                <w:rFonts w:ascii="Times New Roman" w:hAnsi="Times New Roman" w:cs="Times New Roman"/>
                <w:sz w:val="24"/>
                <w:szCs w:val="28"/>
                <w:lang w:val="en-US"/>
              </w:rPr>
              <w:t>Çocukların</w:t>
            </w:r>
            <w:proofErr w:type="spellEnd"/>
            <w:r w:rsidRPr="00546711">
              <w:rPr>
                <w:rFonts w:ascii="Times New Roman" w:hAnsi="Times New Roman" w:cs="Times New Roman"/>
                <w:sz w:val="24"/>
                <w:szCs w:val="28"/>
                <w:lang w:val="en-US"/>
              </w:rPr>
              <w:t xml:space="preserve"> </w:t>
            </w:r>
            <w:proofErr w:type="spellStart"/>
            <w:r w:rsidRPr="00546711">
              <w:rPr>
                <w:rFonts w:ascii="Times New Roman" w:hAnsi="Times New Roman" w:cs="Times New Roman"/>
                <w:sz w:val="24"/>
                <w:szCs w:val="28"/>
                <w:lang w:val="en-US"/>
              </w:rPr>
              <w:t>yemek</w:t>
            </w:r>
            <w:proofErr w:type="spellEnd"/>
            <w:r w:rsidRPr="00546711">
              <w:rPr>
                <w:rFonts w:ascii="Times New Roman" w:hAnsi="Times New Roman" w:cs="Times New Roman"/>
                <w:sz w:val="24"/>
                <w:szCs w:val="28"/>
                <w:lang w:val="en-US"/>
              </w:rPr>
              <w:t xml:space="preserve"> </w:t>
            </w:r>
            <w:proofErr w:type="spellStart"/>
            <w:r w:rsidRPr="00546711">
              <w:rPr>
                <w:rFonts w:ascii="Times New Roman" w:hAnsi="Times New Roman" w:cs="Times New Roman"/>
                <w:sz w:val="24"/>
                <w:szCs w:val="28"/>
                <w:lang w:val="en-US"/>
              </w:rPr>
              <w:t>saatinde</w:t>
            </w:r>
            <w:proofErr w:type="spellEnd"/>
            <w:r w:rsidRPr="00546711">
              <w:rPr>
                <w:rFonts w:ascii="Times New Roman" w:hAnsi="Times New Roman" w:cs="Times New Roman"/>
                <w:sz w:val="24"/>
                <w:szCs w:val="28"/>
                <w:lang w:val="en-US"/>
              </w:rPr>
              <w:t xml:space="preserve"> </w:t>
            </w:r>
            <w:proofErr w:type="spellStart"/>
            <w:r w:rsidRPr="00546711">
              <w:rPr>
                <w:rFonts w:ascii="Times New Roman" w:hAnsi="Times New Roman" w:cs="Times New Roman"/>
                <w:sz w:val="24"/>
                <w:szCs w:val="28"/>
                <w:lang w:val="en-US"/>
              </w:rPr>
              <w:t>sınıflara</w:t>
            </w:r>
            <w:proofErr w:type="spellEnd"/>
            <w:r w:rsidRPr="00546711">
              <w:rPr>
                <w:rFonts w:ascii="Times New Roman" w:hAnsi="Times New Roman" w:cs="Times New Roman"/>
                <w:sz w:val="24"/>
                <w:szCs w:val="28"/>
                <w:lang w:val="en-US"/>
              </w:rPr>
              <w:t xml:space="preserve"> </w:t>
            </w:r>
            <w:proofErr w:type="spellStart"/>
            <w:r w:rsidRPr="00546711">
              <w:rPr>
                <w:rFonts w:ascii="Times New Roman" w:hAnsi="Times New Roman" w:cs="Times New Roman"/>
                <w:sz w:val="24"/>
                <w:szCs w:val="28"/>
                <w:lang w:val="en-US"/>
              </w:rPr>
              <w:t>eşlik</w:t>
            </w:r>
            <w:proofErr w:type="spellEnd"/>
            <w:r w:rsidRPr="00546711">
              <w:rPr>
                <w:rFonts w:ascii="Times New Roman" w:hAnsi="Times New Roman" w:cs="Times New Roman"/>
                <w:sz w:val="24"/>
                <w:szCs w:val="28"/>
                <w:lang w:val="en-US"/>
              </w:rPr>
              <w:t xml:space="preserve"> </w:t>
            </w:r>
            <w:proofErr w:type="spellStart"/>
            <w:r w:rsidRPr="00546711">
              <w:rPr>
                <w:rFonts w:ascii="Times New Roman" w:hAnsi="Times New Roman" w:cs="Times New Roman"/>
                <w:sz w:val="24"/>
                <w:szCs w:val="28"/>
                <w:lang w:val="en-US"/>
              </w:rPr>
              <w:t>eder</w:t>
            </w:r>
            <w:proofErr w:type="spellEnd"/>
            <w:r w:rsidRPr="00546711">
              <w:rPr>
                <w:rFonts w:ascii="Times New Roman" w:hAnsi="Times New Roman" w:cs="Times New Roman"/>
                <w:sz w:val="24"/>
                <w:szCs w:val="28"/>
                <w:lang w:val="en-US"/>
              </w:rPr>
              <w:t>.</w:t>
            </w:r>
          </w:p>
          <w:p w14:paraId="36282FB6" w14:textId="77777777" w:rsidR="00546711" w:rsidRPr="00546711" w:rsidRDefault="00546711" w:rsidP="00546711">
            <w:pPr>
              <w:pStyle w:val="TableParagraph"/>
              <w:rPr>
                <w:rFonts w:ascii="Times New Roman" w:hAnsi="Times New Roman" w:cs="Times New Roman"/>
                <w:sz w:val="24"/>
                <w:szCs w:val="28"/>
              </w:rPr>
            </w:pPr>
            <w:r w:rsidRPr="00546711">
              <w:rPr>
                <w:rFonts w:ascii="Times New Roman" w:hAnsi="Times New Roman" w:cs="Times New Roman"/>
                <w:sz w:val="24"/>
                <w:szCs w:val="28"/>
              </w:rPr>
              <w:t xml:space="preserve">7.  Mutfak </w:t>
            </w:r>
            <w:proofErr w:type="gramStart"/>
            <w:r w:rsidRPr="00546711">
              <w:rPr>
                <w:rFonts w:ascii="Times New Roman" w:hAnsi="Times New Roman" w:cs="Times New Roman"/>
                <w:sz w:val="24"/>
                <w:szCs w:val="28"/>
              </w:rPr>
              <w:t>ekipmanlarının</w:t>
            </w:r>
            <w:proofErr w:type="gramEnd"/>
            <w:r w:rsidRPr="00546711">
              <w:rPr>
                <w:rFonts w:ascii="Times New Roman" w:hAnsi="Times New Roman" w:cs="Times New Roman"/>
                <w:sz w:val="24"/>
                <w:szCs w:val="28"/>
              </w:rPr>
              <w:t xml:space="preserve"> temizliğinden sorumludur.</w:t>
            </w:r>
          </w:p>
          <w:p w14:paraId="3EBB1B5B" w14:textId="77777777" w:rsidR="00546711" w:rsidRPr="00546711" w:rsidRDefault="00546711" w:rsidP="00546711">
            <w:pPr>
              <w:pStyle w:val="TableParagraph"/>
              <w:rPr>
                <w:rFonts w:ascii="Times New Roman" w:hAnsi="Times New Roman" w:cs="Times New Roman"/>
                <w:sz w:val="24"/>
                <w:szCs w:val="28"/>
              </w:rPr>
            </w:pPr>
            <w:r w:rsidRPr="00546711">
              <w:rPr>
                <w:rFonts w:ascii="Times New Roman" w:hAnsi="Times New Roman" w:cs="Times New Roman"/>
                <w:sz w:val="24"/>
                <w:szCs w:val="28"/>
              </w:rPr>
              <w:t>8.  Mutfağın ve yemekhanenin temizliğinden sorumludur.</w:t>
            </w:r>
          </w:p>
          <w:p w14:paraId="2B153B6A" w14:textId="77777777" w:rsidR="00546711" w:rsidRPr="00546711" w:rsidRDefault="00546711" w:rsidP="00546711">
            <w:pPr>
              <w:pStyle w:val="TableParagraph"/>
              <w:rPr>
                <w:rFonts w:ascii="Times New Roman" w:hAnsi="Times New Roman" w:cs="Times New Roman"/>
                <w:sz w:val="24"/>
                <w:szCs w:val="28"/>
              </w:rPr>
            </w:pPr>
            <w:r w:rsidRPr="00546711">
              <w:rPr>
                <w:rFonts w:ascii="Times New Roman" w:hAnsi="Times New Roman" w:cs="Times New Roman"/>
                <w:sz w:val="24"/>
                <w:szCs w:val="28"/>
              </w:rPr>
              <w:t>9.  Çocuklara zamanında servis açılması ve toplanmasından sorumludur.</w:t>
            </w:r>
          </w:p>
          <w:p w14:paraId="7DA027D6" w14:textId="689524AD" w:rsidR="00546711" w:rsidRPr="00C67701" w:rsidRDefault="00546711" w:rsidP="00546711">
            <w:pPr>
              <w:pStyle w:val="TableParagraph"/>
              <w:rPr>
                <w:rFonts w:ascii="Times New Roman" w:hAnsi="Times New Roman" w:cs="Times New Roman"/>
                <w:sz w:val="24"/>
                <w:szCs w:val="28"/>
              </w:rPr>
            </w:pPr>
            <w:r w:rsidRPr="00546711">
              <w:rPr>
                <w:rFonts w:ascii="Times New Roman" w:hAnsi="Times New Roman" w:cs="Times New Roman"/>
                <w:sz w:val="24"/>
                <w:szCs w:val="28"/>
              </w:rPr>
              <w:t>10.  Okul yönetiminin vereceği diğer görevleri yapar.</w:t>
            </w: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6177"/>
      </w:tblGrid>
      <w:tr w:rsidR="00C67701" w:rsidRPr="00A44AAA" w14:paraId="04A25055" w14:textId="77777777" w:rsidTr="00B06A9B">
        <w:trPr>
          <w:trHeight w:val="435"/>
          <w:jc w:val="center"/>
        </w:trPr>
        <w:tc>
          <w:tcPr>
            <w:tcW w:w="3316" w:type="dxa"/>
            <w:vMerge w:val="restart"/>
            <w:shd w:val="clear" w:color="auto" w:fill="92CDDC" w:themeFill="accent5" w:themeFillTint="99"/>
            <w:vAlign w:val="center"/>
          </w:tcPr>
          <w:p w14:paraId="2AAA0E4C" w14:textId="77777777" w:rsidR="00C67701" w:rsidRPr="00AD7C76" w:rsidRDefault="00C67701" w:rsidP="00353A3C">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shd w:val="clear" w:color="auto" w:fill="92CDDC" w:themeFill="accent5" w:themeFillTint="99"/>
            <w:vAlign w:val="center"/>
          </w:tcPr>
          <w:p w14:paraId="58F330C1" w14:textId="125A0622" w:rsidR="00C67701" w:rsidRPr="00AD7C76" w:rsidRDefault="00546711" w:rsidP="00353A3C">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516952" w:rsidRPr="00A44AAA" w14:paraId="621FA8C9" w14:textId="77777777" w:rsidTr="00516952">
        <w:trPr>
          <w:trHeight w:val="435"/>
          <w:jc w:val="center"/>
        </w:trPr>
        <w:tc>
          <w:tcPr>
            <w:tcW w:w="3316" w:type="dxa"/>
            <w:vMerge/>
            <w:tcBorders>
              <w:top w:val="nil"/>
            </w:tcBorders>
            <w:shd w:val="clear" w:color="auto" w:fill="92CDDC" w:themeFill="accent5" w:themeFillTint="99"/>
            <w:vAlign w:val="center"/>
          </w:tcPr>
          <w:p w14:paraId="61F075CA" w14:textId="77777777" w:rsidR="00516952" w:rsidRPr="00AD7C76" w:rsidRDefault="00516952" w:rsidP="00353A3C">
            <w:pPr>
              <w:rPr>
                <w:rFonts w:ascii="Times New Roman" w:hAnsi="Times New Roman" w:cs="Times New Roman"/>
                <w:sz w:val="24"/>
                <w:szCs w:val="28"/>
              </w:rPr>
            </w:pPr>
          </w:p>
        </w:tc>
        <w:tc>
          <w:tcPr>
            <w:tcW w:w="6177" w:type="dxa"/>
            <w:vAlign w:val="center"/>
          </w:tcPr>
          <w:p w14:paraId="188930BE" w14:textId="3F9C6A70" w:rsidR="00516952" w:rsidRPr="00AD7C76" w:rsidRDefault="00516952" w:rsidP="00353A3C">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r>
      <w:tr w:rsidR="00516952" w:rsidRPr="00A44AAA" w14:paraId="03276B96" w14:textId="77777777" w:rsidTr="00516952">
        <w:trPr>
          <w:trHeight w:val="435"/>
          <w:jc w:val="center"/>
        </w:trPr>
        <w:tc>
          <w:tcPr>
            <w:tcW w:w="3316" w:type="dxa"/>
            <w:shd w:val="clear" w:color="auto" w:fill="92CDDC" w:themeFill="accent5" w:themeFillTint="99"/>
            <w:vAlign w:val="center"/>
          </w:tcPr>
          <w:p w14:paraId="739B16F6" w14:textId="77777777" w:rsidR="00516952" w:rsidRPr="00AD7C76" w:rsidRDefault="00516952" w:rsidP="00353A3C">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6177" w:type="dxa"/>
            <w:vAlign w:val="center"/>
          </w:tcPr>
          <w:p w14:paraId="0D72AB6F" w14:textId="77777777" w:rsidR="00516952" w:rsidRPr="00AD7C76" w:rsidRDefault="00516952" w:rsidP="00353A3C">
            <w:pPr>
              <w:pStyle w:val="TableParagraph"/>
              <w:rPr>
                <w:rFonts w:ascii="Times New Roman" w:hAnsi="Times New Roman" w:cs="Times New Roman"/>
                <w:sz w:val="24"/>
                <w:szCs w:val="28"/>
              </w:rPr>
            </w:pPr>
          </w:p>
        </w:tc>
      </w:tr>
      <w:tr w:rsidR="00516952" w:rsidRPr="00A44AAA" w14:paraId="1FD422F9" w14:textId="77777777" w:rsidTr="00516952">
        <w:trPr>
          <w:trHeight w:val="432"/>
          <w:jc w:val="center"/>
        </w:trPr>
        <w:tc>
          <w:tcPr>
            <w:tcW w:w="3316" w:type="dxa"/>
            <w:shd w:val="clear" w:color="auto" w:fill="92CDDC" w:themeFill="accent5" w:themeFillTint="99"/>
            <w:vAlign w:val="center"/>
          </w:tcPr>
          <w:p w14:paraId="1A571E0E" w14:textId="77777777" w:rsidR="00516952" w:rsidRPr="00AD7C76" w:rsidRDefault="00516952" w:rsidP="00353A3C">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6177" w:type="dxa"/>
            <w:vAlign w:val="center"/>
          </w:tcPr>
          <w:p w14:paraId="047F39AC" w14:textId="77777777" w:rsidR="00516952" w:rsidRPr="00AD7C76" w:rsidRDefault="00516952" w:rsidP="00353A3C">
            <w:pPr>
              <w:pStyle w:val="TableParagraph"/>
              <w:rPr>
                <w:rFonts w:ascii="Times New Roman" w:hAnsi="Times New Roman" w:cs="Times New Roman"/>
                <w:sz w:val="24"/>
                <w:szCs w:val="28"/>
              </w:rPr>
            </w:pPr>
          </w:p>
        </w:tc>
      </w:tr>
      <w:tr w:rsidR="00516952" w:rsidRPr="00A44AAA" w14:paraId="40AD047F" w14:textId="77777777" w:rsidTr="00516952">
        <w:trPr>
          <w:trHeight w:val="435"/>
          <w:jc w:val="center"/>
        </w:trPr>
        <w:tc>
          <w:tcPr>
            <w:tcW w:w="3316" w:type="dxa"/>
            <w:shd w:val="clear" w:color="auto" w:fill="92CDDC" w:themeFill="accent5" w:themeFillTint="99"/>
            <w:vAlign w:val="center"/>
          </w:tcPr>
          <w:p w14:paraId="284E79BC" w14:textId="77777777" w:rsidR="00516952" w:rsidRPr="00AD7C76" w:rsidRDefault="00516952" w:rsidP="00353A3C">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6177" w:type="dxa"/>
            <w:vAlign w:val="center"/>
          </w:tcPr>
          <w:p w14:paraId="671235F6" w14:textId="2DF5B246" w:rsidR="00516952" w:rsidRPr="00AD7C76" w:rsidRDefault="00516952" w:rsidP="00516952">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r w:rsidR="00516952" w:rsidRPr="00A44AAA" w14:paraId="5D923D7B" w14:textId="77777777" w:rsidTr="00516952">
        <w:trPr>
          <w:trHeight w:val="435"/>
          <w:jc w:val="center"/>
        </w:trPr>
        <w:tc>
          <w:tcPr>
            <w:tcW w:w="3316" w:type="dxa"/>
            <w:shd w:val="clear" w:color="auto" w:fill="92CDDC" w:themeFill="accent5" w:themeFillTint="99"/>
            <w:vAlign w:val="center"/>
          </w:tcPr>
          <w:p w14:paraId="489245B7" w14:textId="05D4BEA4" w:rsidR="00516952" w:rsidRPr="00AD7C76" w:rsidRDefault="00516952" w:rsidP="00353A3C">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6177" w:type="dxa"/>
            <w:vAlign w:val="center"/>
          </w:tcPr>
          <w:p w14:paraId="6809DDE3" w14:textId="090258BB" w:rsidR="00516952" w:rsidRPr="00AD7C76" w:rsidRDefault="00516952" w:rsidP="00516952">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32AA38D4" w:rsidR="00AD7C76" w:rsidRPr="00A44AAA" w:rsidRDefault="00512758" w:rsidP="00AD7C76">
            <w:pPr>
              <w:pStyle w:val="TableParagraph"/>
              <w:rPr>
                <w:rFonts w:ascii="Times New Roman" w:hAnsi="Times New Roman" w:cs="Times New Roman"/>
                <w:sz w:val="18"/>
              </w:rPr>
            </w:pPr>
            <w:r>
              <w:rPr>
                <w:rFonts w:ascii="Times New Roman" w:hAnsi="Times New Roman" w:cs="Times New Roman"/>
                <w:sz w:val="18"/>
              </w:rPr>
              <w:t>Özel Eğitim</w:t>
            </w:r>
            <w:r w:rsidR="00F2454F">
              <w:rPr>
                <w:rFonts w:ascii="Times New Roman" w:hAnsi="Times New Roman" w:cs="Times New Roman"/>
                <w:sz w:val="18"/>
              </w:rPr>
              <w:t>/Okul Öncesi</w:t>
            </w:r>
            <w:r w:rsidR="00546711">
              <w:rPr>
                <w:rFonts w:ascii="Times New Roman" w:hAnsi="Times New Roman" w:cs="Times New Roman"/>
                <w:sz w:val="18"/>
              </w:rPr>
              <w:t xml:space="preserve"> Öğretmeni</w:t>
            </w:r>
          </w:p>
        </w:tc>
        <w:tc>
          <w:tcPr>
            <w:tcW w:w="1502" w:type="dxa"/>
            <w:vAlign w:val="center"/>
          </w:tcPr>
          <w:p w14:paraId="70C49BD0" w14:textId="322F56D5" w:rsidR="00AD7C76" w:rsidRPr="00A44AAA" w:rsidRDefault="009B0298" w:rsidP="004F625A">
            <w:pPr>
              <w:pStyle w:val="TableParagraph"/>
              <w:jc w:val="center"/>
              <w:rPr>
                <w:rFonts w:ascii="Times New Roman" w:hAnsi="Times New Roman" w:cs="Times New Roman"/>
                <w:sz w:val="18"/>
              </w:rPr>
            </w:pPr>
            <w:r>
              <w:rPr>
                <w:rFonts w:ascii="Times New Roman" w:hAnsi="Times New Roman" w:cs="Times New Roman"/>
                <w:sz w:val="18"/>
              </w:rPr>
              <w:t>8</w:t>
            </w:r>
          </w:p>
        </w:tc>
        <w:tc>
          <w:tcPr>
            <w:tcW w:w="1502" w:type="dxa"/>
            <w:vAlign w:val="center"/>
          </w:tcPr>
          <w:p w14:paraId="419A705A" w14:textId="02AA43C8" w:rsidR="00AD7C76" w:rsidRPr="00A44AAA" w:rsidRDefault="00AD7C76" w:rsidP="00AD7C76">
            <w:pPr>
              <w:pStyle w:val="TableParagraph"/>
              <w:rPr>
                <w:rFonts w:ascii="Times New Roman" w:hAnsi="Times New Roman" w:cs="Times New Roman"/>
                <w:sz w:val="18"/>
              </w:rPr>
            </w:pPr>
          </w:p>
        </w:tc>
        <w:tc>
          <w:tcPr>
            <w:tcW w:w="1502" w:type="dxa"/>
            <w:vAlign w:val="center"/>
          </w:tcPr>
          <w:p w14:paraId="5CD4F4DA" w14:textId="3903AB14" w:rsidR="00AD7C76" w:rsidRPr="00A44AAA" w:rsidRDefault="00AD7C76" w:rsidP="00AD7C76">
            <w:pPr>
              <w:pStyle w:val="TableParagraph"/>
              <w:rPr>
                <w:rFonts w:ascii="Times New Roman" w:hAnsi="Times New Roman" w:cs="Times New Roman"/>
                <w:sz w:val="18"/>
              </w:rPr>
            </w:pPr>
          </w:p>
        </w:tc>
        <w:tc>
          <w:tcPr>
            <w:tcW w:w="1502" w:type="dxa"/>
            <w:vAlign w:val="center"/>
          </w:tcPr>
          <w:p w14:paraId="70C225F6" w14:textId="27C1D0E4" w:rsidR="00AD7C76" w:rsidRPr="00A44AAA" w:rsidRDefault="009B0298" w:rsidP="004F625A">
            <w:pPr>
              <w:pStyle w:val="TableParagraph"/>
              <w:jc w:val="center"/>
              <w:rPr>
                <w:rFonts w:ascii="Times New Roman" w:hAnsi="Times New Roman" w:cs="Times New Roman"/>
                <w:sz w:val="18"/>
              </w:rPr>
            </w:pPr>
            <w:r>
              <w:rPr>
                <w:rFonts w:ascii="Times New Roman" w:hAnsi="Times New Roman" w:cs="Times New Roman"/>
                <w:sz w:val="18"/>
              </w:rPr>
              <w:t>8</w:t>
            </w: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42E04C9A" w:rsidR="00AD7C76" w:rsidRPr="00A44AAA" w:rsidRDefault="00546711" w:rsidP="00AD7C76">
            <w:pPr>
              <w:pStyle w:val="TableParagraph"/>
              <w:rPr>
                <w:rFonts w:ascii="Times New Roman" w:hAnsi="Times New Roman" w:cs="Times New Roman"/>
                <w:sz w:val="18"/>
              </w:rPr>
            </w:pPr>
            <w:r w:rsidRPr="00546711">
              <w:rPr>
                <w:rFonts w:ascii="Times New Roman" w:hAnsi="Times New Roman" w:cs="Times New Roman"/>
                <w:sz w:val="18"/>
              </w:rPr>
              <w:t>Okul Öncesi Öğretmeni</w:t>
            </w:r>
          </w:p>
        </w:tc>
        <w:tc>
          <w:tcPr>
            <w:tcW w:w="1502" w:type="dxa"/>
            <w:vAlign w:val="center"/>
          </w:tcPr>
          <w:p w14:paraId="297E59CF" w14:textId="2D18D0F0" w:rsidR="00AD7C76" w:rsidRPr="00A44AAA" w:rsidRDefault="00AD7C76" w:rsidP="004F625A">
            <w:pPr>
              <w:pStyle w:val="TableParagraph"/>
              <w:jc w:val="center"/>
              <w:rPr>
                <w:rFonts w:ascii="Times New Roman" w:hAnsi="Times New Roman" w:cs="Times New Roman"/>
                <w:sz w:val="18"/>
              </w:rPr>
            </w:pPr>
          </w:p>
        </w:tc>
        <w:tc>
          <w:tcPr>
            <w:tcW w:w="1502" w:type="dxa"/>
            <w:vAlign w:val="center"/>
          </w:tcPr>
          <w:p w14:paraId="6F482773"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E1E4B08"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2B314D3F" w14:textId="77777777" w:rsidR="00AD7C76" w:rsidRPr="00A44AAA" w:rsidRDefault="00AD7C76" w:rsidP="004F625A">
            <w:pPr>
              <w:pStyle w:val="TableParagraph"/>
              <w:jc w:val="center"/>
              <w:rPr>
                <w:rFonts w:ascii="Times New Roman" w:hAnsi="Times New Roman" w:cs="Times New Roman"/>
                <w:sz w:val="18"/>
              </w:rPr>
            </w:pP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184210DA" w:rsidR="00AD7C76" w:rsidRPr="00A44AAA" w:rsidRDefault="00546711" w:rsidP="00AD7C76">
            <w:pPr>
              <w:pStyle w:val="TableParagraph"/>
              <w:rPr>
                <w:rFonts w:ascii="Times New Roman" w:hAnsi="Times New Roman" w:cs="Times New Roman"/>
                <w:sz w:val="18"/>
              </w:rPr>
            </w:pPr>
            <w:r w:rsidRPr="00546711">
              <w:rPr>
                <w:rFonts w:ascii="Times New Roman" w:hAnsi="Times New Roman" w:cs="Times New Roman"/>
                <w:sz w:val="18"/>
              </w:rPr>
              <w:t>Okul Öncesi Öğretmeni</w:t>
            </w:r>
          </w:p>
        </w:tc>
        <w:tc>
          <w:tcPr>
            <w:tcW w:w="1502" w:type="dxa"/>
            <w:vAlign w:val="center"/>
          </w:tcPr>
          <w:p w14:paraId="7CFDD202" w14:textId="233B7BE1" w:rsidR="00AD7C76" w:rsidRPr="00A44AAA" w:rsidRDefault="009B0298" w:rsidP="004F625A">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14:paraId="306E9E6C"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1EC06D47"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72D00AD" w14:textId="1984F52A" w:rsidR="00AD7C76" w:rsidRPr="00A44AAA" w:rsidRDefault="009B0298" w:rsidP="004F625A">
            <w:pPr>
              <w:pStyle w:val="TableParagraph"/>
              <w:jc w:val="center"/>
              <w:rPr>
                <w:rFonts w:ascii="Times New Roman" w:hAnsi="Times New Roman" w:cs="Times New Roman"/>
                <w:sz w:val="18"/>
              </w:rPr>
            </w:pPr>
            <w:r>
              <w:rPr>
                <w:rFonts w:ascii="Times New Roman" w:hAnsi="Times New Roman" w:cs="Times New Roman"/>
                <w:sz w:val="18"/>
              </w:rPr>
              <w:t>2</w:t>
            </w: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71E2D291" w:rsidR="00AD7C76" w:rsidRPr="00A44AAA" w:rsidRDefault="00546711" w:rsidP="00AD7C76">
            <w:pPr>
              <w:pStyle w:val="TableParagraph"/>
              <w:rPr>
                <w:rFonts w:ascii="Times New Roman" w:hAnsi="Times New Roman" w:cs="Times New Roman"/>
                <w:sz w:val="18"/>
              </w:rPr>
            </w:pPr>
            <w:r w:rsidRPr="00546711">
              <w:rPr>
                <w:rFonts w:ascii="Times New Roman" w:hAnsi="Times New Roman" w:cs="Times New Roman"/>
                <w:sz w:val="18"/>
              </w:rPr>
              <w:t>Okul Öncesi Öğretmeni</w:t>
            </w:r>
          </w:p>
        </w:tc>
        <w:tc>
          <w:tcPr>
            <w:tcW w:w="1502" w:type="dxa"/>
            <w:vAlign w:val="center"/>
          </w:tcPr>
          <w:p w14:paraId="2F6877D7" w14:textId="374C7756" w:rsidR="00AD7C76" w:rsidRPr="00A44AAA" w:rsidRDefault="00AD7C76" w:rsidP="004F625A">
            <w:pPr>
              <w:pStyle w:val="TableParagraph"/>
              <w:jc w:val="center"/>
              <w:rPr>
                <w:rFonts w:ascii="Times New Roman" w:hAnsi="Times New Roman" w:cs="Times New Roman"/>
                <w:sz w:val="18"/>
              </w:rPr>
            </w:pPr>
          </w:p>
        </w:tc>
        <w:tc>
          <w:tcPr>
            <w:tcW w:w="1502" w:type="dxa"/>
            <w:vAlign w:val="center"/>
          </w:tcPr>
          <w:p w14:paraId="55CA4D65"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D07F0CF"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4AE1C3A" w14:textId="56B3FA14" w:rsidR="00AD7C76" w:rsidRPr="00A44AAA" w:rsidRDefault="00AD7C76" w:rsidP="004F625A">
            <w:pPr>
              <w:pStyle w:val="TableParagraph"/>
              <w:jc w:val="center"/>
              <w:rPr>
                <w:rFonts w:ascii="Times New Roman" w:hAnsi="Times New Roman" w:cs="Times New Roman"/>
                <w:sz w:val="18"/>
              </w:rPr>
            </w:pP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335F652D" w:rsidR="00AD7C76" w:rsidRPr="00A44AAA" w:rsidRDefault="00546711" w:rsidP="00AD7C76">
            <w:pPr>
              <w:pStyle w:val="TableParagraph"/>
              <w:rPr>
                <w:rFonts w:ascii="Times New Roman" w:hAnsi="Times New Roman" w:cs="Times New Roman"/>
                <w:sz w:val="18"/>
              </w:rPr>
            </w:pPr>
            <w:r w:rsidRPr="00546711">
              <w:rPr>
                <w:rFonts w:ascii="Times New Roman" w:hAnsi="Times New Roman" w:cs="Times New Roman"/>
                <w:sz w:val="18"/>
              </w:rPr>
              <w:t>Okul Öncesi Öğretmeni</w:t>
            </w:r>
          </w:p>
        </w:tc>
        <w:tc>
          <w:tcPr>
            <w:tcW w:w="1502" w:type="dxa"/>
            <w:vAlign w:val="center"/>
          </w:tcPr>
          <w:p w14:paraId="1F4FACCF" w14:textId="0457C7CA" w:rsidR="00AD7C76" w:rsidRPr="00A44AAA" w:rsidRDefault="00AD7C76" w:rsidP="004F625A">
            <w:pPr>
              <w:pStyle w:val="TableParagraph"/>
              <w:jc w:val="center"/>
              <w:rPr>
                <w:rFonts w:ascii="Times New Roman" w:hAnsi="Times New Roman" w:cs="Times New Roman"/>
                <w:sz w:val="18"/>
              </w:rPr>
            </w:pPr>
          </w:p>
        </w:tc>
        <w:tc>
          <w:tcPr>
            <w:tcW w:w="1502" w:type="dxa"/>
            <w:vAlign w:val="center"/>
          </w:tcPr>
          <w:p w14:paraId="4EA538CC"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3380BB68"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6CA261B1" w14:textId="68D77C6A" w:rsidR="00AD7C76" w:rsidRPr="00A44AAA" w:rsidRDefault="00AD7C76" w:rsidP="004F625A">
            <w:pPr>
              <w:pStyle w:val="TableParagraph"/>
              <w:jc w:val="center"/>
              <w:rPr>
                <w:rFonts w:ascii="Times New Roman" w:hAnsi="Times New Roman" w:cs="Times New Roman"/>
                <w:sz w:val="18"/>
              </w:rPr>
            </w:pP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7944DC14" w:rsidR="00AD7C76" w:rsidRPr="00A44AAA" w:rsidRDefault="00546711" w:rsidP="00AD7C76">
            <w:pPr>
              <w:pStyle w:val="TableParagraph"/>
              <w:rPr>
                <w:rFonts w:ascii="Times New Roman" w:hAnsi="Times New Roman" w:cs="Times New Roman"/>
                <w:sz w:val="18"/>
              </w:rPr>
            </w:pPr>
            <w:r w:rsidRPr="00546711">
              <w:rPr>
                <w:rFonts w:ascii="Times New Roman" w:hAnsi="Times New Roman" w:cs="Times New Roman"/>
                <w:sz w:val="18"/>
              </w:rPr>
              <w:t>Okul Öncesi Öğretmeni</w:t>
            </w:r>
          </w:p>
        </w:tc>
        <w:tc>
          <w:tcPr>
            <w:tcW w:w="1502" w:type="dxa"/>
            <w:vAlign w:val="center"/>
          </w:tcPr>
          <w:p w14:paraId="2E5E6F87" w14:textId="606B859C" w:rsidR="00AD7C76" w:rsidRPr="00A44AAA" w:rsidRDefault="00AD7C76" w:rsidP="004F625A">
            <w:pPr>
              <w:pStyle w:val="TableParagraph"/>
              <w:jc w:val="center"/>
              <w:rPr>
                <w:rFonts w:ascii="Times New Roman" w:hAnsi="Times New Roman" w:cs="Times New Roman"/>
                <w:sz w:val="18"/>
              </w:rPr>
            </w:pPr>
          </w:p>
        </w:tc>
        <w:tc>
          <w:tcPr>
            <w:tcW w:w="1502" w:type="dxa"/>
            <w:vAlign w:val="center"/>
          </w:tcPr>
          <w:p w14:paraId="77E95991"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E1E1379"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2DDF646" w14:textId="7CD324AE" w:rsidR="00AD7C76" w:rsidRPr="00A44AAA" w:rsidRDefault="00AD7C76" w:rsidP="004F625A">
            <w:pPr>
              <w:pStyle w:val="TableParagraph"/>
              <w:jc w:val="center"/>
              <w:rPr>
                <w:rFonts w:ascii="Times New Roman" w:hAnsi="Times New Roman" w:cs="Times New Roman"/>
                <w:sz w:val="18"/>
              </w:rPr>
            </w:pP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353A3C">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EBDD01" w14:textId="5B13762A" w:rsidR="00AF7339" w:rsidRPr="00AF7339" w:rsidRDefault="00AF7339" w:rsidP="008E59BA">
            <w:pPr>
              <w:pStyle w:val="TableParagraph"/>
              <w:jc w:val="center"/>
              <w:rPr>
                <w:rFonts w:ascii="Times New Roman" w:hAnsi="Times New Roman" w:cs="Times New Roman"/>
                <w:sz w:val="24"/>
                <w:szCs w:val="24"/>
              </w:rPr>
            </w:pPr>
          </w:p>
        </w:tc>
        <w:tc>
          <w:tcPr>
            <w:tcW w:w="1337" w:type="dxa"/>
            <w:vAlign w:val="center"/>
          </w:tcPr>
          <w:p w14:paraId="538A5DA8" w14:textId="623645A1"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E37DE41" w14:textId="29754283"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5656DA"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7D8516A" w14:textId="2DFD70A6" w:rsidR="00AF7339" w:rsidRPr="00AF7339" w:rsidRDefault="009E1259" w:rsidP="008E59B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70B842D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7E8610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8DF5BBA" w14:textId="40846439" w:rsidR="00AF7339" w:rsidRPr="00AF7339" w:rsidRDefault="009E1259" w:rsidP="00AF7339">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AF7339" w:rsidRPr="00A44AAA" w14:paraId="46737109" w14:textId="77777777" w:rsidTr="00AF7339">
        <w:trPr>
          <w:trHeight w:val="412"/>
          <w:jc w:val="center"/>
        </w:trPr>
        <w:tc>
          <w:tcPr>
            <w:tcW w:w="559" w:type="dxa"/>
            <w:vAlign w:val="center"/>
          </w:tcPr>
          <w:p w14:paraId="191BBC9A"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7ABC7F20" w:rsidR="00AF7339" w:rsidRPr="00AF7339" w:rsidRDefault="00AF7339" w:rsidP="00AF7339">
            <w:pPr>
              <w:pStyle w:val="TableParagraph"/>
              <w:spacing w:before="1"/>
              <w:ind w:left="107"/>
              <w:rPr>
                <w:rFonts w:ascii="Times New Roman" w:hAnsi="Times New Roman" w:cs="Times New Roman"/>
                <w:sz w:val="24"/>
                <w:szCs w:val="24"/>
              </w:rPr>
            </w:pPr>
          </w:p>
        </w:tc>
        <w:tc>
          <w:tcPr>
            <w:tcW w:w="1337" w:type="dxa"/>
            <w:vAlign w:val="center"/>
          </w:tcPr>
          <w:p w14:paraId="3B75453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CEC386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D3B90F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135489E"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42FBD06"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58137ED3" w14:textId="77777777" w:rsidTr="00AF7339">
        <w:trPr>
          <w:trHeight w:val="414"/>
          <w:jc w:val="center"/>
        </w:trPr>
        <w:tc>
          <w:tcPr>
            <w:tcW w:w="559" w:type="dxa"/>
            <w:vAlign w:val="center"/>
          </w:tcPr>
          <w:p w14:paraId="55C448A6" w14:textId="77777777"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4D351E5E" w:rsidR="00AF7339" w:rsidRPr="00AF7339" w:rsidRDefault="00AF7339" w:rsidP="008E59BA">
            <w:pPr>
              <w:pStyle w:val="TableParagraph"/>
              <w:spacing w:before="10"/>
              <w:rPr>
                <w:rFonts w:ascii="Times New Roman" w:hAnsi="Times New Roman" w:cs="Times New Roman"/>
                <w:sz w:val="24"/>
                <w:szCs w:val="24"/>
              </w:rPr>
            </w:pPr>
          </w:p>
        </w:tc>
        <w:tc>
          <w:tcPr>
            <w:tcW w:w="1337" w:type="dxa"/>
            <w:vAlign w:val="center"/>
          </w:tcPr>
          <w:p w14:paraId="0C7EB66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28134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77D19F"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FB1AA5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DE07C75"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A71808" w14:textId="77777777" w:rsidTr="00AF7339">
        <w:trPr>
          <w:trHeight w:val="412"/>
          <w:jc w:val="center"/>
        </w:trPr>
        <w:tc>
          <w:tcPr>
            <w:tcW w:w="559" w:type="dxa"/>
            <w:vAlign w:val="center"/>
          </w:tcPr>
          <w:p w14:paraId="7EF55B43"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621F1A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F40E70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7EC542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646C99"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944FA5" w14:textId="77777777" w:rsidTr="00AF7339">
        <w:trPr>
          <w:trHeight w:val="414"/>
          <w:jc w:val="center"/>
        </w:trPr>
        <w:tc>
          <w:tcPr>
            <w:tcW w:w="559" w:type="dxa"/>
            <w:vAlign w:val="center"/>
          </w:tcPr>
          <w:p w14:paraId="30519458"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55E857"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EBF4F43"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C50885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88B6AFE" w14:textId="77777777" w:rsidR="00AF7339" w:rsidRPr="00AF7339" w:rsidRDefault="00AF7339" w:rsidP="00AF7339">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353A3C">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353A3C">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6529B6AE" w14:textId="77777777" w:rsidR="00A0412F" w:rsidRDefault="00A0412F" w:rsidP="00353A3C">
            <w:pPr>
              <w:pStyle w:val="TableParagraph"/>
              <w:rPr>
                <w:rFonts w:ascii="Times New Roman" w:hAnsi="Times New Roman" w:cs="Times New Roman"/>
                <w:sz w:val="18"/>
              </w:rPr>
            </w:pPr>
          </w:p>
          <w:p w14:paraId="43B5356D" w14:textId="77777777" w:rsidR="00546711" w:rsidRDefault="00546711" w:rsidP="00353A3C">
            <w:pPr>
              <w:pStyle w:val="TableParagraph"/>
              <w:rPr>
                <w:rFonts w:ascii="Times New Roman" w:hAnsi="Times New Roman" w:cs="Times New Roman"/>
                <w:sz w:val="18"/>
              </w:rPr>
            </w:pPr>
          </w:p>
          <w:p w14:paraId="064AEF85" w14:textId="7C3A3EDD" w:rsidR="00546711" w:rsidRPr="00A44AAA" w:rsidRDefault="00546711" w:rsidP="00546711">
            <w:pPr>
              <w:pStyle w:val="TableParagraph"/>
              <w:jc w:val="center"/>
              <w:rPr>
                <w:rFonts w:ascii="Times New Roman" w:hAnsi="Times New Roman" w:cs="Times New Roman"/>
                <w:sz w:val="18"/>
              </w:rPr>
            </w:pPr>
          </w:p>
        </w:tc>
        <w:tc>
          <w:tcPr>
            <w:tcW w:w="941" w:type="dxa"/>
          </w:tcPr>
          <w:p w14:paraId="1DBC6B2A" w14:textId="77777777" w:rsidR="00A0412F" w:rsidRDefault="00A0412F" w:rsidP="00353A3C">
            <w:pPr>
              <w:pStyle w:val="TableParagraph"/>
              <w:rPr>
                <w:rFonts w:ascii="Times New Roman" w:hAnsi="Times New Roman" w:cs="Times New Roman"/>
                <w:sz w:val="18"/>
              </w:rPr>
            </w:pPr>
          </w:p>
          <w:p w14:paraId="0F52BD33" w14:textId="77777777" w:rsidR="00546711" w:rsidRDefault="00546711" w:rsidP="00353A3C">
            <w:pPr>
              <w:pStyle w:val="TableParagraph"/>
              <w:rPr>
                <w:rFonts w:ascii="Times New Roman" w:hAnsi="Times New Roman" w:cs="Times New Roman"/>
                <w:sz w:val="18"/>
              </w:rPr>
            </w:pPr>
          </w:p>
          <w:p w14:paraId="03D373AC" w14:textId="766A5CDC" w:rsidR="00546711" w:rsidRPr="00A44AAA" w:rsidRDefault="00546711" w:rsidP="00546711">
            <w:pPr>
              <w:pStyle w:val="TableParagraph"/>
              <w:jc w:val="center"/>
              <w:rPr>
                <w:rFonts w:ascii="Times New Roman" w:hAnsi="Times New Roman" w:cs="Times New Roman"/>
                <w:sz w:val="18"/>
              </w:rPr>
            </w:pPr>
          </w:p>
        </w:tc>
        <w:tc>
          <w:tcPr>
            <w:tcW w:w="943" w:type="dxa"/>
          </w:tcPr>
          <w:p w14:paraId="796CE1B1" w14:textId="77777777" w:rsidR="00A0412F" w:rsidRDefault="00A0412F" w:rsidP="004F625A">
            <w:pPr>
              <w:pStyle w:val="TableParagraph"/>
              <w:jc w:val="center"/>
              <w:rPr>
                <w:rFonts w:ascii="Times New Roman" w:hAnsi="Times New Roman" w:cs="Times New Roman"/>
                <w:sz w:val="18"/>
              </w:rPr>
            </w:pPr>
          </w:p>
          <w:p w14:paraId="6DFF3D59" w14:textId="77777777" w:rsidR="004F625A" w:rsidRDefault="004F625A" w:rsidP="004F625A">
            <w:pPr>
              <w:pStyle w:val="TableParagraph"/>
              <w:jc w:val="center"/>
              <w:rPr>
                <w:rFonts w:ascii="Times New Roman" w:hAnsi="Times New Roman" w:cs="Times New Roman"/>
                <w:sz w:val="18"/>
              </w:rPr>
            </w:pPr>
          </w:p>
          <w:p w14:paraId="6209435B" w14:textId="73E17DCF" w:rsidR="004F625A" w:rsidRPr="00A44AAA" w:rsidRDefault="004F625A" w:rsidP="004F625A">
            <w:pPr>
              <w:pStyle w:val="TableParagraph"/>
              <w:jc w:val="center"/>
              <w:rPr>
                <w:rFonts w:ascii="Times New Roman" w:hAnsi="Times New Roman" w:cs="Times New Roman"/>
                <w:sz w:val="18"/>
              </w:rPr>
            </w:pPr>
            <w:r>
              <w:rPr>
                <w:rFonts w:ascii="Times New Roman" w:hAnsi="Times New Roman" w:cs="Times New Roman"/>
                <w:sz w:val="18"/>
              </w:rPr>
              <w:t>1</w:t>
            </w:r>
          </w:p>
        </w:tc>
        <w:tc>
          <w:tcPr>
            <w:tcW w:w="938" w:type="dxa"/>
          </w:tcPr>
          <w:p w14:paraId="38ED5108" w14:textId="77777777" w:rsidR="00A0412F" w:rsidRDefault="00A0412F" w:rsidP="00353A3C">
            <w:pPr>
              <w:pStyle w:val="TableParagraph"/>
              <w:rPr>
                <w:rFonts w:ascii="Times New Roman" w:hAnsi="Times New Roman" w:cs="Times New Roman"/>
                <w:sz w:val="18"/>
              </w:rPr>
            </w:pPr>
          </w:p>
          <w:p w14:paraId="59309CF3" w14:textId="77777777" w:rsidR="004F625A" w:rsidRDefault="004F625A" w:rsidP="00353A3C">
            <w:pPr>
              <w:pStyle w:val="TableParagraph"/>
              <w:rPr>
                <w:rFonts w:ascii="Times New Roman" w:hAnsi="Times New Roman" w:cs="Times New Roman"/>
                <w:sz w:val="18"/>
              </w:rPr>
            </w:pPr>
          </w:p>
          <w:p w14:paraId="1869EAE7" w14:textId="3901F032" w:rsidR="004F625A" w:rsidRPr="00A44AAA" w:rsidRDefault="004F625A" w:rsidP="004F625A">
            <w:pPr>
              <w:pStyle w:val="TableParagraph"/>
              <w:jc w:val="center"/>
              <w:rPr>
                <w:rFonts w:ascii="Times New Roman" w:hAnsi="Times New Roman" w:cs="Times New Roman"/>
                <w:sz w:val="18"/>
              </w:rPr>
            </w:pPr>
            <w:r>
              <w:rPr>
                <w:rFonts w:ascii="Times New Roman" w:hAnsi="Times New Roman" w:cs="Times New Roman"/>
                <w:sz w:val="18"/>
              </w:rPr>
              <w:t>1</w:t>
            </w:r>
          </w:p>
        </w:tc>
        <w:tc>
          <w:tcPr>
            <w:tcW w:w="799" w:type="dxa"/>
          </w:tcPr>
          <w:p w14:paraId="34BB1C9E" w14:textId="77777777" w:rsidR="00A0412F" w:rsidRDefault="00A0412F" w:rsidP="00353A3C">
            <w:pPr>
              <w:pStyle w:val="TableParagraph"/>
              <w:rPr>
                <w:rFonts w:ascii="Times New Roman" w:hAnsi="Times New Roman" w:cs="Times New Roman"/>
                <w:sz w:val="18"/>
              </w:rPr>
            </w:pPr>
          </w:p>
          <w:p w14:paraId="506A6ECF" w14:textId="77777777" w:rsidR="004F625A" w:rsidRDefault="004F625A" w:rsidP="00353A3C">
            <w:pPr>
              <w:pStyle w:val="TableParagraph"/>
              <w:rPr>
                <w:rFonts w:ascii="Times New Roman" w:hAnsi="Times New Roman" w:cs="Times New Roman"/>
                <w:sz w:val="18"/>
              </w:rPr>
            </w:pPr>
          </w:p>
          <w:p w14:paraId="32656886" w14:textId="29EFF429" w:rsidR="004F625A" w:rsidRPr="00A44AAA" w:rsidRDefault="0012603A" w:rsidP="004F625A">
            <w:pPr>
              <w:pStyle w:val="TableParagraph"/>
              <w:jc w:val="center"/>
              <w:rPr>
                <w:rFonts w:ascii="Times New Roman" w:hAnsi="Times New Roman" w:cs="Times New Roman"/>
                <w:sz w:val="18"/>
              </w:rPr>
            </w:pPr>
            <w:r>
              <w:rPr>
                <w:rFonts w:ascii="Times New Roman" w:hAnsi="Times New Roman" w:cs="Times New Roman"/>
                <w:sz w:val="18"/>
              </w:rPr>
              <w:t>125</w:t>
            </w:r>
          </w:p>
        </w:tc>
        <w:tc>
          <w:tcPr>
            <w:tcW w:w="818" w:type="dxa"/>
          </w:tcPr>
          <w:p w14:paraId="0AE02FE5" w14:textId="77777777" w:rsidR="00A0412F" w:rsidRDefault="00A0412F" w:rsidP="004F625A">
            <w:pPr>
              <w:pStyle w:val="TableParagraph"/>
              <w:jc w:val="center"/>
              <w:rPr>
                <w:rFonts w:ascii="Times New Roman" w:hAnsi="Times New Roman" w:cs="Times New Roman"/>
                <w:sz w:val="18"/>
              </w:rPr>
            </w:pPr>
          </w:p>
          <w:p w14:paraId="11B36201" w14:textId="77777777" w:rsidR="004F625A" w:rsidRDefault="004F625A" w:rsidP="004F625A">
            <w:pPr>
              <w:pStyle w:val="TableParagraph"/>
              <w:jc w:val="center"/>
              <w:rPr>
                <w:rFonts w:ascii="Times New Roman" w:hAnsi="Times New Roman" w:cs="Times New Roman"/>
                <w:sz w:val="18"/>
              </w:rPr>
            </w:pPr>
          </w:p>
          <w:p w14:paraId="7767B6E4" w14:textId="70302931" w:rsidR="004F625A" w:rsidRPr="00A44AAA" w:rsidRDefault="00F2454F" w:rsidP="004F625A">
            <w:pPr>
              <w:pStyle w:val="TableParagraph"/>
              <w:jc w:val="center"/>
              <w:rPr>
                <w:rFonts w:ascii="Times New Roman" w:hAnsi="Times New Roman" w:cs="Times New Roman"/>
                <w:sz w:val="18"/>
              </w:rPr>
            </w:pPr>
            <w:r>
              <w:rPr>
                <w:rFonts w:ascii="Times New Roman" w:hAnsi="Times New Roman" w:cs="Times New Roman"/>
                <w:sz w:val="18"/>
              </w:rPr>
              <w:t>10</w:t>
            </w:r>
          </w:p>
        </w:tc>
        <w:tc>
          <w:tcPr>
            <w:tcW w:w="717" w:type="dxa"/>
          </w:tcPr>
          <w:p w14:paraId="661C95A8" w14:textId="77777777" w:rsidR="00A0412F" w:rsidRDefault="00A0412F" w:rsidP="00353A3C">
            <w:pPr>
              <w:pStyle w:val="TableParagraph"/>
              <w:rPr>
                <w:rFonts w:ascii="Times New Roman" w:hAnsi="Times New Roman" w:cs="Times New Roman"/>
                <w:sz w:val="18"/>
              </w:rPr>
            </w:pPr>
          </w:p>
          <w:p w14:paraId="0F571C0C" w14:textId="77777777" w:rsidR="004F625A" w:rsidRDefault="004F625A" w:rsidP="00353A3C">
            <w:pPr>
              <w:pStyle w:val="TableParagraph"/>
              <w:rPr>
                <w:rFonts w:ascii="Times New Roman" w:hAnsi="Times New Roman" w:cs="Times New Roman"/>
                <w:sz w:val="18"/>
              </w:rPr>
            </w:pPr>
          </w:p>
          <w:p w14:paraId="60E03D57" w14:textId="12423F71" w:rsidR="004F625A" w:rsidRPr="00A44AAA" w:rsidRDefault="00F2454F" w:rsidP="004F625A">
            <w:pPr>
              <w:pStyle w:val="TableParagraph"/>
              <w:jc w:val="center"/>
              <w:rPr>
                <w:rFonts w:ascii="Times New Roman" w:hAnsi="Times New Roman" w:cs="Times New Roman"/>
                <w:sz w:val="18"/>
              </w:rPr>
            </w:pPr>
            <w:r>
              <w:rPr>
                <w:rFonts w:ascii="Times New Roman" w:hAnsi="Times New Roman" w:cs="Times New Roman"/>
                <w:sz w:val="18"/>
              </w:rPr>
              <w:t>122</w:t>
            </w:r>
          </w:p>
        </w:tc>
        <w:tc>
          <w:tcPr>
            <w:tcW w:w="984" w:type="dxa"/>
          </w:tcPr>
          <w:p w14:paraId="09292284" w14:textId="77777777" w:rsidR="00F2454F" w:rsidRDefault="00F2454F" w:rsidP="00F2454F">
            <w:pPr>
              <w:pStyle w:val="TableParagraph"/>
              <w:jc w:val="center"/>
              <w:rPr>
                <w:rFonts w:ascii="Times New Roman" w:hAnsi="Times New Roman" w:cs="Times New Roman"/>
                <w:sz w:val="18"/>
              </w:rPr>
            </w:pPr>
          </w:p>
          <w:p w14:paraId="4E36C80F" w14:textId="77777777" w:rsidR="00F2454F" w:rsidRDefault="00F2454F" w:rsidP="00F2454F">
            <w:pPr>
              <w:pStyle w:val="TableParagraph"/>
              <w:jc w:val="center"/>
              <w:rPr>
                <w:rFonts w:ascii="Times New Roman" w:hAnsi="Times New Roman" w:cs="Times New Roman"/>
                <w:sz w:val="18"/>
              </w:rPr>
            </w:pPr>
          </w:p>
          <w:p w14:paraId="159E1DD5" w14:textId="3AC26202" w:rsidR="00A0412F" w:rsidRPr="00A44AAA" w:rsidRDefault="00F2454F" w:rsidP="00F2454F">
            <w:pPr>
              <w:pStyle w:val="TableParagraph"/>
              <w:jc w:val="center"/>
              <w:rPr>
                <w:rFonts w:ascii="Times New Roman" w:hAnsi="Times New Roman" w:cs="Times New Roman"/>
                <w:sz w:val="18"/>
              </w:rPr>
            </w:pPr>
            <w:r>
              <w:rPr>
                <w:rFonts w:ascii="Times New Roman" w:hAnsi="Times New Roman" w:cs="Times New Roman"/>
                <w:sz w:val="18"/>
              </w:rPr>
              <w:t>10</w:t>
            </w:r>
          </w:p>
        </w:tc>
        <w:tc>
          <w:tcPr>
            <w:tcW w:w="992" w:type="dxa"/>
          </w:tcPr>
          <w:p w14:paraId="1CE1E6F2" w14:textId="77777777" w:rsidR="00F2454F" w:rsidRDefault="00F2454F" w:rsidP="00F2454F">
            <w:pPr>
              <w:pStyle w:val="TableParagraph"/>
              <w:jc w:val="center"/>
              <w:rPr>
                <w:rFonts w:ascii="Times New Roman" w:hAnsi="Times New Roman" w:cs="Times New Roman"/>
                <w:sz w:val="18"/>
              </w:rPr>
            </w:pPr>
          </w:p>
          <w:p w14:paraId="584FE259" w14:textId="77777777" w:rsidR="00F2454F" w:rsidRDefault="00F2454F" w:rsidP="00F2454F">
            <w:pPr>
              <w:pStyle w:val="TableParagraph"/>
              <w:jc w:val="center"/>
              <w:rPr>
                <w:rFonts w:ascii="Times New Roman" w:hAnsi="Times New Roman" w:cs="Times New Roman"/>
                <w:sz w:val="18"/>
              </w:rPr>
            </w:pPr>
          </w:p>
          <w:p w14:paraId="6DEB2514" w14:textId="714AA95A" w:rsidR="00A0412F" w:rsidRPr="00A44AAA" w:rsidRDefault="00F2454F" w:rsidP="00F2454F">
            <w:pPr>
              <w:pStyle w:val="TableParagraph"/>
              <w:jc w:val="center"/>
              <w:rPr>
                <w:rFonts w:ascii="Times New Roman" w:hAnsi="Times New Roman" w:cs="Times New Roman"/>
                <w:sz w:val="18"/>
              </w:rPr>
            </w:pPr>
            <w:r>
              <w:rPr>
                <w:rFonts w:ascii="Times New Roman" w:hAnsi="Times New Roman" w:cs="Times New Roman"/>
                <w:sz w:val="18"/>
              </w:rPr>
              <w:t>10</w:t>
            </w:r>
          </w:p>
        </w:tc>
        <w:tc>
          <w:tcPr>
            <w:tcW w:w="1085" w:type="dxa"/>
          </w:tcPr>
          <w:p w14:paraId="011DB747" w14:textId="77777777" w:rsidR="00F2454F" w:rsidRDefault="00F2454F" w:rsidP="00F2454F">
            <w:pPr>
              <w:pStyle w:val="TableParagraph"/>
              <w:jc w:val="center"/>
              <w:rPr>
                <w:rFonts w:ascii="Times New Roman" w:hAnsi="Times New Roman" w:cs="Times New Roman"/>
                <w:sz w:val="18"/>
              </w:rPr>
            </w:pPr>
          </w:p>
          <w:p w14:paraId="460A6BF0" w14:textId="77777777" w:rsidR="00F2454F" w:rsidRDefault="00F2454F" w:rsidP="00F2454F">
            <w:pPr>
              <w:pStyle w:val="TableParagraph"/>
              <w:jc w:val="center"/>
              <w:rPr>
                <w:rFonts w:ascii="Times New Roman" w:hAnsi="Times New Roman" w:cs="Times New Roman"/>
                <w:sz w:val="18"/>
              </w:rPr>
            </w:pPr>
          </w:p>
          <w:p w14:paraId="00597CC4" w14:textId="5BC8EBC9" w:rsidR="00A0412F" w:rsidRDefault="00F2454F" w:rsidP="00F2454F">
            <w:pPr>
              <w:pStyle w:val="TableParagraph"/>
              <w:jc w:val="center"/>
              <w:rPr>
                <w:rFonts w:ascii="Times New Roman" w:hAnsi="Times New Roman" w:cs="Times New Roman"/>
                <w:sz w:val="18"/>
              </w:rPr>
            </w:pPr>
            <w:r>
              <w:rPr>
                <w:rFonts w:ascii="Times New Roman" w:hAnsi="Times New Roman" w:cs="Times New Roman"/>
                <w:sz w:val="18"/>
              </w:rPr>
              <w:t>4</w:t>
            </w:r>
          </w:p>
          <w:p w14:paraId="70FA7303" w14:textId="7364E2B0" w:rsidR="00F2454F" w:rsidRPr="00A44AAA" w:rsidRDefault="00F2454F" w:rsidP="00F2454F">
            <w:pPr>
              <w:pStyle w:val="TableParagraph"/>
              <w:jc w:val="center"/>
              <w:rPr>
                <w:rFonts w:ascii="Times New Roman" w:hAnsi="Times New Roman" w:cs="Times New Roman"/>
                <w:sz w:val="18"/>
              </w:rPr>
            </w:pP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8" w:name="_Toc164264124"/>
      <w:r>
        <w:lastRenderedPageBreak/>
        <w:t xml:space="preserve">2.7.3 </w:t>
      </w:r>
      <w:r w:rsidR="00001065" w:rsidRPr="00CE5C87">
        <w:t>Teknolojik Düzey</w:t>
      </w:r>
      <w:bookmarkEnd w:id="18"/>
    </w:p>
    <w:p w14:paraId="24C901C7" w14:textId="77777777" w:rsidR="00001065" w:rsidRPr="00001065" w:rsidRDefault="00001065" w:rsidP="00001065">
      <w:pPr>
        <w:rPr>
          <w:rFonts w:ascii="Times New Roman" w:hAnsi="Times New Roman" w:cs="Times New Roman"/>
          <w:sz w:val="24"/>
          <w:szCs w:val="24"/>
        </w:rPr>
      </w:pPr>
    </w:p>
    <w:p w14:paraId="5FC8A70C" w14:textId="77777777" w:rsidR="004F625A" w:rsidRPr="004F625A" w:rsidRDefault="00001065" w:rsidP="004F625A">
      <w:pPr>
        <w:rPr>
          <w:rFonts w:ascii="Times New Roman" w:eastAsia="Calibri" w:hAnsi="Times New Roman" w:cs="Times New Roman"/>
          <w:b/>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r w:rsidR="004F625A" w:rsidRPr="004F625A">
        <w:rPr>
          <w:rFonts w:ascii="Times New Roman" w:eastAsia="Calibri" w:hAnsi="Times New Roman" w:cs="Times New Roman"/>
          <w:b/>
          <w:sz w:val="24"/>
          <w:szCs w:val="24"/>
        </w:rPr>
        <w:t xml:space="preserve">Okul Teknolojik Altyapısı: </w:t>
      </w:r>
    </w:p>
    <w:p w14:paraId="2FBD58B1" w14:textId="77777777" w:rsidR="004F625A" w:rsidRPr="004F625A" w:rsidRDefault="004F625A" w:rsidP="004F625A">
      <w:pPr>
        <w:widowControl/>
        <w:autoSpaceDE/>
        <w:autoSpaceDN/>
        <w:rPr>
          <w:rFonts w:ascii="Times New Roman" w:eastAsia="Calibri" w:hAnsi="Times New Roman" w:cs="Times New Roman"/>
          <w:sz w:val="24"/>
          <w:szCs w:val="24"/>
        </w:rPr>
      </w:pPr>
    </w:p>
    <w:p w14:paraId="473C4F6D" w14:textId="6FBFE74E" w:rsidR="00001065" w:rsidRDefault="00001065" w:rsidP="005A1E60">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353A3C">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353A3C">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353A3C">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4F625A" w:rsidRPr="00001065" w14:paraId="019101C7" w14:textId="77777777" w:rsidTr="001E2B4A">
        <w:trPr>
          <w:trHeight w:val="454"/>
          <w:jc w:val="center"/>
        </w:trPr>
        <w:tc>
          <w:tcPr>
            <w:tcW w:w="5586" w:type="dxa"/>
            <w:shd w:val="clear" w:color="auto" w:fill="auto"/>
            <w:vAlign w:val="center"/>
          </w:tcPr>
          <w:p w14:paraId="5993DC00" w14:textId="1D2F3E74" w:rsidR="004F625A" w:rsidRPr="00001065" w:rsidRDefault="004F625A" w:rsidP="004F625A">
            <w:pPr>
              <w:pStyle w:val="TableParagraph"/>
              <w:spacing w:line="234" w:lineRule="exact"/>
              <w:rPr>
                <w:rFonts w:ascii="Times New Roman" w:hAnsi="Times New Roman" w:cs="Times New Roman"/>
                <w:sz w:val="24"/>
                <w:szCs w:val="24"/>
              </w:rPr>
            </w:pPr>
            <w:r>
              <w:rPr>
                <w:rFonts w:ascii="Times New Roman" w:hAnsi="Times New Roman" w:cs="Times New Roman"/>
                <w:sz w:val="24"/>
                <w:szCs w:val="24"/>
              </w:rPr>
              <w:t xml:space="preserve">Bilgisayar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3AEAB435" w:rsidR="004F625A" w:rsidRPr="00001065" w:rsidRDefault="009E1259" w:rsidP="004F625A">
            <w:pPr>
              <w:pStyle w:val="TableParagraph"/>
              <w:rPr>
                <w:rFonts w:ascii="Times New Roman" w:hAnsi="Times New Roman" w:cs="Times New Roman"/>
                <w:sz w:val="24"/>
                <w:szCs w:val="24"/>
              </w:rPr>
            </w:pPr>
            <w:r>
              <w:rPr>
                <w:rFonts w:ascii="Times New Roman" w:hAnsi="Times New Roman" w:cs="Times New Roman"/>
                <w:sz w:val="24"/>
                <w:szCs w:val="24"/>
              </w:rPr>
              <w:t>13</w:t>
            </w:r>
          </w:p>
        </w:tc>
        <w:tc>
          <w:tcPr>
            <w:tcW w:w="1954" w:type="dxa"/>
            <w:tcBorders>
              <w:top w:val="single" w:sz="6" w:space="0" w:color="000000"/>
              <w:left w:val="single" w:sz="6" w:space="0" w:color="000000"/>
              <w:bottom w:val="single" w:sz="6" w:space="0" w:color="000000"/>
            </w:tcBorders>
            <w:vAlign w:val="center"/>
          </w:tcPr>
          <w:p w14:paraId="78BCE458" w14:textId="60FB2B60" w:rsidR="004F625A" w:rsidRPr="00001065" w:rsidRDefault="00C452E3" w:rsidP="004F625A">
            <w:pPr>
              <w:pStyle w:val="TableParagraph"/>
              <w:rPr>
                <w:rFonts w:ascii="Times New Roman" w:hAnsi="Times New Roman" w:cs="Times New Roman"/>
                <w:sz w:val="24"/>
                <w:szCs w:val="24"/>
              </w:rPr>
            </w:pPr>
            <w:r>
              <w:rPr>
                <w:rFonts w:ascii="Times New Roman" w:hAnsi="Times New Roman" w:cs="Times New Roman"/>
                <w:sz w:val="24"/>
                <w:szCs w:val="24"/>
              </w:rPr>
              <w:t>4</w:t>
            </w:r>
          </w:p>
        </w:tc>
      </w:tr>
      <w:tr w:rsidR="004F625A" w:rsidRPr="00001065" w14:paraId="2CD10B34" w14:textId="77777777" w:rsidTr="001E2B4A">
        <w:trPr>
          <w:trHeight w:val="454"/>
          <w:jc w:val="center"/>
        </w:trPr>
        <w:tc>
          <w:tcPr>
            <w:tcW w:w="5586" w:type="dxa"/>
            <w:shd w:val="clear" w:color="auto" w:fill="auto"/>
            <w:vAlign w:val="center"/>
          </w:tcPr>
          <w:p w14:paraId="32FDE1DF" w14:textId="388EFEC3" w:rsidR="004F625A" w:rsidRPr="00001065" w:rsidRDefault="004F625A" w:rsidP="004F625A">
            <w:pPr>
              <w:pStyle w:val="TableParagraph"/>
              <w:rPr>
                <w:rFonts w:ascii="Times New Roman" w:hAnsi="Times New Roman" w:cs="Times New Roman"/>
                <w:sz w:val="24"/>
                <w:szCs w:val="24"/>
              </w:rPr>
            </w:pPr>
            <w:r w:rsidRPr="004F625A">
              <w:rPr>
                <w:rFonts w:ascii="Times New Roman" w:eastAsia="Calibri" w:hAnsi="Times New Roman" w:cs="Times New Roman"/>
                <w:bCs/>
              </w:rP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698C389E" w:rsidR="004F625A" w:rsidRPr="00001065" w:rsidRDefault="009E1259" w:rsidP="004F625A">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954" w:type="dxa"/>
            <w:tcBorders>
              <w:top w:val="single" w:sz="6" w:space="0" w:color="000000"/>
              <w:left w:val="single" w:sz="6" w:space="0" w:color="000000"/>
              <w:bottom w:val="single" w:sz="6" w:space="0" w:color="000000"/>
            </w:tcBorders>
            <w:vAlign w:val="center"/>
          </w:tcPr>
          <w:p w14:paraId="2E451F5D" w14:textId="310E7C21" w:rsidR="004F625A" w:rsidRPr="00001065" w:rsidRDefault="00C452E3" w:rsidP="004F625A">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4F625A" w:rsidRPr="00001065" w14:paraId="5EF3B871" w14:textId="77777777" w:rsidTr="001E2B4A">
        <w:trPr>
          <w:trHeight w:val="454"/>
          <w:jc w:val="center"/>
        </w:trPr>
        <w:tc>
          <w:tcPr>
            <w:tcW w:w="5586" w:type="dxa"/>
            <w:shd w:val="clear" w:color="auto" w:fill="auto"/>
            <w:vAlign w:val="center"/>
          </w:tcPr>
          <w:p w14:paraId="7DF82A11" w14:textId="60D05F45" w:rsidR="004F625A" w:rsidRPr="00001065" w:rsidRDefault="004F625A" w:rsidP="004F625A">
            <w:pPr>
              <w:pStyle w:val="TableParagraph"/>
              <w:rPr>
                <w:rFonts w:ascii="Times New Roman" w:hAnsi="Times New Roman" w:cs="Times New Roman"/>
                <w:sz w:val="24"/>
                <w:szCs w:val="24"/>
              </w:rPr>
            </w:pPr>
            <w:r w:rsidRPr="004F625A">
              <w:rPr>
                <w:rFonts w:ascii="Times New Roman" w:eastAsia="Calibri" w:hAnsi="Times New Roman" w:cs="Times New Roman"/>
                <w:bCs/>
              </w:rPr>
              <w:t>Tarayıcı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472C9CF" w14:textId="20FA2DB8" w:rsidR="004F625A" w:rsidRPr="00001065" w:rsidRDefault="00C452E3" w:rsidP="004F625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32B4D8F3" w14:textId="573F7619" w:rsidR="004F625A" w:rsidRPr="00001065" w:rsidRDefault="00C452E3" w:rsidP="004F625A">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4F625A" w:rsidRPr="00001065" w14:paraId="20D81CA2" w14:textId="77777777" w:rsidTr="001E2B4A">
        <w:trPr>
          <w:trHeight w:val="454"/>
          <w:jc w:val="center"/>
        </w:trPr>
        <w:tc>
          <w:tcPr>
            <w:tcW w:w="5586" w:type="dxa"/>
            <w:shd w:val="clear" w:color="auto" w:fill="auto"/>
            <w:vAlign w:val="center"/>
          </w:tcPr>
          <w:p w14:paraId="04860D74" w14:textId="5EC69BFA" w:rsidR="004F625A" w:rsidRPr="00001065" w:rsidRDefault="00C452E3" w:rsidP="004F625A">
            <w:pPr>
              <w:pStyle w:val="TableParagraph"/>
              <w:rPr>
                <w:rFonts w:ascii="Times New Roman" w:hAnsi="Times New Roman" w:cs="Times New Roman"/>
                <w:sz w:val="24"/>
                <w:szCs w:val="24"/>
              </w:rPr>
            </w:pPr>
            <w:r>
              <w:t>Etkileşimli akıllı tahta 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25BED031" w14:textId="3E827E7A" w:rsidR="004F625A" w:rsidRPr="00001065" w:rsidRDefault="000E2A68" w:rsidP="004F625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2445B25B" w14:textId="596DE7E1" w:rsidR="004F625A" w:rsidRPr="00001065" w:rsidRDefault="00C452E3" w:rsidP="004F625A">
            <w:pPr>
              <w:pStyle w:val="TableParagraph"/>
              <w:rPr>
                <w:rFonts w:ascii="Times New Roman" w:hAnsi="Times New Roman" w:cs="Times New Roman"/>
                <w:sz w:val="24"/>
                <w:szCs w:val="24"/>
              </w:rPr>
            </w:pPr>
            <w:r>
              <w:rPr>
                <w:rFonts w:ascii="Times New Roman" w:hAnsi="Times New Roman" w:cs="Times New Roman"/>
                <w:sz w:val="24"/>
                <w:szCs w:val="24"/>
              </w:rPr>
              <w:t>13</w:t>
            </w:r>
          </w:p>
        </w:tc>
      </w:tr>
      <w:tr w:rsidR="004F625A" w:rsidRPr="00001065" w14:paraId="3688986B" w14:textId="77777777" w:rsidTr="001E2B4A">
        <w:trPr>
          <w:trHeight w:val="454"/>
          <w:jc w:val="center"/>
        </w:trPr>
        <w:tc>
          <w:tcPr>
            <w:tcW w:w="5586" w:type="dxa"/>
            <w:shd w:val="clear" w:color="auto" w:fill="auto"/>
            <w:vAlign w:val="center"/>
          </w:tcPr>
          <w:p w14:paraId="53F7BC1C" w14:textId="22E909DF" w:rsidR="004F625A" w:rsidRPr="00001065" w:rsidRDefault="004F625A" w:rsidP="004F625A">
            <w:pPr>
              <w:pStyle w:val="TableParagraph"/>
              <w:rPr>
                <w:rFonts w:ascii="Times New Roman" w:hAnsi="Times New Roman" w:cs="Times New Roman"/>
                <w:sz w:val="24"/>
                <w:szCs w:val="24"/>
              </w:rPr>
            </w:pPr>
            <w:r w:rsidRPr="004F625A">
              <w:rPr>
                <w:rFonts w:ascii="Times New Roman" w:eastAsia="Calibri" w:hAnsi="Times New Roman" w:cs="Times New Roman"/>
                <w:bCs/>
              </w:rPr>
              <w:t>Projeksiyon</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61F85683" w14:textId="298CC5C8" w:rsidR="004F625A" w:rsidRPr="00001065" w:rsidRDefault="000E2A68" w:rsidP="004F625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0F1BBF5A" w14:textId="77777777" w:rsidR="004F625A" w:rsidRPr="00001065" w:rsidRDefault="004F625A" w:rsidP="004F625A">
            <w:pPr>
              <w:pStyle w:val="TableParagraph"/>
              <w:rPr>
                <w:rFonts w:ascii="Times New Roman" w:hAnsi="Times New Roman" w:cs="Times New Roman"/>
                <w:sz w:val="24"/>
                <w:szCs w:val="24"/>
              </w:rPr>
            </w:pPr>
          </w:p>
        </w:tc>
      </w:tr>
      <w:tr w:rsidR="004F625A" w:rsidRPr="00001065" w14:paraId="509499FE" w14:textId="77777777" w:rsidTr="001E2B4A">
        <w:trPr>
          <w:trHeight w:val="454"/>
          <w:jc w:val="center"/>
        </w:trPr>
        <w:tc>
          <w:tcPr>
            <w:tcW w:w="5586" w:type="dxa"/>
            <w:shd w:val="clear" w:color="auto" w:fill="auto"/>
            <w:vAlign w:val="center"/>
          </w:tcPr>
          <w:p w14:paraId="7EB4C743" w14:textId="16B88864" w:rsidR="004F625A" w:rsidRPr="00001065" w:rsidRDefault="00C452E3" w:rsidP="004F625A">
            <w:pPr>
              <w:pStyle w:val="TableParagraph"/>
              <w:rPr>
                <w:rFonts w:ascii="Times New Roman" w:hAnsi="Times New Roman" w:cs="Times New Roman"/>
                <w:sz w:val="24"/>
                <w:szCs w:val="24"/>
              </w:rPr>
            </w:pPr>
            <w:r>
              <w:t>MEB tarafından sağlanan resmi internet sitesinin kullanımı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784D607B" w14:textId="3A774541" w:rsidR="004F625A" w:rsidRPr="00001065" w:rsidRDefault="00C452E3" w:rsidP="004F625A">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954" w:type="dxa"/>
            <w:tcBorders>
              <w:top w:val="single" w:sz="6" w:space="0" w:color="000000"/>
              <w:left w:val="single" w:sz="6" w:space="0" w:color="000000"/>
            </w:tcBorders>
            <w:vAlign w:val="center"/>
          </w:tcPr>
          <w:p w14:paraId="4B7B345C" w14:textId="77777777" w:rsidR="004F625A" w:rsidRPr="00001065" w:rsidRDefault="004F625A" w:rsidP="004F625A">
            <w:pPr>
              <w:pStyle w:val="TableParagraph"/>
              <w:rPr>
                <w:rFonts w:ascii="Times New Roman" w:hAnsi="Times New Roman" w:cs="Times New Roman"/>
                <w:sz w:val="24"/>
                <w:szCs w:val="24"/>
              </w:rPr>
            </w:pPr>
          </w:p>
        </w:tc>
      </w:tr>
      <w:tr w:rsidR="004F625A" w:rsidRPr="00001065" w14:paraId="4421D9D9" w14:textId="77777777" w:rsidTr="001E2B4A">
        <w:trPr>
          <w:trHeight w:val="454"/>
          <w:jc w:val="center"/>
        </w:trPr>
        <w:tc>
          <w:tcPr>
            <w:tcW w:w="5586" w:type="dxa"/>
            <w:shd w:val="clear" w:color="auto" w:fill="auto"/>
            <w:vAlign w:val="center"/>
          </w:tcPr>
          <w:p w14:paraId="11455E2E" w14:textId="0224BF3A" w:rsidR="004F625A" w:rsidRPr="00001065" w:rsidRDefault="004F625A" w:rsidP="004F625A">
            <w:pPr>
              <w:pStyle w:val="TableParagraph"/>
              <w:rPr>
                <w:rFonts w:ascii="Times New Roman" w:hAnsi="Times New Roman" w:cs="Times New Roman"/>
                <w:sz w:val="24"/>
                <w:szCs w:val="24"/>
              </w:rPr>
            </w:pPr>
            <w:r w:rsidRPr="004F625A">
              <w:rPr>
                <w:rFonts w:ascii="Times New Roman" w:eastAsia="Calibri" w:hAnsi="Times New Roman" w:cs="Times New Roman"/>
                <w:bCs/>
              </w:rPr>
              <w:t>İnternet bağlantısı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2D3AC588" w14:textId="55AB0E1E" w:rsidR="004F625A" w:rsidRPr="00001065" w:rsidRDefault="000E2A68" w:rsidP="004F625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tcBorders>
            <w:vAlign w:val="center"/>
          </w:tcPr>
          <w:p w14:paraId="42B8BC70" w14:textId="77777777" w:rsidR="004F625A" w:rsidRPr="00001065" w:rsidRDefault="004F625A" w:rsidP="004F625A">
            <w:pPr>
              <w:pStyle w:val="TableParagraph"/>
              <w:rPr>
                <w:rFonts w:ascii="Times New Roman" w:hAnsi="Times New Roman" w:cs="Times New Roman"/>
                <w:sz w:val="24"/>
                <w:szCs w:val="24"/>
              </w:rPr>
            </w:pPr>
          </w:p>
        </w:tc>
      </w:tr>
      <w:tr w:rsidR="004F625A" w:rsidRPr="00001065" w14:paraId="66235844" w14:textId="77777777" w:rsidTr="001E2B4A">
        <w:trPr>
          <w:trHeight w:val="454"/>
          <w:jc w:val="center"/>
        </w:trPr>
        <w:tc>
          <w:tcPr>
            <w:tcW w:w="5586" w:type="dxa"/>
            <w:shd w:val="clear" w:color="auto" w:fill="auto"/>
            <w:vAlign w:val="center"/>
          </w:tcPr>
          <w:p w14:paraId="68DC91F4" w14:textId="56C8D5DB" w:rsidR="004F625A" w:rsidRPr="00001065" w:rsidRDefault="004F625A" w:rsidP="004F625A">
            <w:pPr>
              <w:pStyle w:val="TableParagraph"/>
              <w:rPr>
                <w:rFonts w:ascii="Times New Roman" w:hAnsi="Times New Roman" w:cs="Times New Roman"/>
                <w:sz w:val="24"/>
                <w:szCs w:val="24"/>
              </w:rPr>
            </w:pPr>
            <w:r w:rsidRPr="004F625A">
              <w:rPr>
                <w:rFonts w:ascii="Times New Roman" w:eastAsia="Calibri" w:hAnsi="Times New Roman" w:cs="Times New Roman"/>
                <w:bCs/>
              </w:rPr>
              <w:t>Fen Laboratuvarı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70D828C9" w14:textId="1E49793B" w:rsidR="004F625A" w:rsidRPr="00001065" w:rsidRDefault="000E2A68" w:rsidP="004F625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2FA19D7C" w14:textId="77777777" w:rsidR="004F625A" w:rsidRPr="00001065" w:rsidRDefault="004F625A" w:rsidP="004F625A">
            <w:pPr>
              <w:pStyle w:val="TableParagraph"/>
              <w:rPr>
                <w:rFonts w:ascii="Times New Roman" w:hAnsi="Times New Roman" w:cs="Times New Roman"/>
                <w:sz w:val="24"/>
                <w:szCs w:val="24"/>
              </w:rPr>
            </w:pPr>
          </w:p>
        </w:tc>
      </w:tr>
      <w:tr w:rsidR="004F625A" w:rsidRPr="00001065" w14:paraId="5AF22268" w14:textId="77777777" w:rsidTr="001E2B4A">
        <w:trPr>
          <w:trHeight w:val="454"/>
          <w:jc w:val="center"/>
        </w:trPr>
        <w:tc>
          <w:tcPr>
            <w:tcW w:w="5586" w:type="dxa"/>
            <w:shd w:val="clear" w:color="auto" w:fill="auto"/>
            <w:vAlign w:val="center"/>
          </w:tcPr>
          <w:p w14:paraId="342220BA" w14:textId="71C11ED4" w:rsidR="004F625A" w:rsidRPr="00001065" w:rsidRDefault="004F625A" w:rsidP="004F625A">
            <w:pPr>
              <w:pStyle w:val="TableParagraph"/>
              <w:rPr>
                <w:rFonts w:ascii="Times New Roman" w:hAnsi="Times New Roman" w:cs="Times New Roman"/>
                <w:sz w:val="24"/>
                <w:szCs w:val="24"/>
              </w:rPr>
            </w:pPr>
            <w:r w:rsidRPr="004F625A">
              <w:rPr>
                <w:rFonts w:ascii="Times New Roman" w:eastAsia="Calibri" w:hAnsi="Times New Roman" w:cs="Times New Roman"/>
                <w:bCs/>
              </w:rPr>
              <w:t xml:space="preserve">Bilgisayar </w:t>
            </w:r>
            <w:proofErr w:type="spellStart"/>
            <w:r w:rsidRPr="004F625A">
              <w:rPr>
                <w:rFonts w:ascii="Times New Roman" w:eastAsia="Calibri" w:hAnsi="Times New Roman" w:cs="Times New Roman"/>
                <w:bCs/>
              </w:rPr>
              <w:t>Lab</w:t>
            </w:r>
            <w:proofErr w:type="spellEnd"/>
            <w:r w:rsidRPr="004F625A">
              <w:rPr>
                <w:rFonts w:ascii="Times New Roman" w:eastAsia="Calibri" w:hAnsi="Times New Roman" w:cs="Times New Roman"/>
                <w:bCs/>
              </w:rPr>
              <w:t>.</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1C4E58AA" w14:textId="03BC883B" w:rsidR="004F625A" w:rsidRPr="00001065" w:rsidRDefault="000E2A68" w:rsidP="004F625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04AC241D" w14:textId="77777777" w:rsidR="004F625A" w:rsidRPr="00001065" w:rsidRDefault="004F625A" w:rsidP="004F625A">
            <w:pPr>
              <w:pStyle w:val="TableParagraph"/>
              <w:rPr>
                <w:rFonts w:ascii="Times New Roman" w:hAnsi="Times New Roman" w:cs="Times New Roman"/>
                <w:sz w:val="24"/>
                <w:szCs w:val="24"/>
              </w:rPr>
            </w:pPr>
          </w:p>
        </w:tc>
      </w:tr>
      <w:tr w:rsidR="004F625A" w:rsidRPr="00001065" w14:paraId="12C70C98" w14:textId="77777777" w:rsidTr="001E2B4A">
        <w:trPr>
          <w:trHeight w:val="454"/>
          <w:jc w:val="center"/>
        </w:trPr>
        <w:tc>
          <w:tcPr>
            <w:tcW w:w="5586" w:type="dxa"/>
            <w:shd w:val="clear" w:color="auto" w:fill="auto"/>
            <w:vAlign w:val="center"/>
          </w:tcPr>
          <w:p w14:paraId="79DF93D7" w14:textId="48788B5B" w:rsidR="004F625A" w:rsidRPr="00001065" w:rsidRDefault="00C452E3" w:rsidP="004F625A">
            <w:pPr>
              <w:pStyle w:val="TableParagraph"/>
              <w:rPr>
                <w:rFonts w:ascii="Times New Roman" w:hAnsi="Times New Roman" w:cs="Times New Roman"/>
                <w:sz w:val="24"/>
                <w:szCs w:val="24"/>
              </w:rPr>
            </w:pPr>
            <w:r>
              <w:t>SMS bilgilendirme sistemi kullanımı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1137AA66" w14:textId="6378B53A" w:rsidR="004F625A" w:rsidRPr="00001065" w:rsidRDefault="00C452E3" w:rsidP="004F625A">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954" w:type="dxa"/>
            <w:tcBorders>
              <w:top w:val="single" w:sz="6" w:space="0" w:color="000000"/>
              <w:left w:val="single" w:sz="6" w:space="0" w:color="000000"/>
            </w:tcBorders>
            <w:vAlign w:val="center"/>
          </w:tcPr>
          <w:p w14:paraId="1F90D84F" w14:textId="77777777" w:rsidR="004F625A" w:rsidRPr="00001065" w:rsidRDefault="004F625A" w:rsidP="004F625A">
            <w:pPr>
              <w:pStyle w:val="TableParagraph"/>
              <w:rPr>
                <w:rFonts w:ascii="Times New Roman" w:hAnsi="Times New Roman" w:cs="Times New Roman"/>
                <w:sz w:val="24"/>
                <w:szCs w:val="24"/>
              </w:rPr>
            </w:pPr>
          </w:p>
        </w:tc>
      </w:tr>
      <w:tr w:rsidR="004F625A" w:rsidRPr="00001065" w14:paraId="4C209963" w14:textId="77777777" w:rsidTr="001E2B4A">
        <w:trPr>
          <w:trHeight w:val="454"/>
          <w:jc w:val="center"/>
        </w:trPr>
        <w:tc>
          <w:tcPr>
            <w:tcW w:w="5586" w:type="dxa"/>
            <w:shd w:val="clear" w:color="auto" w:fill="auto"/>
            <w:vAlign w:val="center"/>
          </w:tcPr>
          <w:p w14:paraId="2D272934" w14:textId="660A03EC" w:rsidR="004F625A" w:rsidRPr="00001065" w:rsidRDefault="00C452E3" w:rsidP="004F625A">
            <w:pPr>
              <w:pStyle w:val="TableParagraph"/>
              <w:rPr>
                <w:rFonts w:ascii="Times New Roman" w:hAnsi="Times New Roman" w:cs="Times New Roman"/>
                <w:sz w:val="24"/>
                <w:szCs w:val="24"/>
              </w:rPr>
            </w:pPr>
            <w:r>
              <w:t>DYS kullanımı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52646E88" w14:textId="7BDF908F" w:rsidR="004F625A" w:rsidRPr="00001065" w:rsidRDefault="00C452E3" w:rsidP="004F625A">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954" w:type="dxa"/>
            <w:tcBorders>
              <w:top w:val="single" w:sz="6" w:space="0" w:color="000000"/>
              <w:left w:val="single" w:sz="6" w:space="0" w:color="000000"/>
            </w:tcBorders>
            <w:vAlign w:val="center"/>
          </w:tcPr>
          <w:p w14:paraId="71F12B8C" w14:textId="77777777" w:rsidR="004F625A" w:rsidRPr="00001065" w:rsidRDefault="004F625A" w:rsidP="004F625A">
            <w:pPr>
              <w:pStyle w:val="TableParagraph"/>
              <w:rPr>
                <w:rFonts w:ascii="Times New Roman" w:hAnsi="Times New Roman" w:cs="Times New Roman"/>
                <w:sz w:val="24"/>
                <w:szCs w:val="24"/>
              </w:rPr>
            </w:pPr>
          </w:p>
        </w:tc>
      </w:tr>
      <w:tr w:rsidR="004F625A" w:rsidRPr="00001065" w14:paraId="606014AE" w14:textId="77777777" w:rsidTr="001E2B4A">
        <w:trPr>
          <w:trHeight w:val="454"/>
          <w:jc w:val="center"/>
        </w:trPr>
        <w:tc>
          <w:tcPr>
            <w:tcW w:w="5586" w:type="dxa"/>
            <w:shd w:val="clear" w:color="auto" w:fill="auto"/>
            <w:vAlign w:val="center"/>
          </w:tcPr>
          <w:p w14:paraId="0624DFDB" w14:textId="3C0604E2" w:rsidR="004F625A" w:rsidRPr="00001065" w:rsidRDefault="004F625A" w:rsidP="004F625A">
            <w:pPr>
              <w:pStyle w:val="TableParagraph"/>
              <w:rPr>
                <w:rFonts w:ascii="Times New Roman" w:hAnsi="Times New Roman" w:cs="Times New Roman"/>
                <w:sz w:val="24"/>
                <w:szCs w:val="24"/>
              </w:rPr>
            </w:pPr>
            <w:r w:rsidRPr="004F625A">
              <w:rPr>
                <w:rFonts w:ascii="Times New Roman" w:eastAsia="Calibri" w:hAnsi="Times New Roman" w:cs="Times New Roman"/>
                <w:bCs/>
              </w:rPr>
              <w:t>Fotoğraf makinesi</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4FAC948C" w14:textId="6A8E14EA" w:rsidR="004F625A" w:rsidRPr="00001065" w:rsidRDefault="000E2A68" w:rsidP="004F625A">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2ACB9D58" w14:textId="77777777" w:rsidR="004F625A" w:rsidRPr="00001065" w:rsidRDefault="004F625A" w:rsidP="004F625A">
            <w:pPr>
              <w:pStyle w:val="TableParagraph"/>
              <w:rPr>
                <w:rFonts w:ascii="Times New Roman" w:hAnsi="Times New Roman" w:cs="Times New Roman"/>
                <w:sz w:val="24"/>
                <w:szCs w:val="24"/>
              </w:rPr>
            </w:pPr>
          </w:p>
        </w:tc>
      </w:tr>
      <w:tr w:rsidR="004F625A" w:rsidRPr="00001065" w14:paraId="06006749" w14:textId="77777777" w:rsidTr="001E2B4A">
        <w:trPr>
          <w:trHeight w:val="454"/>
          <w:jc w:val="center"/>
        </w:trPr>
        <w:tc>
          <w:tcPr>
            <w:tcW w:w="5586" w:type="dxa"/>
            <w:shd w:val="clear" w:color="auto" w:fill="auto"/>
            <w:vAlign w:val="center"/>
          </w:tcPr>
          <w:p w14:paraId="1CA28F81" w14:textId="4DF638E7" w:rsidR="004F625A" w:rsidRPr="00001065" w:rsidRDefault="004F625A" w:rsidP="004F625A">
            <w:pPr>
              <w:pStyle w:val="TableParagraph"/>
              <w:rPr>
                <w:rFonts w:ascii="Times New Roman" w:hAnsi="Times New Roman" w:cs="Times New Roman"/>
                <w:sz w:val="24"/>
                <w:szCs w:val="24"/>
              </w:rPr>
            </w:pPr>
            <w:r w:rsidRPr="004F625A">
              <w:rPr>
                <w:rFonts w:ascii="Times New Roman" w:eastAsia="Calibri" w:hAnsi="Times New Roman" w:cs="Times New Roman"/>
                <w:bCs/>
              </w:rPr>
              <w:t xml:space="preserve">Kamera </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236808FA" w14:textId="3F4485EE" w:rsidR="004F625A" w:rsidRPr="00001065" w:rsidRDefault="009E1259" w:rsidP="004F625A">
            <w:pPr>
              <w:pStyle w:val="TableParagraph"/>
              <w:rPr>
                <w:rFonts w:ascii="Times New Roman" w:hAnsi="Times New Roman" w:cs="Times New Roman"/>
                <w:sz w:val="24"/>
                <w:szCs w:val="24"/>
              </w:rPr>
            </w:pPr>
            <w:r>
              <w:rPr>
                <w:rFonts w:ascii="Times New Roman" w:hAnsi="Times New Roman" w:cs="Times New Roman"/>
                <w:sz w:val="24"/>
                <w:szCs w:val="24"/>
              </w:rPr>
              <w:t>26</w:t>
            </w:r>
          </w:p>
        </w:tc>
        <w:tc>
          <w:tcPr>
            <w:tcW w:w="1954" w:type="dxa"/>
            <w:tcBorders>
              <w:top w:val="single" w:sz="6" w:space="0" w:color="000000"/>
              <w:left w:val="single" w:sz="6" w:space="0" w:color="000000"/>
            </w:tcBorders>
            <w:vAlign w:val="center"/>
          </w:tcPr>
          <w:p w14:paraId="692D32BD" w14:textId="77777777" w:rsidR="004F625A" w:rsidRPr="00001065" w:rsidRDefault="004F625A" w:rsidP="004F625A">
            <w:pPr>
              <w:pStyle w:val="TableParagraph"/>
              <w:rPr>
                <w:rFonts w:ascii="Times New Roman" w:hAnsi="Times New Roman" w:cs="Times New Roman"/>
                <w:sz w:val="24"/>
                <w:szCs w:val="24"/>
              </w:rPr>
            </w:pPr>
          </w:p>
        </w:tc>
      </w:tr>
      <w:tr w:rsidR="004F625A" w:rsidRPr="00001065" w14:paraId="291C24F0" w14:textId="77777777" w:rsidTr="001E2B4A">
        <w:trPr>
          <w:trHeight w:val="454"/>
          <w:jc w:val="center"/>
        </w:trPr>
        <w:tc>
          <w:tcPr>
            <w:tcW w:w="5586" w:type="dxa"/>
            <w:shd w:val="clear" w:color="auto" w:fill="auto"/>
            <w:vAlign w:val="center"/>
          </w:tcPr>
          <w:p w14:paraId="66C20D0C" w14:textId="79F1D7D9" w:rsidR="004F625A" w:rsidRPr="00001065" w:rsidRDefault="004F625A" w:rsidP="004F625A">
            <w:pPr>
              <w:pStyle w:val="TableParagraph"/>
              <w:rPr>
                <w:rFonts w:ascii="Times New Roman" w:hAnsi="Times New Roman" w:cs="Times New Roman"/>
                <w:sz w:val="24"/>
                <w:szCs w:val="24"/>
              </w:rPr>
            </w:pPr>
            <w:r w:rsidRPr="004F625A">
              <w:rPr>
                <w:rFonts w:ascii="Times New Roman" w:eastAsia="Calibri" w:hAnsi="Times New Roman" w:cs="Times New Roman"/>
                <w:bCs/>
              </w:rPr>
              <w:t>Okul/kurumun İnternet sitesi</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D7B64AB" w14:textId="2E0CDCE1" w:rsidR="004F625A" w:rsidRPr="00001065" w:rsidRDefault="000E2A68" w:rsidP="004F625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tcBorders>
            <w:vAlign w:val="center"/>
          </w:tcPr>
          <w:p w14:paraId="41D1CFC2" w14:textId="77777777" w:rsidR="004F625A" w:rsidRPr="00001065" w:rsidRDefault="004F625A" w:rsidP="004F625A">
            <w:pPr>
              <w:pStyle w:val="TableParagraph"/>
              <w:rPr>
                <w:rFonts w:ascii="Times New Roman" w:hAnsi="Times New Roman" w:cs="Times New Roman"/>
                <w:sz w:val="24"/>
                <w:szCs w:val="24"/>
              </w:rPr>
            </w:pPr>
          </w:p>
        </w:tc>
      </w:tr>
      <w:tr w:rsidR="004F625A" w:rsidRPr="00001065" w14:paraId="16EAB125" w14:textId="77777777" w:rsidTr="001E2B4A">
        <w:trPr>
          <w:trHeight w:val="454"/>
          <w:jc w:val="center"/>
        </w:trPr>
        <w:tc>
          <w:tcPr>
            <w:tcW w:w="5586" w:type="dxa"/>
            <w:shd w:val="clear" w:color="auto" w:fill="auto"/>
            <w:vAlign w:val="center"/>
          </w:tcPr>
          <w:p w14:paraId="2BCAEEF6" w14:textId="1DEFB46F" w:rsidR="004F625A" w:rsidRPr="00001065" w:rsidRDefault="00C452E3" w:rsidP="004F625A">
            <w:pPr>
              <w:pStyle w:val="TableParagraph"/>
              <w:rPr>
                <w:rFonts w:ascii="Times New Roman" w:hAnsi="Times New Roman" w:cs="Times New Roman"/>
                <w:sz w:val="24"/>
                <w:szCs w:val="24"/>
              </w:rPr>
            </w:pPr>
            <w:r>
              <w:t>Elektronik dilek, istek, öneri sisteminin kullanımı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233E2CC2" w14:textId="14779633" w:rsidR="004F625A" w:rsidRPr="00001065" w:rsidRDefault="00C452E3" w:rsidP="004F625A">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954" w:type="dxa"/>
            <w:tcBorders>
              <w:top w:val="single" w:sz="6" w:space="0" w:color="000000"/>
              <w:left w:val="single" w:sz="6" w:space="0" w:color="000000"/>
            </w:tcBorders>
            <w:vAlign w:val="center"/>
          </w:tcPr>
          <w:p w14:paraId="2347DCB4" w14:textId="77777777" w:rsidR="004F625A" w:rsidRPr="00001065" w:rsidRDefault="004F625A" w:rsidP="004F625A">
            <w:pPr>
              <w:pStyle w:val="TableParagraph"/>
              <w:rPr>
                <w:rFonts w:ascii="Times New Roman" w:hAnsi="Times New Roman" w:cs="Times New Roman"/>
                <w:sz w:val="24"/>
                <w:szCs w:val="24"/>
              </w:rPr>
            </w:pP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67D1C0FD" w14:textId="77777777" w:rsidR="00001065" w:rsidRPr="00001065" w:rsidRDefault="00001065" w:rsidP="00001065">
      <w:pPr>
        <w:rPr>
          <w:rFonts w:ascii="Times New Roman" w:hAnsi="Times New Roman" w:cs="Times New Roman"/>
          <w:sz w:val="24"/>
          <w:szCs w:val="24"/>
        </w:rPr>
      </w:pPr>
    </w:p>
    <w:p w14:paraId="05081969" w14:textId="3840A233" w:rsidR="004F625A" w:rsidRDefault="004F625A" w:rsidP="00001065">
      <w:pPr>
        <w:jc w:val="center"/>
        <w:rPr>
          <w:rFonts w:ascii="Times New Roman" w:hAnsi="Times New Roman" w:cs="Times New Roman"/>
          <w:color w:val="FF0000"/>
          <w:sz w:val="24"/>
          <w:szCs w:val="24"/>
        </w:rPr>
      </w:pPr>
    </w:p>
    <w:p w14:paraId="229B3E38" w14:textId="38AEACF5" w:rsidR="004F625A" w:rsidRDefault="004F625A" w:rsidP="00001065">
      <w:pPr>
        <w:jc w:val="center"/>
        <w:rPr>
          <w:rFonts w:ascii="Times New Roman" w:hAnsi="Times New Roman" w:cs="Times New Roman"/>
          <w:color w:val="FF0000"/>
          <w:sz w:val="24"/>
          <w:szCs w:val="24"/>
        </w:rPr>
      </w:pPr>
    </w:p>
    <w:p w14:paraId="202DF8D7" w14:textId="1EB00EAC" w:rsidR="004F625A" w:rsidRDefault="004F625A" w:rsidP="00001065">
      <w:pPr>
        <w:jc w:val="center"/>
        <w:rPr>
          <w:rFonts w:ascii="Times New Roman" w:hAnsi="Times New Roman" w:cs="Times New Roman"/>
          <w:color w:val="FF0000"/>
          <w:sz w:val="24"/>
          <w:szCs w:val="24"/>
        </w:rPr>
      </w:pPr>
    </w:p>
    <w:p w14:paraId="632FA9A9" w14:textId="368C95AE" w:rsidR="004F625A" w:rsidRDefault="004F625A" w:rsidP="00001065">
      <w:pPr>
        <w:jc w:val="center"/>
        <w:rPr>
          <w:rFonts w:ascii="Times New Roman" w:hAnsi="Times New Roman" w:cs="Times New Roman"/>
          <w:color w:val="FF0000"/>
          <w:sz w:val="24"/>
          <w:szCs w:val="24"/>
        </w:rPr>
      </w:pPr>
    </w:p>
    <w:p w14:paraId="4A571385" w14:textId="0994B0F5" w:rsidR="004F625A" w:rsidRDefault="004F625A" w:rsidP="00001065">
      <w:pPr>
        <w:jc w:val="center"/>
        <w:rPr>
          <w:rFonts w:ascii="Times New Roman" w:hAnsi="Times New Roman" w:cs="Times New Roman"/>
          <w:color w:val="FF0000"/>
          <w:sz w:val="24"/>
          <w:szCs w:val="24"/>
        </w:rPr>
      </w:pPr>
    </w:p>
    <w:p w14:paraId="2855601A" w14:textId="6E5488A7" w:rsidR="004F625A" w:rsidRDefault="004F625A" w:rsidP="00001065">
      <w:pPr>
        <w:jc w:val="center"/>
        <w:rPr>
          <w:rFonts w:ascii="Times New Roman" w:hAnsi="Times New Roman" w:cs="Times New Roman"/>
          <w:color w:val="FF0000"/>
          <w:sz w:val="24"/>
          <w:szCs w:val="24"/>
        </w:rPr>
      </w:pPr>
    </w:p>
    <w:p w14:paraId="3C0B6C40" w14:textId="77777777" w:rsidR="004F625A" w:rsidRDefault="004F625A" w:rsidP="00001065">
      <w:pPr>
        <w:jc w:val="center"/>
        <w:rPr>
          <w:rFonts w:ascii="Times New Roman" w:hAnsi="Times New Roman" w:cs="Times New Roman"/>
          <w:b/>
          <w:i/>
          <w:iCs/>
          <w:w w:val="105"/>
          <w:sz w:val="24"/>
          <w:szCs w:val="24"/>
        </w:rPr>
      </w:pPr>
    </w:p>
    <w:p w14:paraId="41116174" w14:textId="77777777" w:rsidR="004F625A" w:rsidRDefault="004F625A" w:rsidP="00001065">
      <w:pPr>
        <w:jc w:val="center"/>
        <w:rPr>
          <w:rFonts w:ascii="Times New Roman" w:hAnsi="Times New Roman" w:cs="Times New Roman"/>
          <w:b/>
          <w:i/>
          <w:iCs/>
          <w:w w:val="105"/>
          <w:sz w:val="24"/>
          <w:szCs w:val="24"/>
        </w:rPr>
      </w:pPr>
    </w:p>
    <w:p w14:paraId="1C104C02" w14:textId="387BB970" w:rsidR="004F625A" w:rsidRDefault="004F625A" w:rsidP="00001065">
      <w:pPr>
        <w:jc w:val="center"/>
        <w:rPr>
          <w:rFonts w:ascii="Times New Roman" w:hAnsi="Times New Roman" w:cs="Times New Roman"/>
          <w:b/>
          <w:i/>
          <w:iCs/>
          <w:w w:val="105"/>
          <w:sz w:val="24"/>
          <w:szCs w:val="24"/>
        </w:rPr>
      </w:pPr>
    </w:p>
    <w:p w14:paraId="17B0C88B" w14:textId="740A4BD8" w:rsidR="005A1E60" w:rsidRDefault="005A1E60" w:rsidP="005A1E60">
      <w:pPr>
        <w:rPr>
          <w:rFonts w:ascii="Times New Roman" w:hAnsi="Times New Roman" w:cs="Times New Roman"/>
          <w:b/>
          <w:i/>
          <w:iCs/>
          <w:w w:val="105"/>
          <w:sz w:val="24"/>
          <w:szCs w:val="24"/>
        </w:rPr>
      </w:pPr>
    </w:p>
    <w:p w14:paraId="4A0C8505" w14:textId="77777777" w:rsidR="005A1E60" w:rsidRDefault="005A1E60" w:rsidP="00001065">
      <w:pPr>
        <w:jc w:val="center"/>
        <w:rPr>
          <w:rFonts w:ascii="Times New Roman" w:hAnsi="Times New Roman" w:cs="Times New Roman"/>
          <w:b/>
          <w:i/>
          <w:iCs/>
          <w:w w:val="105"/>
          <w:sz w:val="24"/>
          <w:szCs w:val="24"/>
        </w:rPr>
      </w:pPr>
    </w:p>
    <w:p w14:paraId="294051C5" w14:textId="5CBB64A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5A1E60">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5A1E60">
            <w:pPr>
              <w:pStyle w:val="TableParagraph"/>
              <w:spacing w:before="5"/>
              <w:ind w:left="107"/>
              <w:jc w:val="center"/>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5A1E60">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5A1E60">
            <w:pPr>
              <w:pStyle w:val="TableParagraph"/>
              <w:spacing w:before="1"/>
              <w:ind w:left="332"/>
              <w:jc w:val="center"/>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5A1E60">
            <w:pPr>
              <w:pStyle w:val="TableParagraph"/>
              <w:spacing w:before="1"/>
              <w:ind w:left="227"/>
              <w:jc w:val="center"/>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5A1E60">
            <w:pPr>
              <w:pStyle w:val="TableParagraph"/>
              <w:spacing w:before="5"/>
              <w:ind w:left="263"/>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5A1E60">
            <w:pPr>
              <w:pStyle w:val="TableParagraph"/>
              <w:spacing w:before="6"/>
              <w:ind w:left="107"/>
              <w:jc w:val="center"/>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148FD862" w:rsidR="00001065" w:rsidRPr="00001065" w:rsidRDefault="00001065" w:rsidP="005A1E60">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0E448A45" w14:textId="3D9F2CA3" w:rsidR="00001065" w:rsidRPr="00001065" w:rsidRDefault="009E1259"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7679245F" w14:textId="77777777" w:rsidR="00001065" w:rsidRPr="00001065" w:rsidRDefault="00001065" w:rsidP="005A1E60">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14:paraId="20755044" w14:textId="2C5997E4" w:rsidR="00001065" w:rsidRPr="00001065" w:rsidRDefault="009E1259"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5A1E60">
            <w:pPr>
              <w:pStyle w:val="TableParagraph"/>
              <w:spacing w:before="22"/>
              <w:ind w:left="107"/>
              <w:jc w:val="center"/>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77777777" w:rsidR="00001065" w:rsidRPr="00001065" w:rsidRDefault="00001065" w:rsidP="005A1E60">
            <w:pPr>
              <w:pStyle w:val="TableParagraph"/>
              <w:jc w:val="center"/>
              <w:rPr>
                <w:rFonts w:ascii="Times New Roman" w:hAnsi="Times New Roman" w:cs="Times New Roman"/>
                <w:sz w:val="24"/>
                <w:szCs w:val="24"/>
              </w:rPr>
            </w:pPr>
          </w:p>
        </w:tc>
        <w:tc>
          <w:tcPr>
            <w:tcW w:w="1237" w:type="dxa"/>
            <w:vAlign w:val="center"/>
          </w:tcPr>
          <w:p w14:paraId="497C1917" w14:textId="3ABBE8A0" w:rsidR="00001065" w:rsidRPr="00001065" w:rsidRDefault="00DF431B"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38DB585B" w14:textId="77777777" w:rsidR="00001065" w:rsidRPr="00001065" w:rsidRDefault="00001065" w:rsidP="005A1E60">
            <w:pPr>
              <w:pStyle w:val="TableParagraph"/>
              <w:jc w:val="center"/>
              <w:rPr>
                <w:rFonts w:ascii="Times New Roman" w:hAnsi="Times New Roman" w:cs="Times New Roman"/>
                <w:sz w:val="24"/>
                <w:szCs w:val="24"/>
              </w:rPr>
            </w:pPr>
          </w:p>
        </w:tc>
        <w:tc>
          <w:tcPr>
            <w:tcW w:w="1403" w:type="dxa"/>
            <w:vAlign w:val="center"/>
          </w:tcPr>
          <w:p w14:paraId="51D95C18" w14:textId="04A7C10B" w:rsidR="00001065" w:rsidRPr="00001065" w:rsidRDefault="005A1E60"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5A1E60">
            <w:pPr>
              <w:pStyle w:val="TableParagraph"/>
              <w:spacing w:before="20"/>
              <w:ind w:left="107"/>
              <w:jc w:val="center"/>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77777777" w:rsidR="00001065" w:rsidRPr="00001065" w:rsidRDefault="00001065" w:rsidP="005A1E60">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7EAED155" w14:textId="7B95FB15" w:rsidR="00001065" w:rsidRPr="00001065" w:rsidRDefault="00DF431B"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13A193E8" w14:textId="77777777" w:rsidR="00001065" w:rsidRPr="00001065" w:rsidRDefault="00001065" w:rsidP="005A1E60">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14:paraId="38B3DFA8" w14:textId="32A57520" w:rsidR="00001065" w:rsidRPr="00001065" w:rsidRDefault="005A1E60"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5A1E60">
            <w:pPr>
              <w:pStyle w:val="TableParagraph"/>
              <w:spacing w:before="22"/>
              <w:ind w:left="107"/>
              <w:jc w:val="center"/>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6A00E012" w:rsidR="00001065" w:rsidRPr="00001065" w:rsidRDefault="00001065" w:rsidP="005A1E60">
            <w:pPr>
              <w:pStyle w:val="TableParagraph"/>
              <w:jc w:val="center"/>
              <w:rPr>
                <w:rFonts w:ascii="Times New Roman" w:hAnsi="Times New Roman" w:cs="Times New Roman"/>
                <w:sz w:val="24"/>
                <w:szCs w:val="24"/>
              </w:rPr>
            </w:pPr>
          </w:p>
        </w:tc>
        <w:tc>
          <w:tcPr>
            <w:tcW w:w="1237" w:type="dxa"/>
            <w:vAlign w:val="center"/>
          </w:tcPr>
          <w:p w14:paraId="02975183" w14:textId="55258A94" w:rsidR="00001065" w:rsidRPr="00001065" w:rsidRDefault="009E1259"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021EC97D" w14:textId="18B916BD" w:rsidR="00001065" w:rsidRPr="00001065" w:rsidRDefault="00001065" w:rsidP="005A1E60">
            <w:pPr>
              <w:pStyle w:val="TableParagraph"/>
              <w:jc w:val="center"/>
              <w:rPr>
                <w:rFonts w:ascii="Times New Roman" w:hAnsi="Times New Roman" w:cs="Times New Roman"/>
                <w:sz w:val="24"/>
                <w:szCs w:val="24"/>
              </w:rPr>
            </w:pPr>
          </w:p>
        </w:tc>
        <w:tc>
          <w:tcPr>
            <w:tcW w:w="1403" w:type="dxa"/>
            <w:vAlign w:val="center"/>
          </w:tcPr>
          <w:p w14:paraId="72246B0B" w14:textId="1513DEFB" w:rsidR="00001065" w:rsidRPr="00001065" w:rsidRDefault="009E1259"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5A1E60">
            <w:pPr>
              <w:pStyle w:val="TableParagraph"/>
              <w:spacing w:before="92"/>
              <w:ind w:left="107"/>
              <w:jc w:val="center"/>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5A1E60">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085F79B4" w14:textId="7F911081" w:rsidR="00001065" w:rsidRPr="00001065" w:rsidRDefault="00DF431B"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51CC9EF2" w14:textId="77777777" w:rsidR="00001065" w:rsidRPr="00001065" w:rsidRDefault="00001065" w:rsidP="005A1E60">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14:paraId="31FA785D" w14:textId="0A4C9B08" w:rsidR="00001065" w:rsidRPr="00001065" w:rsidRDefault="00DF431B"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5A1E60">
            <w:pPr>
              <w:pStyle w:val="TableParagraph"/>
              <w:spacing w:before="34"/>
              <w:ind w:left="107"/>
              <w:jc w:val="center"/>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5A1E60">
            <w:pPr>
              <w:pStyle w:val="TableParagraph"/>
              <w:jc w:val="center"/>
              <w:rPr>
                <w:rFonts w:ascii="Times New Roman" w:hAnsi="Times New Roman" w:cs="Times New Roman"/>
                <w:sz w:val="24"/>
                <w:szCs w:val="24"/>
              </w:rPr>
            </w:pPr>
          </w:p>
        </w:tc>
        <w:tc>
          <w:tcPr>
            <w:tcW w:w="1237" w:type="dxa"/>
            <w:vAlign w:val="center"/>
          </w:tcPr>
          <w:p w14:paraId="39FF860C" w14:textId="489280E4" w:rsidR="00001065" w:rsidRPr="00001065" w:rsidRDefault="00DF431B"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1AC65ACB" w14:textId="77777777" w:rsidR="00001065" w:rsidRPr="00001065" w:rsidRDefault="00001065" w:rsidP="005A1E60">
            <w:pPr>
              <w:pStyle w:val="TableParagraph"/>
              <w:jc w:val="center"/>
              <w:rPr>
                <w:rFonts w:ascii="Times New Roman" w:hAnsi="Times New Roman" w:cs="Times New Roman"/>
                <w:sz w:val="24"/>
                <w:szCs w:val="24"/>
              </w:rPr>
            </w:pPr>
          </w:p>
        </w:tc>
        <w:tc>
          <w:tcPr>
            <w:tcW w:w="1403" w:type="dxa"/>
            <w:vAlign w:val="center"/>
          </w:tcPr>
          <w:p w14:paraId="4695EED2" w14:textId="37E42F9D" w:rsidR="00001065" w:rsidRPr="00001065" w:rsidRDefault="00DF431B"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5A1E60">
            <w:pPr>
              <w:pStyle w:val="TableParagraph"/>
              <w:spacing w:before="22"/>
              <w:ind w:left="107"/>
              <w:jc w:val="center"/>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6454B4BC" w:rsidR="00001065" w:rsidRPr="00001065" w:rsidRDefault="009E1259"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5D9E6773" w14:textId="38374326" w:rsidR="00001065" w:rsidRPr="00001065" w:rsidRDefault="00001065" w:rsidP="005A1E60">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20F38B1C" w14:textId="624A90D5" w:rsidR="00001065" w:rsidRPr="00001065" w:rsidRDefault="009E1259"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1C6A639A" w:rsidR="00001065" w:rsidRPr="00001065" w:rsidRDefault="00001065" w:rsidP="005A1E60">
            <w:pPr>
              <w:pStyle w:val="TableParagraph"/>
              <w:jc w:val="center"/>
              <w:rPr>
                <w:rFonts w:ascii="Times New Roman" w:hAnsi="Times New Roman" w:cs="Times New Roman"/>
                <w:sz w:val="24"/>
                <w:szCs w:val="24"/>
              </w:rPr>
            </w:pP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5A1E60">
            <w:pPr>
              <w:pStyle w:val="TableParagraph"/>
              <w:spacing w:before="6"/>
              <w:ind w:left="107"/>
              <w:jc w:val="center"/>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5A1E60">
            <w:pPr>
              <w:pStyle w:val="TableParagraph"/>
              <w:jc w:val="center"/>
              <w:rPr>
                <w:rFonts w:ascii="Times New Roman" w:hAnsi="Times New Roman" w:cs="Times New Roman"/>
                <w:sz w:val="24"/>
                <w:szCs w:val="24"/>
              </w:rPr>
            </w:pPr>
          </w:p>
        </w:tc>
        <w:tc>
          <w:tcPr>
            <w:tcW w:w="1237" w:type="dxa"/>
            <w:vAlign w:val="center"/>
          </w:tcPr>
          <w:p w14:paraId="528EA641" w14:textId="78272D46" w:rsidR="00001065" w:rsidRPr="00001065" w:rsidRDefault="00DF431B"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58CED2B" w14:textId="77777777" w:rsidR="00001065" w:rsidRPr="00001065" w:rsidRDefault="00001065" w:rsidP="005A1E60">
            <w:pPr>
              <w:pStyle w:val="TableParagraph"/>
              <w:jc w:val="center"/>
              <w:rPr>
                <w:rFonts w:ascii="Times New Roman" w:hAnsi="Times New Roman" w:cs="Times New Roman"/>
                <w:sz w:val="24"/>
                <w:szCs w:val="24"/>
              </w:rPr>
            </w:pPr>
          </w:p>
        </w:tc>
        <w:tc>
          <w:tcPr>
            <w:tcW w:w="1403" w:type="dxa"/>
            <w:vAlign w:val="center"/>
          </w:tcPr>
          <w:p w14:paraId="4A73777E" w14:textId="423870CF" w:rsidR="00001065" w:rsidRPr="00001065" w:rsidRDefault="00DF431B" w:rsidP="005A1E6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14:paraId="14D2D7BA" w14:textId="77777777" w:rsidR="00AF7339" w:rsidRPr="00001065" w:rsidRDefault="00AF7339" w:rsidP="005A1E60">
      <w:pPr>
        <w:tabs>
          <w:tab w:val="left" w:pos="7320"/>
        </w:tabs>
        <w:jc w:val="center"/>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9" w:name="_Toc164264125"/>
      <w:r w:rsidR="00CE5C87">
        <w:rPr>
          <w:b/>
          <w:bCs/>
        </w:rPr>
        <w:lastRenderedPageBreak/>
        <w:t xml:space="preserve">2.7.4 </w:t>
      </w:r>
      <w:r w:rsidR="00B6260D" w:rsidRPr="00CE5C87">
        <w:rPr>
          <w:b/>
          <w:bCs/>
        </w:rPr>
        <w:t>Mali Kaynaklar</w:t>
      </w:r>
      <w:bookmarkEnd w:id="19"/>
    </w:p>
    <w:p w14:paraId="5ACDDC2A" w14:textId="77777777" w:rsidR="00B6260D" w:rsidRPr="00B6260D" w:rsidRDefault="00B6260D" w:rsidP="00B6260D">
      <w:pPr>
        <w:spacing w:line="276" w:lineRule="auto"/>
        <w:rPr>
          <w:rFonts w:ascii="Times New Roman" w:hAnsi="Times New Roman" w:cs="Times New Roman"/>
          <w:sz w:val="24"/>
          <w:szCs w:val="24"/>
        </w:rPr>
      </w:pPr>
    </w:p>
    <w:p w14:paraId="6A0264C8" w14:textId="200A7FB6" w:rsidR="00B6260D" w:rsidRPr="00304703" w:rsidRDefault="00304703" w:rsidP="00B6260D">
      <w:pPr>
        <w:spacing w:line="276" w:lineRule="auto"/>
        <w:rPr>
          <w:rFonts w:ascii="Times New Roman" w:hAnsi="Times New Roman" w:cs="Times New Roman"/>
          <w:color w:val="FF0000"/>
          <w:sz w:val="24"/>
          <w:szCs w:val="24"/>
        </w:rPr>
      </w:pPr>
      <w:r>
        <w:rPr>
          <w:rFonts w:ascii="Times New Roman" w:hAnsi="Times New Roman" w:cs="Times New Roman"/>
        </w:rPr>
        <w:t xml:space="preserve">          </w:t>
      </w:r>
      <w:r w:rsidRPr="00304703">
        <w:rPr>
          <w:rFonts w:ascii="Times New Roman" w:hAnsi="Times New Roman" w:cs="Times New Roman"/>
        </w:rPr>
        <w:t>Okulumuzun 2024-2028 döneminde kaynakları, uygulanmakta olan tasarruf tedbirleri de dikkati alınarak tahmin edilmiş ve tabloda sunulmuştur.</w:t>
      </w: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353A3C">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353A3C">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353A3C">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353A3C">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353A3C">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353A3C">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353A3C">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353A3C">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013626DF" w:rsidR="00B6260D" w:rsidRPr="00B6260D" w:rsidRDefault="009B0298" w:rsidP="009B0298">
            <w:pPr>
              <w:pStyle w:val="TableParagraph"/>
              <w:jc w:val="center"/>
              <w:rPr>
                <w:rFonts w:ascii="Times New Roman" w:hAnsi="Times New Roman" w:cs="Times New Roman"/>
                <w:sz w:val="24"/>
                <w:szCs w:val="24"/>
              </w:rPr>
            </w:pPr>
            <w:r>
              <w:rPr>
                <w:rFonts w:ascii="Times New Roman" w:hAnsi="Times New Roman" w:cs="Times New Roman"/>
                <w:sz w:val="24"/>
                <w:szCs w:val="24"/>
              </w:rPr>
              <w:t>130000 TL</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1C13B167" w:rsidR="00B6260D" w:rsidRPr="00B6260D" w:rsidRDefault="009B0298" w:rsidP="009B0298">
            <w:pPr>
              <w:pStyle w:val="TableParagraph"/>
              <w:jc w:val="center"/>
              <w:rPr>
                <w:rFonts w:ascii="Times New Roman" w:hAnsi="Times New Roman" w:cs="Times New Roman"/>
                <w:sz w:val="24"/>
                <w:szCs w:val="24"/>
              </w:rPr>
            </w:pPr>
            <w:r>
              <w:rPr>
                <w:rFonts w:ascii="Times New Roman" w:hAnsi="Times New Roman" w:cs="Times New Roman"/>
                <w:sz w:val="24"/>
                <w:szCs w:val="24"/>
              </w:rPr>
              <w:t>50000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AEC2C14"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5DA39E1B"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80000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1D195721"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90000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22419960"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100000</w:t>
            </w: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353A3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4D94ADF8"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420000 TL</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1DACDD51" w:rsidR="00B6260D" w:rsidRPr="00B6260D" w:rsidRDefault="009B0298" w:rsidP="009B0298">
            <w:pPr>
              <w:pStyle w:val="TableParagraph"/>
              <w:rPr>
                <w:rFonts w:ascii="Times New Roman" w:hAnsi="Times New Roman" w:cs="Times New Roman"/>
                <w:sz w:val="24"/>
                <w:szCs w:val="24"/>
              </w:rPr>
            </w:pPr>
            <w:r>
              <w:rPr>
                <w:rFonts w:ascii="Times New Roman" w:hAnsi="Times New Roman" w:cs="Times New Roman"/>
                <w:sz w:val="24"/>
                <w:szCs w:val="24"/>
              </w:rPr>
              <w:t xml:space="preserve"> 700000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239D86E9"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750000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7A33F125"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800000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0EA0A2D5"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850000</w:t>
            </w:r>
          </w:p>
        </w:tc>
        <w:tc>
          <w:tcPr>
            <w:tcW w:w="1009" w:type="dxa"/>
            <w:tcBorders>
              <w:top w:val="single" w:sz="6" w:space="0" w:color="000000"/>
              <w:left w:val="single" w:sz="6" w:space="0" w:color="000000"/>
              <w:bottom w:val="single" w:sz="6" w:space="0" w:color="000000"/>
            </w:tcBorders>
            <w:vAlign w:val="center"/>
          </w:tcPr>
          <w:p w14:paraId="663898C1" w14:textId="5BFF9B77"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900000</w:t>
            </w: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353A3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28B1AB34"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37CE08DF"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0F347A5E"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19489BB9"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370646B5"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178C492B"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353A3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2E1483DA"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59C92F4C"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390EFF4"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14866A7B"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0C64C5D"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14:paraId="5C8EEAFC" w14:textId="6FCE3DD1"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353A3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0CF58926"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137926A4"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617CE733"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0A6712EB"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0BE1E2A"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2274EB02"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353A3C">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34BD777F"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48CB0FB5"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4E48AA1F"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1C06C743"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5FB94102"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00616781"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353A3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34AC8994"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6F7B3865"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6A54A22F"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4ADA9FF1"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5081D2B7"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972521D"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353A3C">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77777777" w:rsidR="00B6260D" w:rsidRPr="00B6260D" w:rsidRDefault="00B6260D" w:rsidP="00353A3C">
            <w:pPr>
              <w:pStyle w:val="TableParagraph"/>
              <w:rPr>
                <w:rFonts w:ascii="Times New Roman" w:hAnsi="Times New Roman" w:cs="Times New Roman"/>
                <w:sz w:val="24"/>
                <w:szCs w:val="24"/>
              </w:rPr>
            </w:pPr>
          </w:p>
        </w:tc>
        <w:tc>
          <w:tcPr>
            <w:tcW w:w="1130" w:type="dxa"/>
            <w:tcBorders>
              <w:top w:val="single" w:sz="6" w:space="0" w:color="000000"/>
              <w:left w:val="single" w:sz="6" w:space="0" w:color="000000"/>
              <w:right w:val="single" w:sz="6" w:space="0" w:color="000000"/>
            </w:tcBorders>
            <w:vAlign w:val="center"/>
          </w:tcPr>
          <w:p w14:paraId="66A86768" w14:textId="77777777" w:rsidR="00B6260D" w:rsidRPr="00B6260D" w:rsidRDefault="00B6260D" w:rsidP="00353A3C">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14:paraId="6594004F" w14:textId="77777777" w:rsidR="00B6260D" w:rsidRPr="00B6260D" w:rsidRDefault="00B6260D" w:rsidP="00353A3C">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14:paraId="79DCB661" w14:textId="77777777" w:rsidR="00B6260D" w:rsidRPr="00B6260D" w:rsidRDefault="00B6260D" w:rsidP="00353A3C">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14:paraId="234DA5B8" w14:textId="77777777" w:rsidR="00B6260D" w:rsidRPr="00B6260D" w:rsidRDefault="00B6260D" w:rsidP="00353A3C">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14:paraId="74DB4EB2" w14:textId="77777777" w:rsidR="00B6260D" w:rsidRPr="00B6260D" w:rsidRDefault="00B6260D" w:rsidP="00353A3C">
            <w:pPr>
              <w:pStyle w:val="TableParagraph"/>
              <w:rPr>
                <w:rFonts w:ascii="Times New Roman" w:hAnsi="Times New Roman" w:cs="Times New Roman"/>
                <w:sz w:val="24"/>
                <w:szCs w:val="24"/>
              </w:rPr>
            </w:pP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353A3C">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353A3C">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353A3C">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353A3C">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2EDC007C"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77777777" w:rsidR="00B6260D" w:rsidRPr="00B6260D" w:rsidRDefault="00B6260D" w:rsidP="00353A3C">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auto"/>
            <w:vAlign w:val="center"/>
          </w:tcPr>
          <w:p w14:paraId="7F6ED76A" w14:textId="526C84FE"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40" w:type="dxa"/>
            <w:vAlign w:val="center"/>
          </w:tcPr>
          <w:p w14:paraId="5A4AEC07" w14:textId="77777777" w:rsidR="00B6260D" w:rsidRPr="00B6260D" w:rsidRDefault="00B6260D" w:rsidP="00353A3C">
            <w:pPr>
              <w:pStyle w:val="TableParagraph"/>
              <w:rPr>
                <w:rFonts w:ascii="Times New Roman" w:hAnsi="Times New Roman" w:cs="Times New Roman"/>
                <w:sz w:val="24"/>
                <w:szCs w:val="24"/>
              </w:rPr>
            </w:pPr>
          </w:p>
        </w:tc>
        <w:tc>
          <w:tcPr>
            <w:tcW w:w="980" w:type="dxa"/>
            <w:vMerge w:val="restart"/>
            <w:shd w:val="clear" w:color="auto" w:fill="auto"/>
            <w:vAlign w:val="center"/>
          </w:tcPr>
          <w:p w14:paraId="074D9F63" w14:textId="51A65444"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420000</w:t>
            </w:r>
          </w:p>
        </w:tc>
        <w:tc>
          <w:tcPr>
            <w:tcW w:w="1054" w:type="dxa"/>
            <w:vAlign w:val="center"/>
          </w:tcPr>
          <w:p w14:paraId="47E86072" w14:textId="32BB9D93"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30000</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353A3C">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353A3C">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77777777" w:rsidR="00B6260D" w:rsidRPr="00B6260D" w:rsidRDefault="00B6260D" w:rsidP="00353A3C">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353A3C">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77777777" w:rsidR="00B6260D" w:rsidRPr="00B6260D" w:rsidRDefault="00B6260D" w:rsidP="00353A3C">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66FB7FEC" w14:textId="77777777" w:rsidR="00B6260D" w:rsidRPr="00B6260D" w:rsidRDefault="00B6260D" w:rsidP="00353A3C">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51F904EB"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25000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353A3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353A3C">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7777777" w:rsidR="00B6260D" w:rsidRPr="00B6260D" w:rsidRDefault="00B6260D" w:rsidP="00353A3C">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353A3C">
            <w:pPr>
              <w:rPr>
                <w:rFonts w:ascii="Times New Roman" w:hAnsi="Times New Roman" w:cs="Times New Roman"/>
                <w:sz w:val="24"/>
                <w:szCs w:val="24"/>
              </w:rPr>
            </w:pPr>
          </w:p>
        </w:tc>
        <w:tc>
          <w:tcPr>
            <w:tcW w:w="1040" w:type="dxa"/>
            <w:vAlign w:val="center"/>
          </w:tcPr>
          <w:p w14:paraId="7AD25FA1" w14:textId="77777777" w:rsidR="00B6260D" w:rsidRPr="00B6260D" w:rsidRDefault="00B6260D" w:rsidP="00353A3C">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AB8E2F" w14:textId="77777777" w:rsidR="00B6260D" w:rsidRPr="00B6260D" w:rsidRDefault="00B6260D" w:rsidP="00353A3C">
            <w:pPr>
              <w:rPr>
                <w:rFonts w:ascii="Times New Roman" w:hAnsi="Times New Roman" w:cs="Times New Roman"/>
                <w:sz w:val="24"/>
                <w:szCs w:val="24"/>
              </w:rPr>
            </w:pPr>
          </w:p>
        </w:tc>
        <w:tc>
          <w:tcPr>
            <w:tcW w:w="1054" w:type="dxa"/>
            <w:vAlign w:val="center"/>
          </w:tcPr>
          <w:p w14:paraId="177A9418" w14:textId="1538EC98"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150000</w:t>
            </w: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353A3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353A3C">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77777777" w:rsidR="00B6260D" w:rsidRPr="00B6260D" w:rsidRDefault="00B6260D" w:rsidP="00353A3C">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353A3C">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77777777" w:rsidR="00B6260D" w:rsidRPr="00B6260D" w:rsidRDefault="00B6260D" w:rsidP="00353A3C">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01922EEC" w14:textId="77777777" w:rsidR="00B6260D" w:rsidRPr="00B6260D" w:rsidRDefault="00B6260D" w:rsidP="00353A3C">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76E2DDA8"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50000</w:t>
            </w: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353A3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353A3C">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77777777" w:rsidR="00B6260D" w:rsidRPr="00B6260D" w:rsidRDefault="00B6260D" w:rsidP="00353A3C">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353A3C">
            <w:pPr>
              <w:rPr>
                <w:rFonts w:ascii="Times New Roman" w:hAnsi="Times New Roman" w:cs="Times New Roman"/>
                <w:sz w:val="24"/>
                <w:szCs w:val="24"/>
              </w:rPr>
            </w:pPr>
          </w:p>
        </w:tc>
        <w:tc>
          <w:tcPr>
            <w:tcW w:w="1040" w:type="dxa"/>
            <w:vAlign w:val="center"/>
          </w:tcPr>
          <w:p w14:paraId="3084DAED" w14:textId="77777777" w:rsidR="00B6260D" w:rsidRPr="00B6260D" w:rsidRDefault="00B6260D" w:rsidP="00353A3C">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CF910F" w14:textId="77777777" w:rsidR="00B6260D" w:rsidRPr="00B6260D" w:rsidRDefault="00B6260D" w:rsidP="00353A3C">
            <w:pPr>
              <w:rPr>
                <w:rFonts w:ascii="Times New Roman" w:hAnsi="Times New Roman" w:cs="Times New Roman"/>
                <w:sz w:val="24"/>
                <w:szCs w:val="24"/>
              </w:rPr>
            </w:pPr>
          </w:p>
        </w:tc>
        <w:tc>
          <w:tcPr>
            <w:tcW w:w="1054" w:type="dxa"/>
            <w:vAlign w:val="center"/>
          </w:tcPr>
          <w:p w14:paraId="7CFCD9EB" w14:textId="36742594"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5000</w:t>
            </w: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353A3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353A3C">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77777777" w:rsidR="00B6260D" w:rsidRPr="00B6260D" w:rsidRDefault="00B6260D" w:rsidP="00353A3C">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353A3C">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77777777" w:rsidR="00B6260D" w:rsidRPr="00B6260D" w:rsidRDefault="00B6260D" w:rsidP="00353A3C">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1EAC8E27" w14:textId="77777777" w:rsidR="00B6260D" w:rsidRPr="00B6260D" w:rsidRDefault="00B6260D" w:rsidP="00353A3C">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64B7E8B2"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20000</w:t>
            </w: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353A3C">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353A3C">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77777777" w:rsidR="00B6260D" w:rsidRPr="00B6260D" w:rsidRDefault="00B6260D" w:rsidP="00353A3C">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353A3C">
            <w:pPr>
              <w:rPr>
                <w:rFonts w:ascii="Times New Roman" w:hAnsi="Times New Roman" w:cs="Times New Roman"/>
                <w:sz w:val="24"/>
                <w:szCs w:val="24"/>
              </w:rPr>
            </w:pPr>
          </w:p>
        </w:tc>
        <w:tc>
          <w:tcPr>
            <w:tcW w:w="1040" w:type="dxa"/>
            <w:shd w:val="clear" w:color="auto" w:fill="auto"/>
            <w:vAlign w:val="center"/>
          </w:tcPr>
          <w:p w14:paraId="1CBDFE17" w14:textId="77777777" w:rsidR="00B6260D" w:rsidRPr="00B6260D" w:rsidRDefault="00B6260D" w:rsidP="00353A3C">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3FC96889" w14:textId="77777777" w:rsidR="00B6260D" w:rsidRPr="00B6260D" w:rsidRDefault="00B6260D" w:rsidP="00353A3C">
            <w:pPr>
              <w:rPr>
                <w:rFonts w:ascii="Times New Roman" w:hAnsi="Times New Roman" w:cs="Times New Roman"/>
                <w:sz w:val="24"/>
                <w:szCs w:val="24"/>
              </w:rPr>
            </w:pPr>
          </w:p>
        </w:tc>
        <w:tc>
          <w:tcPr>
            <w:tcW w:w="1054" w:type="dxa"/>
            <w:shd w:val="clear" w:color="auto" w:fill="auto"/>
            <w:vAlign w:val="center"/>
          </w:tcPr>
          <w:p w14:paraId="2CBC21BE" w14:textId="1A267E07"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50000</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460EB357" w:rsidR="00B6260D" w:rsidRPr="00B6260D" w:rsidRDefault="00B6260D" w:rsidP="00353A3C">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353A3C">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77777777" w:rsidR="00B6260D" w:rsidRPr="00B6260D" w:rsidRDefault="00B6260D" w:rsidP="00353A3C">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353A3C">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77777777" w:rsidR="00B6260D" w:rsidRPr="00B6260D" w:rsidRDefault="00B6260D" w:rsidP="00353A3C">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55A20E" w14:textId="77777777" w:rsidR="00B6260D" w:rsidRPr="00B6260D" w:rsidRDefault="00B6260D" w:rsidP="00353A3C">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4CE26CA7" w:rsidR="00B6260D" w:rsidRPr="00B6260D" w:rsidRDefault="009B0298" w:rsidP="00353A3C">
            <w:pPr>
              <w:pStyle w:val="TableParagraph"/>
              <w:rPr>
                <w:rFonts w:ascii="Times New Roman" w:hAnsi="Times New Roman" w:cs="Times New Roman"/>
                <w:sz w:val="24"/>
                <w:szCs w:val="24"/>
              </w:rPr>
            </w:pPr>
            <w:r>
              <w:rPr>
                <w:rFonts w:ascii="Times New Roman" w:hAnsi="Times New Roman" w:cs="Times New Roman"/>
                <w:sz w:val="24"/>
                <w:szCs w:val="24"/>
              </w:rPr>
              <w:t>280000</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20" w:name="_Toc164264126"/>
      <w:r w:rsidR="00CE5C87" w:rsidRPr="00CE5C87">
        <w:lastRenderedPageBreak/>
        <w:t xml:space="preserve">2.7.5 </w:t>
      </w:r>
      <w:r w:rsidR="00EF7C45" w:rsidRPr="00CE5C87">
        <w:t>İstatistiki Veriler</w:t>
      </w:r>
      <w:bookmarkEnd w:id="20"/>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34418B">
      <w:pPr>
        <w:pStyle w:val="ListeParagraf"/>
        <w:numPr>
          <w:ilvl w:val="0"/>
          <w:numId w:val="8"/>
        </w:numPr>
        <w:spacing w:before="0" w:line="276" w:lineRule="auto"/>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14:paraId="4F742339" w14:textId="1CF66DFD"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5D201B9A" w14:textId="19423535"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34418B">
      <w:pPr>
        <w:pStyle w:val="ListeParagraf"/>
        <w:numPr>
          <w:ilvl w:val="0"/>
          <w:numId w:val="8"/>
        </w:numPr>
        <w:spacing w:before="0" w:line="276" w:lineRule="auto"/>
        <w:jc w:val="both"/>
      </w:pPr>
      <w:r w:rsidRPr="00EF7C45">
        <w:t>Okul/kuruma ulaşım,</w:t>
      </w:r>
    </w:p>
    <w:p w14:paraId="46C77181" w14:textId="539DE22D"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1F897C74"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w:t>
      </w:r>
      <w:r w:rsidR="009E1259">
        <w:rPr>
          <w:rFonts w:ascii="Times New Roman" w:hAnsi="Times New Roman" w:cs="Times New Roman"/>
          <w:sz w:val="24"/>
          <w:szCs w:val="24"/>
        </w:rPr>
        <w:t>ntrolü, baca temizliği, doğalgaz</w:t>
      </w:r>
      <w:r w:rsidRPr="00096BED">
        <w:rPr>
          <w:rFonts w:ascii="Times New Roman" w:hAnsi="Times New Roman" w:cs="Times New Roman"/>
          <w:sz w:val="24"/>
          <w:szCs w:val="24"/>
        </w:rPr>
        <w:t xml:space="preserve">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lastRenderedPageBreak/>
        <w:t>Diğer araç ve gereçler (Okulda bulunan ders araçları genel olarak belirtilir etkin kullanımı 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21" w:name="_Toc164264127"/>
      <w:r w:rsidR="00CE5C87" w:rsidRPr="00CE5C87">
        <w:lastRenderedPageBreak/>
        <w:t xml:space="preserve">2.8 </w:t>
      </w:r>
      <w:r w:rsidR="004944CC" w:rsidRPr="00CE5C87">
        <w:t>Çevre Analizi (PESTLE)</w:t>
      </w:r>
      <w:bookmarkEnd w:id="21"/>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0E1E11AA"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5A35F0A3" w:rsidR="00A35D4A" w:rsidRDefault="00A35D4A" w:rsidP="00DF431B">
      <w:pPr>
        <w:spacing w:before="1"/>
        <w:rPr>
          <w:rFonts w:ascii="Times New Roman" w:hAnsi="Times New Roman" w:cs="Times New Roman"/>
          <w:color w:val="FF0000"/>
          <w:spacing w:val="-4"/>
          <w:sz w:val="24"/>
          <w:szCs w:val="24"/>
        </w:rPr>
      </w:pPr>
    </w:p>
    <w:p w14:paraId="625D89EF" w14:textId="3981852B" w:rsidR="00DF431B" w:rsidRDefault="00DF431B" w:rsidP="00DF431B">
      <w:pPr>
        <w:spacing w:before="1"/>
        <w:rPr>
          <w:rFonts w:ascii="Times New Roman" w:hAnsi="Times New Roman" w:cs="Times New Roman"/>
          <w:color w:val="FF0000"/>
          <w:spacing w:val="-4"/>
          <w:sz w:val="24"/>
          <w:szCs w:val="24"/>
        </w:rPr>
      </w:pPr>
    </w:p>
    <w:p w14:paraId="38DE9950" w14:textId="77777777" w:rsidR="00DF431B" w:rsidRDefault="00DF431B" w:rsidP="00DF431B">
      <w:pPr>
        <w:spacing w:before="1"/>
      </w:pPr>
    </w:p>
    <w:p w14:paraId="3DD62409" w14:textId="4283AB78" w:rsidR="007A6A76" w:rsidRPr="00CE5C87" w:rsidRDefault="00CE5C87" w:rsidP="00CE5C87">
      <w:pPr>
        <w:pStyle w:val="Balk2"/>
        <w:ind w:hanging="1109"/>
      </w:pPr>
      <w:bookmarkStart w:id="22"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22"/>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7163E03C"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14:paraId="6E3D3ACB" w14:textId="77777777" w:rsidR="00482A73" w:rsidRPr="00CE5C87" w:rsidRDefault="00482A73" w:rsidP="00482A73">
      <w:pPr>
        <w:pStyle w:val="Balk2"/>
        <w:ind w:hanging="1109"/>
      </w:pPr>
      <w:r>
        <w:t xml:space="preserve">2.8 </w:t>
      </w:r>
      <w:r w:rsidRPr="00AC1F78">
        <w:rPr>
          <w:szCs w:val="24"/>
        </w:rPr>
        <w:t xml:space="preserve">Güçlü ve Zayıf Yönler ile Fırsatlar ve Tehditler </w:t>
      </w:r>
      <w:r>
        <w:rPr>
          <w:szCs w:val="24"/>
        </w:rPr>
        <w:t>(</w:t>
      </w:r>
      <w:r w:rsidRPr="00CE5C87">
        <w:t>GZFT</w:t>
      </w:r>
      <w:r>
        <w:t>)</w:t>
      </w:r>
      <w:r w:rsidRPr="00CE5C87">
        <w:t xml:space="preserve"> Analizi</w:t>
      </w:r>
    </w:p>
    <w:p w14:paraId="3E057B54" w14:textId="77777777" w:rsidR="00482A73" w:rsidRPr="007A6A76" w:rsidRDefault="00482A73" w:rsidP="00482A73">
      <w:pPr>
        <w:spacing w:line="276" w:lineRule="auto"/>
        <w:rPr>
          <w:rFonts w:ascii="Times New Roman" w:hAnsi="Times New Roman" w:cs="Times New Roman"/>
          <w:b/>
          <w:bCs/>
          <w:sz w:val="24"/>
          <w:szCs w:val="24"/>
        </w:rPr>
      </w:pPr>
    </w:p>
    <w:p w14:paraId="73590979" w14:textId="77777777" w:rsidR="00482A73" w:rsidRPr="008E01E1" w:rsidRDefault="00482A73" w:rsidP="00482A73">
      <w:pPr>
        <w:spacing w:line="276" w:lineRule="auto"/>
        <w:jc w:val="both"/>
        <w:rPr>
          <w:rFonts w:ascii="Times New Roman" w:hAnsi="Times New Roman" w:cs="Times New Roman"/>
          <w:sz w:val="24"/>
          <w:szCs w:val="24"/>
        </w:rPr>
      </w:pPr>
      <w:r w:rsidRPr="008E01E1">
        <w:rPr>
          <w:rFonts w:ascii="Times New Roman" w:hAnsi="Times New Roman" w:cs="Times New Roman"/>
          <w:sz w:val="24"/>
          <w:szCs w:val="24"/>
        </w:rPr>
        <w:t xml:space="preserve">Stratejik planlamanın en önemli unsurlarından biri GZFT analizidir. GZFT analizi, kuruluşun kendisinin ve kuruluşu etkileyen koşulların sistemli olarak incelenmesidir. GZ kuruluş içi analiz kısmını, FT ise çevre analizi kısımlarını oluşturur. 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 </w:t>
      </w:r>
      <w:r>
        <w:rPr>
          <w:rFonts w:ascii="Times New Roman" w:hAnsi="Times New Roman" w:cs="Times New Roman"/>
          <w:sz w:val="24"/>
          <w:szCs w:val="24"/>
        </w:rPr>
        <w:t>Okulumuz tarafından</w:t>
      </w:r>
      <w:r w:rsidRPr="008E01E1">
        <w:rPr>
          <w:rFonts w:ascii="Times New Roman" w:hAnsi="Times New Roman" w:cs="Times New Roman"/>
          <w:sz w:val="24"/>
          <w:szCs w:val="24"/>
        </w:rPr>
        <w:t xml:space="preserve"> yapılan GZFT analizinde </w:t>
      </w:r>
      <w:r>
        <w:rPr>
          <w:rFonts w:ascii="Times New Roman" w:hAnsi="Times New Roman" w:cs="Times New Roman"/>
          <w:sz w:val="24"/>
          <w:szCs w:val="24"/>
        </w:rPr>
        <w:t>okulumuzun güçlü ve zayıf yönleri ile okulumuz</w:t>
      </w:r>
      <w:r w:rsidRPr="008E01E1">
        <w:rPr>
          <w:rFonts w:ascii="Times New Roman" w:hAnsi="Times New Roman" w:cs="Times New Roman"/>
          <w:sz w:val="24"/>
          <w:szCs w:val="24"/>
        </w:rPr>
        <w:t xml:space="preserve"> için fırsat ve tehdit olarak değerlendirilebilecek unsurlar tespit edilmiştir.</w:t>
      </w:r>
    </w:p>
    <w:p w14:paraId="39CD5D7F" w14:textId="77777777" w:rsidR="00482A73" w:rsidRPr="007A6A76" w:rsidRDefault="00482A73" w:rsidP="00482A73">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Pr>
          <w:rFonts w:ascii="Times New Roman" w:hAnsi="Times New Roman" w:cs="Times New Roman"/>
          <w:i/>
          <w:iCs/>
          <w:sz w:val="24"/>
          <w:szCs w:val="24"/>
        </w:rPr>
        <w:t>Analizi</w:t>
      </w:r>
    </w:p>
    <w:p w14:paraId="16889267" w14:textId="77777777" w:rsidR="00482A73" w:rsidRPr="007A6A76" w:rsidRDefault="00482A73" w:rsidP="00482A73">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82A73" w:rsidRPr="007A6A76" w14:paraId="15ABB107" w14:textId="77777777" w:rsidTr="006556B6">
        <w:trPr>
          <w:trHeight w:val="454"/>
          <w:jc w:val="center"/>
        </w:trPr>
        <w:tc>
          <w:tcPr>
            <w:tcW w:w="9752" w:type="dxa"/>
            <w:gridSpan w:val="2"/>
            <w:shd w:val="clear" w:color="auto" w:fill="92CDDC" w:themeFill="accent5" w:themeFillTint="99"/>
            <w:vAlign w:val="center"/>
          </w:tcPr>
          <w:p w14:paraId="106534EA" w14:textId="77777777" w:rsidR="00482A73" w:rsidRPr="007A6A76" w:rsidRDefault="00482A73" w:rsidP="006556B6">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482A73" w:rsidRPr="007A6A76" w14:paraId="04581D37" w14:textId="77777777" w:rsidTr="006556B6">
        <w:trPr>
          <w:trHeight w:val="454"/>
          <w:jc w:val="center"/>
        </w:trPr>
        <w:tc>
          <w:tcPr>
            <w:tcW w:w="4808" w:type="dxa"/>
            <w:shd w:val="clear" w:color="auto" w:fill="DAEEF3" w:themeFill="accent5" w:themeFillTint="33"/>
            <w:vAlign w:val="center"/>
          </w:tcPr>
          <w:p w14:paraId="76B31FF9" w14:textId="77777777" w:rsidR="00482A73" w:rsidRPr="007A6A76" w:rsidRDefault="00482A73" w:rsidP="006556B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50DE89C5" w14:textId="77777777" w:rsidR="00482A73" w:rsidRPr="007A6A76" w:rsidRDefault="00482A73" w:rsidP="006556B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482A73" w:rsidRPr="007A6A76" w14:paraId="33CC3907" w14:textId="77777777" w:rsidTr="00482A73">
        <w:trPr>
          <w:trHeight w:val="1408"/>
          <w:jc w:val="center"/>
        </w:trPr>
        <w:tc>
          <w:tcPr>
            <w:tcW w:w="4808" w:type="dxa"/>
          </w:tcPr>
          <w:p w14:paraId="436587DE" w14:textId="77777777" w:rsidR="00482A73" w:rsidRDefault="00482A73" w:rsidP="006556B6">
            <w:pPr>
              <w:pStyle w:val="TableParagraph"/>
            </w:pPr>
            <w:r w:rsidRPr="00256159">
              <w:sym w:font="Symbol" w:char="F0B7"/>
            </w:r>
            <w:r w:rsidRPr="00256159">
              <w:t xml:space="preserve"> Okulumuzda farklı yaş gruplarına(36-72 ay) kaynaştırma eğitimi verilmesi </w:t>
            </w:r>
          </w:p>
          <w:p w14:paraId="291A3507" w14:textId="77777777" w:rsidR="00482A73" w:rsidRDefault="00482A73" w:rsidP="006556B6">
            <w:pPr>
              <w:pStyle w:val="TableParagraph"/>
            </w:pPr>
            <w:r w:rsidRPr="00256159">
              <w:sym w:font="Symbol" w:char="F0B7"/>
            </w:r>
            <w:r w:rsidRPr="00256159">
              <w:t xml:space="preserve"> Öğretmen sayısının yeterli olması, </w:t>
            </w:r>
          </w:p>
          <w:p w14:paraId="6D711E2A" w14:textId="77777777" w:rsidR="00482A73" w:rsidRDefault="00482A73" w:rsidP="006556B6">
            <w:pPr>
              <w:pStyle w:val="TableParagraph"/>
            </w:pPr>
            <w:r w:rsidRPr="00256159">
              <w:sym w:font="Symbol" w:char="F0B7"/>
            </w:r>
            <w:r w:rsidRPr="00256159">
              <w:t xml:space="preserve"> Okulun zorunlu ihtiyaçlarını okulun bütçesinden karşılaması </w:t>
            </w:r>
          </w:p>
          <w:p w14:paraId="279F1C2F" w14:textId="77777777" w:rsidR="00482A73" w:rsidRDefault="00482A73" w:rsidP="006556B6">
            <w:pPr>
              <w:pStyle w:val="TableParagraph"/>
            </w:pPr>
            <w:r w:rsidRPr="00256159">
              <w:sym w:font="Symbol" w:char="F0B7"/>
            </w:r>
            <w:r w:rsidRPr="00256159">
              <w:t xml:space="preserve"> Sosyal kültürel faaliyetlere yer vermesi </w:t>
            </w:r>
          </w:p>
          <w:p w14:paraId="1E08F258" w14:textId="77777777" w:rsidR="00482A73" w:rsidRDefault="00482A73" w:rsidP="006556B6">
            <w:pPr>
              <w:pStyle w:val="TableParagraph"/>
            </w:pPr>
            <w:r w:rsidRPr="00256159">
              <w:sym w:font="Symbol" w:char="F0B7"/>
            </w:r>
            <w:r w:rsidRPr="00256159">
              <w:t xml:space="preserve"> Sınıflarda yeterli araç</w:t>
            </w:r>
            <w:r>
              <w:t xml:space="preserve"> </w:t>
            </w:r>
            <w:r w:rsidRPr="00256159">
              <w:t xml:space="preserve">gereç, oyuncak, kitap vb. malzeme bulunması </w:t>
            </w:r>
          </w:p>
          <w:p w14:paraId="5845E772" w14:textId="77777777" w:rsidR="00482A73" w:rsidRDefault="00482A73" w:rsidP="006556B6">
            <w:pPr>
              <w:pStyle w:val="TableParagraph"/>
            </w:pPr>
            <w:r w:rsidRPr="00256159">
              <w:sym w:font="Symbol" w:char="F0B7"/>
            </w:r>
            <w:r w:rsidRPr="00256159">
              <w:t xml:space="preserve"> Yönetici, öğretmenler ve personelin uyum içinde olması </w:t>
            </w:r>
          </w:p>
          <w:p w14:paraId="0CCCD337" w14:textId="77777777" w:rsidR="00482A73" w:rsidRDefault="00482A73" w:rsidP="006556B6">
            <w:pPr>
              <w:pStyle w:val="TableParagraph"/>
            </w:pPr>
            <w:r w:rsidRPr="00256159">
              <w:sym w:font="Symbol" w:char="F0B7"/>
            </w:r>
            <w:r w:rsidRPr="00256159">
              <w:t xml:space="preserve"> Yönetici, öğretmenler ve personelin istekli, işini seven, yeniliğe açık, genç bir kadro olması. </w:t>
            </w:r>
          </w:p>
          <w:p w14:paraId="28CF8D72" w14:textId="77777777" w:rsidR="00482A73" w:rsidRDefault="00482A73" w:rsidP="006556B6">
            <w:pPr>
              <w:pStyle w:val="TableParagraph"/>
            </w:pPr>
            <w:r w:rsidRPr="00256159">
              <w:sym w:font="Symbol" w:char="F0B7"/>
            </w:r>
            <w:r w:rsidRPr="00256159">
              <w:t xml:space="preserve"> Kadın velilerimizin, eğitim faaliyetlerine beklenen düzeyde katılım sağlaması </w:t>
            </w:r>
          </w:p>
          <w:p w14:paraId="3D720530" w14:textId="77777777" w:rsidR="00482A73" w:rsidRDefault="00482A73" w:rsidP="006556B6">
            <w:pPr>
              <w:pStyle w:val="TableParagraph"/>
            </w:pPr>
            <w:r w:rsidRPr="00256159">
              <w:sym w:font="Symbol" w:char="F0B7"/>
            </w:r>
            <w:r w:rsidRPr="00256159">
              <w:t xml:space="preserve"> İl ve İlçe MEM tarafından yürürlüğe konan çalışmaların sahiplenilmesi </w:t>
            </w:r>
          </w:p>
          <w:p w14:paraId="5A3DD3CF" w14:textId="77777777" w:rsidR="00482A73" w:rsidRDefault="00482A73" w:rsidP="006556B6">
            <w:pPr>
              <w:pStyle w:val="TableParagraph"/>
            </w:pPr>
            <w:r w:rsidRPr="00256159">
              <w:sym w:font="Symbol" w:char="F0B7"/>
            </w:r>
            <w:r w:rsidRPr="00256159">
              <w:t xml:space="preserve"> Öğrenci ve personel işleri ile eğitim öğretim faaliyetlerinin mevzuata uygun olarak yürütülmesi </w:t>
            </w:r>
          </w:p>
          <w:p w14:paraId="10F39015" w14:textId="77777777" w:rsidR="00482A73" w:rsidRDefault="00482A73" w:rsidP="006556B6">
            <w:pPr>
              <w:pStyle w:val="TableParagraph"/>
            </w:pPr>
            <w:r w:rsidRPr="00256159">
              <w:sym w:font="Symbol" w:char="F0B7"/>
            </w:r>
            <w:r w:rsidRPr="00256159">
              <w:t xml:space="preserve"> İletişim ve yazışma süreçlerinin aksatılmadan gerçekleşmesi </w:t>
            </w:r>
          </w:p>
          <w:p w14:paraId="6AEB2DF9" w14:textId="77777777" w:rsidR="00482A73" w:rsidRDefault="00482A73" w:rsidP="006556B6">
            <w:pPr>
              <w:pStyle w:val="TableParagraph"/>
            </w:pPr>
            <w:r w:rsidRPr="00256159">
              <w:sym w:font="Symbol" w:char="F0B7"/>
            </w:r>
            <w:r w:rsidRPr="00256159">
              <w:t xml:space="preserve"> Bağımsız bir binaya sahip olmamız </w:t>
            </w:r>
          </w:p>
          <w:p w14:paraId="5B4F9A13" w14:textId="77777777" w:rsidR="00482A73" w:rsidRDefault="00482A73" w:rsidP="006556B6">
            <w:pPr>
              <w:pStyle w:val="TableParagraph"/>
            </w:pPr>
            <w:r w:rsidRPr="00256159">
              <w:sym w:font="Symbol" w:char="F0B7"/>
            </w:r>
            <w:r w:rsidRPr="00256159">
              <w:t xml:space="preserve"> Personelimizin işbirliği içerisinde çalışması, personel sayısının yeterli olması </w:t>
            </w:r>
          </w:p>
          <w:p w14:paraId="17D6A50B" w14:textId="77777777" w:rsidR="00482A73" w:rsidRDefault="00482A73" w:rsidP="006556B6">
            <w:pPr>
              <w:pStyle w:val="TableParagraph"/>
            </w:pPr>
            <w:r w:rsidRPr="00256159">
              <w:lastRenderedPageBreak/>
              <w:sym w:font="Symbol" w:char="F0B7"/>
            </w:r>
            <w:r w:rsidRPr="00256159">
              <w:t xml:space="preserve"> Kurumsal kültürün gelişmiş olması </w:t>
            </w:r>
          </w:p>
          <w:p w14:paraId="20865E2E" w14:textId="77777777" w:rsidR="00482A73" w:rsidRDefault="00482A73" w:rsidP="006556B6">
            <w:pPr>
              <w:pStyle w:val="TableParagraph"/>
            </w:pPr>
            <w:r w:rsidRPr="00256159">
              <w:sym w:font="Symbol" w:char="F0B7"/>
            </w:r>
            <w:r w:rsidRPr="00256159">
              <w:t xml:space="preserve"> Devamsızlık oranlarının düşük olması </w:t>
            </w:r>
          </w:p>
          <w:p w14:paraId="5DD7D39D" w14:textId="77777777" w:rsidR="00482A73" w:rsidRPr="007A6A76" w:rsidRDefault="00482A73" w:rsidP="006556B6">
            <w:pPr>
              <w:pStyle w:val="TableParagraph"/>
              <w:rPr>
                <w:rFonts w:ascii="Times New Roman" w:hAnsi="Times New Roman" w:cs="Times New Roman"/>
                <w:sz w:val="24"/>
                <w:szCs w:val="24"/>
              </w:rPr>
            </w:pPr>
            <w:r w:rsidRPr="00256159">
              <w:sym w:font="Symbol" w:char="F0B7"/>
            </w:r>
            <w:r w:rsidRPr="00256159">
              <w:t xml:space="preserve"> Yemekhane bulunması</w:t>
            </w:r>
          </w:p>
        </w:tc>
        <w:tc>
          <w:tcPr>
            <w:tcW w:w="4944" w:type="dxa"/>
            <w:vAlign w:val="center"/>
          </w:tcPr>
          <w:p w14:paraId="3BDE241F" w14:textId="77777777" w:rsidR="00482A73" w:rsidRDefault="00482A73" w:rsidP="006556B6">
            <w:pPr>
              <w:pStyle w:val="TableParagraph"/>
            </w:pPr>
            <w:r>
              <w:lastRenderedPageBreak/>
              <w:sym w:font="Symbol" w:char="F0B7"/>
            </w:r>
            <w:r>
              <w:t xml:space="preserve"> Öğrenci velilerinin eğitimcilere yönelik müdahale alanlarının fazla olması, eğitimcilerde </w:t>
            </w:r>
            <w:proofErr w:type="spellStart"/>
            <w:r>
              <w:t>mental</w:t>
            </w:r>
            <w:proofErr w:type="spellEnd"/>
            <w:r>
              <w:t xml:space="preserve"> yorgunluğa neden olması </w:t>
            </w:r>
          </w:p>
          <w:p w14:paraId="541C9D4A" w14:textId="77777777" w:rsidR="00482A73" w:rsidRDefault="00482A73" w:rsidP="006556B6">
            <w:pPr>
              <w:pStyle w:val="TableParagraph"/>
            </w:pPr>
            <w:r>
              <w:sym w:font="Symbol" w:char="F0B7"/>
            </w:r>
            <w:r>
              <w:t xml:space="preserve"> Sosyal aktivite odalarının olmayışı </w:t>
            </w:r>
          </w:p>
          <w:p w14:paraId="68CB0C87" w14:textId="77777777" w:rsidR="00482A73" w:rsidRDefault="00482A73" w:rsidP="006556B6">
            <w:pPr>
              <w:pStyle w:val="TableParagraph"/>
            </w:pPr>
            <w:r>
              <w:sym w:font="Symbol" w:char="F0B7"/>
            </w:r>
            <w:r>
              <w:t xml:space="preserve">Toplantı ve öğretmenler odasının olmayışı </w:t>
            </w:r>
          </w:p>
          <w:p w14:paraId="50AC7F6B" w14:textId="77777777" w:rsidR="00482A73" w:rsidRDefault="00482A73" w:rsidP="006556B6">
            <w:pPr>
              <w:pStyle w:val="TableParagraph"/>
            </w:pPr>
            <w:r>
              <w:sym w:font="Symbol" w:char="F0B7"/>
            </w:r>
            <w:r>
              <w:t xml:space="preserve"> Okul velilerinin, okul öncesi eğitime bakış açısının önemini kavramamış olması </w:t>
            </w:r>
          </w:p>
          <w:p w14:paraId="04A106B0" w14:textId="77777777" w:rsidR="00482A73" w:rsidRDefault="00482A73" w:rsidP="006556B6">
            <w:pPr>
              <w:pStyle w:val="TableParagraph"/>
            </w:pPr>
            <w:r>
              <w:sym w:font="Symbol" w:char="F0B7"/>
            </w:r>
            <w:r>
              <w:t xml:space="preserve"> Okul velilerin okul-aile birliği çerçevesinde katkılarının az olması ve Okul-Aile Birliklerinin, iş ve işlemlerinin okul yönetimince yüklenilmek zorunda kalınması </w:t>
            </w:r>
          </w:p>
          <w:p w14:paraId="308A471C" w14:textId="77777777" w:rsidR="00482A73" w:rsidRDefault="00482A73" w:rsidP="006556B6">
            <w:pPr>
              <w:pStyle w:val="TableParagraph"/>
            </w:pPr>
            <w:r>
              <w:sym w:font="Symbol" w:char="F0B7"/>
            </w:r>
            <w:r>
              <w:t xml:space="preserve"> Sosyal kültürel faaliyetlere velilerin bütünlük içerisinde katılmaması </w:t>
            </w:r>
          </w:p>
          <w:p w14:paraId="43D6C75A" w14:textId="77777777" w:rsidR="00482A73" w:rsidRDefault="00482A73" w:rsidP="006556B6">
            <w:pPr>
              <w:pStyle w:val="TableParagraph"/>
            </w:pPr>
            <w:r>
              <w:sym w:font="Symbol" w:char="F0B7"/>
            </w:r>
            <w:r>
              <w:t xml:space="preserve"> Çocukları sosyal yönden geliştirecek kulüplerin olmaması </w:t>
            </w:r>
          </w:p>
          <w:p w14:paraId="21AA9ACB" w14:textId="77777777" w:rsidR="00482A73" w:rsidRDefault="00482A73" w:rsidP="006556B6">
            <w:pPr>
              <w:pStyle w:val="TableParagraph"/>
            </w:pPr>
            <w:r>
              <w:sym w:font="Symbol" w:char="F0B7"/>
            </w:r>
            <w:r>
              <w:t xml:space="preserve"> Kazandırılan davranışların aile ortamında devam ettirilmemesi </w:t>
            </w:r>
          </w:p>
          <w:p w14:paraId="29012215" w14:textId="77777777" w:rsidR="00482A73" w:rsidRDefault="00482A73" w:rsidP="006556B6">
            <w:pPr>
              <w:pStyle w:val="TableParagraph"/>
            </w:pPr>
            <w:r>
              <w:sym w:font="Symbol" w:char="F0B7"/>
            </w:r>
            <w:r>
              <w:t xml:space="preserve"> Veli toplantılarına genel katılım oranlarının beklenen düzeyde olmaması </w:t>
            </w:r>
          </w:p>
          <w:p w14:paraId="2B854C48" w14:textId="77777777" w:rsidR="00482A73" w:rsidRPr="007A6A76" w:rsidRDefault="00482A73" w:rsidP="006556B6">
            <w:pPr>
              <w:pStyle w:val="TableParagraph"/>
              <w:rPr>
                <w:rFonts w:ascii="Times New Roman" w:hAnsi="Times New Roman" w:cs="Times New Roman"/>
                <w:sz w:val="24"/>
                <w:szCs w:val="24"/>
              </w:rPr>
            </w:pPr>
            <w:r>
              <w:sym w:font="Symbol" w:char="F0B7"/>
            </w:r>
            <w:r>
              <w:t xml:space="preserve"> Özel eğitim hizmetlerinden yararlanması gereken velilerin önyargıları, çevresel etmenlerden kaynaklanan çekinceleri</w:t>
            </w:r>
          </w:p>
        </w:tc>
      </w:tr>
    </w:tbl>
    <w:p w14:paraId="14F9F556" w14:textId="77777777" w:rsidR="00482A73" w:rsidRDefault="00482A73" w:rsidP="00482A73"/>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82A73" w:rsidRPr="007A6A76" w14:paraId="31087029" w14:textId="77777777" w:rsidTr="006556B6">
        <w:trPr>
          <w:trHeight w:val="286"/>
          <w:jc w:val="center"/>
        </w:trPr>
        <w:tc>
          <w:tcPr>
            <w:tcW w:w="9752" w:type="dxa"/>
            <w:gridSpan w:val="2"/>
            <w:shd w:val="clear" w:color="auto" w:fill="92CDDC" w:themeFill="accent5" w:themeFillTint="99"/>
            <w:vAlign w:val="center"/>
          </w:tcPr>
          <w:p w14:paraId="6FE14B08" w14:textId="77777777" w:rsidR="00482A73" w:rsidRPr="007A6A76" w:rsidRDefault="00482A73" w:rsidP="006556B6">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482A73" w:rsidRPr="007A6A76" w14:paraId="5A179AC4" w14:textId="77777777" w:rsidTr="006556B6">
        <w:trPr>
          <w:trHeight w:val="454"/>
          <w:jc w:val="center"/>
        </w:trPr>
        <w:tc>
          <w:tcPr>
            <w:tcW w:w="4808" w:type="dxa"/>
            <w:shd w:val="clear" w:color="auto" w:fill="DAEEF3" w:themeFill="accent5" w:themeFillTint="33"/>
            <w:vAlign w:val="center"/>
          </w:tcPr>
          <w:p w14:paraId="2BC3B148" w14:textId="77777777" w:rsidR="00482A73" w:rsidRPr="007A6A76" w:rsidRDefault="00482A73" w:rsidP="006556B6">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0D74EF93" w14:textId="77777777" w:rsidR="00482A73" w:rsidRPr="007A6A76" w:rsidRDefault="00482A73" w:rsidP="006556B6">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482A73" w:rsidRPr="00A6715F" w14:paraId="6E47A029" w14:textId="77777777" w:rsidTr="006556B6">
        <w:trPr>
          <w:trHeight w:val="2774"/>
          <w:jc w:val="center"/>
        </w:trPr>
        <w:tc>
          <w:tcPr>
            <w:tcW w:w="4808" w:type="dxa"/>
            <w:vAlign w:val="center"/>
          </w:tcPr>
          <w:p w14:paraId="56992C2A" w14:textId="77777777" w:rsidR="00482A73" w:rsidRDefault="00482A73" w:rsidP="006556B6">
            <w:pPr>
              <w:pStyle w:val="TableParagraph"/>
            </w:pPr>
            <w:r>
              <w:sym w:font="Symbol" w:char="F0B7"/>
            </w:r>
            <w:r>
              <w:t xml:space="preserve"> Bakanlığın okul öncesi eğitime önem vermesi ve bunu yaygınlaştırması.</w:t>
            </w:r>
          </w:p>
          <w:p w14:paraId="4D4034BA" w14:textId="77777777" w:rsidR="00482A73" w:rsidRDefault="00482A73" w:rsidP="006556B6">
            <w:pPr>
              <w:pStyle w:val="TableParagraph"/>
            </w:pPr>
            <w:r>
              <w:t xml:space="preserve"> </w:t>
            </w:r>
            <w:r>
              <w:sym w:font="Symbol" w:char="F0B7"/>
            </w:r>
            <w:r>
              <w:t xml:space="preserve"> Velilere kısa sürede ulaşılması </w:t>
            </w:r>
          </w:p>
          <w:p w14:paraId="3333ABDF" w14:textId="77777777" w:rsidR="00482A73" w:rsidRDefault="00482A73" w:rsidP="006556B6">
            <w:pPr>
              <w:pStyle w:val="TableParagraph"/>
            </w:pPr>
            <w:r>
              <w:sym w:font="Symbol" w:char="F0B7"/>
            </w:r>
            <w:r>
              <w:t xml:space="preserve"> Okulumuzun diğer okullarla ve kurumlarla iletişiminin güçlü olması </w:t>
            </w:r>
          </w:p>
          <w:p w14:paraId="60555DDB" w14:textId="77777777" w:rsidR="00482A73" w:rsidRDefault="00482A73" w:rsidP="006556B6">
            <w:pPr>
              <w:pStyle w:val="TableParagraph"/>
            </w:pPr>
            <w:r>
              <w:sym w:font="Symbol" w:char="F0B7"/>
            </w:r>
            <w:r>
              <w:t xml:space="preserve"> Okulumuzun ilçe milli eğitim müdürlüğüne yakın ve işbirliği içinde bulunması </w:t>
            </w:r>
          </w:p>
          <w:p w14:paraId="45FE7E37" w14:textId="77777777" w:rsidR="00482A73" w:rsidRDefault="00482A73" w:rsidP="006556B6">
            <w:pPr>
              <w:pStyle w:val="TableParagraph"/>
            </w:pPr>
            <w:r>
              <w:sym w:font="Symbol" w:char="F0B7"/>
            </w:r>
            <w:r>
              <w:t xml:space="preserve"> Okul veli desteğinin artırılması </w:t>
            </w:r>
          </w:p>
          <w:p w14:paraId="4F3CCDC9" w14:textId="438A1022" w:rsidR="00482A73" w:rsidRPr="007A6A76" w:rsidRDefault="00482A73" w:rsidP="006556B6">
            <w:pPr>
              <w:pStyle w:val="TableParagraph"/>
              <w:rPr>
                <w:rFonts w:ascii="Times New Roman" w:hAnsi="Times New Roman" w:cs="Times New Roman"/>
                <w:sz w:val="24"/>
                <w:szCs w:val="24"/>
              </w:rPr>
            </w:pPr>
          </w:p>
        </w:tc>
        <w:tc>
          <w:tcPr>
            <w:tcW w:w="4944" w:type="dxa"/>
            <w:vAlign w:val="center"/>
          </w:tcPr>
          <w:p w14:paraId="6AAF6EA2" w14:textId="77777777" w:rsidR="00482A73" w:rsidRDefault="00482A73" w:rsidP="006556B6">
            <w:pPr>
              <w:pStyle w:val="TableParagraph"/>
            </w:pPr>
            <w:r>
              <w:sym w:font="Symbol" w:char="F0B7"/>
            </w:r>
            <w:r>
              <w:t xml:space="preserve">Ailelerin mali sorunları </w:t>
            </w:r>
          </w:p>
          <w:p w14:paraId="67343C27" w14:textId="3F85DD31" w:rsidR="00482A73" w:rsidRDefault="00482A73" w:rsidP="006556B6">
            <w:pPr>
              <w:pStyle w:val="TableParagraph"/>
            </w:pPr>
            <w:r>
              <w:sym w:font="Symbol" w:char="F0B7"/>
            </w:r>
            <w:r>
              <w:t xml:space="preserve"> Özel günlerde sunacağımız gösterilerimize velilerimizin çalışıyor olması sebebiyle katılamamaları </w:t>
            </w:r>
          </w:p>
          <w:p w14:paraId="59F4954F" w14:textId="77777777" w:rsidR="00482A73" w:rsidRDefault="00482A73" w:rsidP="006556B6">
            <w:pPr>
              <w:pStyle w:val="TableParagraph"/>
            </w:pPr>
            <w:r>
              <w:sym w:font="Symbol" w:char="F0B7"/>
            </w:r>
            <w:r>
              <w:t xml:space="preserve"> Öğrenci gelişim alanlarını destekleyici sınıflar için derslik olmaması </w:t>
            </w:r>
          </w:p>
          <w:p w14:paraId="1710DC2E" w14:textId="77777777" w:rsidR="00482A73" w:rsidRDefault="00482A73" w:rsidP="006556B6">
            <w:pPr>
              <w:pStyle w:val="TableParagraph"/>
            </w:pPr>
            <w:r>
              <w:sym w:font="Symbol" w:char="F0B7"/>
            </w:r>
            <w:r>
              <w:t xml:space="preserve"> İlçemizde okul öncesi eğitime maddi desteğin olmaması </w:t>
            </w:r>
          </w:p>
          <w:p w14:paraId="7CDB9A70" w14:textId="77777777" w:rsidR="00482A73" w:rsidRDefault="00482A73" w:rsidP="006556B6">
            <w:pPr>
              <w:pStyle w:val="TableParagraph"/>
            </w:pPr>
            <w:r>
              <w:sym w:font="Symbol" w:char="F0B7"/>
            </w:r>
            <w:r>
              <w:t xml:space="preserve"> Yerel maddi destek bulmakta yaşanan güçlükler </w:t>
            </w:r>
            <w:r>
              <w:sym w:font="Symbol" w:char="F0B7"/>
            </w:r>
            <w:r>
              <w:t xml:space="preserve"> Bilimsel, teknolojik temalı çalışmalar için maddi kaynak temininde güçlük yaşanması </w:t>
            </w:r>
          </w:p>
          <w:p w14:paraId="0FC0B0B4" w14:textId="77777777" w:rsidR="00482A73" w:rsidRPr="00A6715F" w:rsidRDefault="00482A73" w:rsidP="006556B6">
            <w:pPr>
              <w:pStyle w:val="TableParagraph"/>
            </w:pPr>
            <w:r>
              <w:sym w:font="Symbol" w:char="F0B7"/>
            </w:r>
            <w:r>
              <w:t xml:space="preserve"> Güvenlik görevlisi bulunmaması </w:t>
            </w:r>
          </w:p>
        </w:tc>
      </w:tr>
    </w:tbl>
    <w:p w14:paraId="3CB49756" w14:textId="11235ED6" w:rsidR="00482A73" w:rsidRDefault="00482A73" w:rsidP="00482A73">
      <w:r>
        <w:br w:type="page"/>
      </w:r>
    </w:p>
    <w:p w14:paraId="54912DB6" w14:textId="77777777" w:rsidR="00542CA4" w:rsidRPr="00CE5C87" w:rsidRDefault="00542CA4" w:rsidP="00542CA4">
      <w:pPr>
        <w:pStyle w:val="Balk2"/>
        <w:ind w:hanging="1109"/>
      </w:pPr>
      <w:r>
        <w:lastRenderedPageBreak/>
        <w:t xml:space="preserve">2.9 </w:t>
      </w:r>
      <w:r w:rsidRPr="00CE5C87">
        <w:t>Tespit ve İhtiyaçların Belirlenmesi</w:t>
      </w:r>
    </w:p>
    <w:tbl>
      <w:tblPr>
        <w:tblStyle w:val="TabloKlavuzu"/>
        <w:tblW w:w="9730" w:type="dxa"/>
        <w:tblLook w:val="04A0" w:firstRow="1" w:lastRow="0" w:firstColumn="1" w:lastColumn="0" w:noHBand="0" w:noVBand="1"/>
      </w:tblPr>
      <w:tblGrid>
        <w:gridCol w:w="3242"/>
        <w:gridCol w:w="3244"/>
        <w:gridCol w:w="3244"/>
      </w:tblGrid>
      <w:tr w:rsidR="00542CA4" w14:paraId="2DCF58BD" w14:textId="77777777" w:rsidTr="006556B6">
        <w:trPr>
          <w:trHeight w:val="853"/>
        </w:trPr>
        <w:tc>
          <w:tcPr>
            <w:tcW w:w="3242" w:type="dxa"/>
            <w:shd w:val="clear" w:color="auto" w:fill="92CDDC" w:themeFill="accent5" w:themeFillTint="99"/>
          </w:tcPr>
          <w:p w14:paraId="609387DE" w14:textId="77777777" w:rsidR="00542CA4" w:rsidRPr="008C21A8" w:rsidRDefault="00542CA4" w:rsidP="006556B6">
            <w:pPr>
              <w:spacing w:line="276" w:lineRule="auto"/>
              <w:jc w:val="center"/>
              <w:rPr>
                <w:rFonts w:ascii="Times New Roman" w:hAnsi="Times New Roman" w:cs="Times New Roman"/>
                <w:b/>
                <w:sz w:val="24"/>
                <w:szCs w:val="24"/>
              </w:rPr>
            </w:pPr>
            <w:r w:rsidRPr="008C21A8">
              <w:rPr>
                <w:rFonts w:ascii="Times New Roman" w:hAnsi="Times New Roman" w:cs="Times New Roman"/>
                <w:b/>
                <w:sz w:val="24"/>
                <w:szCs w:val="24"/>
              </w:rPr>
              <w:t>DURUM ANALİZİ AŞAMALARI</w:t>
            </w:r>
          </w:p>
        </w:tc>
        <w:tc>
          <w:tcPr>
            <w:tcW w:w="3244" w:type="dxa"/>
            <w:shd w:val="clear" w:color="auto" w:fill="92CDDC" w:themeFill="accent5" w:themeFillTint="99"/>
          </w:tcPr>
          <w:p w14:paraId="16D026F1" w14:textId="77777777" w:rsidR="00542CA4" w:rsidRPr="008C21A8" w:rsidRDefault="00542CA4" w:rsidP="006556B6">
            <w:pPr>
              <w:spacing w:line="276" w:lineRule="auto"/>
              <w:jc w:val="center"/>
              <w:rPr>
                <w:rFonts w:ascii="Times New Roman" w:hAnsi="Times New Roman" w:cs="Times New Roman"/>
                <w:b/>
                <w:sz w:val="24"/>
                <w:szCs w:val="24"/>
              </w:rPr>
            </w:pPr>
            <w:r w:rsidRPr="008C21A8">
              <w:rPr>
                <w:rFonts w:ascii="Times New Roman" w:hAnsi="Times New Roman" w:cs="Times New Roman"/>
                <w:b/>
              </w:rPr>
              <w:t>TESPİTLER/ SORUN ALANLARI</w:t>
            </w:r>
          </w:p>
        </w:tc>
        <w:tc>
          <w:tcPr>
            <w:tcW w:w="3244" w:type="dxa"/>
            <w:shd w:val="clear" w:color="auto" w:fill="92CDDC" w:themeFill="accent5" w:themeFillTint="99"/>
          </w:tcPr>
          <w:p w14:paraId="4A72B67B" w14:textId="77777777" w:rsidR="00542CA4" w:rsidRPr="008C21A8" w:rsidRDefault="00542CA4" w:rsidP="006556B6">
            <w:pPr>
              <w:spacing w:line="276" w:lineRule="auto"/>
              <w:jc w:val="center"/>
              <w:rPr>
                <w:rFonts w:ascii="Times New Roman" w:hAnsi="Times New Roman" w:cs="Times New Roman"/>
                <w:b/>
                <w:sz w:val="24"/>
                <w:szCs w:val="24"/>
              </w:rPr>
            </w:pPr>
            <w:r w:rsidRPr="008C21A8">
              <w:rPr>
                <w:rFonts w:ascii="Times New Roman" w:hAnsi="Times New Roman" w:cs="Times New Roman"/>
                <w:b/>
              </w:rPr>
              <w:t>İHTİYAÇLAR/ GELİŞİM ALANLARI</w:t>
            </w:r>
          </w:p>
        </w:tc>
      </w:tr>
      <w:tr w:rsidR="00542CA4" w14:paraId="590C2033" w14:textId="77777777" w:rsidTr="006556B6">
        <w:trPr>
          <w:trHeight w:val="638"/>
        </w:trPr>
        <w:tc>
          <w:tcPr>
            <w:tcW w:w="3242" w:type="dxa"/>
            <w:shd w:val="clear" w:color="auto" w:fill="92CDDC" w:themeFill="accent5" w:themeFillTint="99"/>
          </w:tcPr>
          <w:p w14:paraId="068C0C27" w14:textId="77777777" w:rsidR="00542CA4" w:rsidRPr="008C21A8" w:rsidRDefault="00542CA4" w:rsidP="006556B6">
            <w:pPr>
              <w:spacing w:line="276" w:lineRule="auto"/>
              <w:rPr>
                <w:rFonts w:ascii="Times New Roman" w:hAnsi="Times New Roman" w:cs="Times New Roman"/>
                <w:b/>
                <w:sz w:val="24"/>
                <w:szCs w:val="24"/>
              </w:rPr>
            </w:pPr>
            <w:r w:rsidRPr="008C21A8">
              <w:rPr>
                <w:rFonts w:ascii="Times New Roman" w:hAnsi="Times New Roman" w:cs="Times New Roman"/>
                <w:b/>
                <w:sz w:val="24"/>
                <w:szCs w:val="24"/>
              </w:rPr>
              <w:t>Uygulanmakta Olan Stratejik Planın Değerlendirilmesi</w:t>
            </w:r>
          </w:p>
        </w:tc>
        <w:tc>
          <w:tcPr>
            <w:tcW w:w="3244" w:type="dxa"/>
          </w:tcPr>
          <w:p w14:paraId="45BADE34" w14:textId="77777777" w:rsidR="00542CA4" w:rsidRDefault="00542CA4" w:rsidP="006556B6">
            <w:pPr>
              <w:spacing w:line="276" w:lineRule="auto"/>
              <w:rPr>
                <w:rFonts w:ascii="Times New Roman" w:hAnsi="Times New Roman" w:cs="Times New Roman"/>
                <w:sz w:val="24"/>
                <w:szCs w:val="24"/>
              </w:rPr>
            </w:pPr>
            <w:r>
              <w:sym w:font="Symbol" w:char="F0B7"/>
            </w:r>
            <w:r>
              <w:t xml:space="preserve"> İl, İlçe ve Okul St. Planlarında bütünlük olmaması</w:t>
            </w:r>
          </w:p>
        </w:tc>
        <w:tc>
          <w:tcPr>
            <w:tcW w:w="3244" w:type="dxa"/>
          </w:tcPr>
          <w:p w14:paraId="2CEB46E9" w14:textId="77777777" w:rsidR="00542CA4" w:rsidRDefault="00542CA4" w:rsidP="006556B6">
            <w:pPr>
              <w:spacing w:line="276" w:lineRule="auto"/>
              <w:rPr>
                <w:rFonts w:ascii="Times New Roman" w:hAnsi="Times New Roman" w:cs="Times New Roman"/>
                <w:sz w:val="24"/>
                <w:szCs w:val="24"/>
              </w:rPr>
            </w:pPr>
            <w:r>
              <w:sym w:font="Symbol" w:char="F0B7"/>
            </w:r>
            <w:r>
              <w:t xml:space="preserve"> İl, İlçe ve Okul hedefleri ve göstergelerinde bütünlük sağlanması</w:t>
            </w:r>
          </w:p>
        </w:tc>
      </w:tr>
      <w:tr w:rsidR="00542CA4" w14:paraId="40500E4B" w14:textId="77777777" w:rsidTr="006556B6">
        <w:trPr>
          <w:trHeight w:val="638"/>
        </w:trPr>
        <w:tc>
          <w:tcPr>
            <w:tcW w:w="3242" w:type="dxa"/>
            <w:shd w:val="clear" w:color="auto" w:fill="92CDDC" w:themeFill="accent5" w:themeFillTint="99"/>
          </w:tcPr>
          <w:p w14:paraId="413C3046" w14:textId="77777777" w:rsidR="00542CA4" w:rsidRPr="008C21A8" w:rsidRDefault="00542CA4" w:rsidP="006556B6">
            <w:pPr>
              <w:spacing w:line="276" w:lineRule="auto"/>
              <w:rPr>
                <w:rFonts w:ascii="Times New Roman" w:hAnsi="Times New Roman" w:cs="Times New Roman"/>
                <w:b/>
                <w:sz w:val="24"/>
                <w:szCs w:val="24"/>
              </w:rPr>
            </w:pPr>
            <w:r w:rsidRPr="008C21A8">
              <w:rPr>
                <w:rFonts w:ascii="Times New Roman" w:hAnsi="Times New Roman" w:cs="Times New Roman"/>
                <w:b/>
                <w:sz w:val="24"/>
                <w:szCs w:val="24"/>
              </w:rPr>
              <w:t>Mevzuat Analizi</w:t>
            </w:r>
          </w:p>
        </w:tc>
        <w:tc>
          <w:tcPr>
            <w:tcW w:w="3244" w:type="dxa"/>
          </w:tcPr>
          <w:p w14:paraId="3D14CEE9" w14:textId="77777777" w:rsidR="00542CA4" w:rsidRDefault="00542CA4" w:rsidP="006556B6">
            <w:pPr>
              <w:spacing w:line="276" w:lineRule="auto"/>
            </w:pPr>
            <w:r>
              <w:sym w:font="Symbol" w:char="F0B7"/>
            </w:r>
            <w:r>
              <w:t xml:space="preserve"> Müdürlüğümüzün hizmetlerini mevzuattaki hükümlere uygun olarak yürütmektedir. </w:t>
            </w:r>
          </w:p>
          <w:p w14:paraId="6252A68C" w14:textId="77777777" w:rsidR="00542CA4" w:rsidRDefault="00542CA4" w:rsidP="006556B6">
            <w:pPr>
              <w:spacing w:line="276" w:lineRule="auto"/>
            </w:pPr>
            <w:r>
              <w:sym w:font="Symbol" w:char="F0B7"/>
            </w:r>
            <w:r>
              <w:t xml:space="preserve"> Tabi olduğumuz mevzuatın kapsamı, Müdürlüğümüzün yetkilerini çeşitlendirmekle birlikte sınırlamaktadır. </w:t>
            </w:r>
          </w:p>
          <w:p w14:paraId="17CC23E6" w14:textId="77777777" w:rsidR="00542CA4" w:rsidRDefault="00542CA4" w:rsidP="006556B6">
            <w:pPr>
              <w:spacing w:line="276" w:lineRule="auto"/>
            </w:pPr>
            <w:r>
              <w:sym w:font="Symbol" w:char="F0B7"/>
            </w:r>
            <w:r>
              <w:t xml:space="preserve"> Kurumsal kültürümüz, mevzuatta sık yaşanan değişikliklere hazırlıklı olmasına rağmen öğrenci ve velilerimizden oluşan paydaşlarımız, yeni ve farklı çalışmalara uyuma direnç göstermektedir. </w:t>
            </w:r>
          </w:p>
          <w:p w14:paraId="0D89FCA2" w14:textId="77777777" w:rsidR="00542CA4" w:rsidRDefault="00542CA4" w:rsidP="006556B6">
            <w:pPr>
              <w:spacing w:line="276" w:lineRule="auto"/>
              <w:rPr>
                <w:rFonts w:ascii="Times New Roman" w:hAnsi="Times New Roman" w:cs="Times New Roman"/>
                <w:sz w:val="24"/>
                <w:szCs w:val="24"/>
              </w:rPr>
            </w:pPr>
            <w:r>
              <w:sym w:font="Symbol" w:char="F0B7"/>
            </w:r>
            <w:r>
              <w:t xml:space="preserve"> Mevzuat itibariyle öğrenci velilerinin eğitim faaliyetlerine müdahale alanını sınırlandıran herhangi bir mekanizma bulunmamaktadır.</w:t>
            </w:r>
          </w:p>
        </w:tc>
        <w:tc>
          <w:tcPr>
            <w:tcW w:w="3244" w:type="dxa"/>
          </w:tcPr>
          <w:p w14:paraId="01AD90AC" w14:textId="77777777" w:rsidR="00542CA4" w:rsidRDefault="00542CA4" w:rsidP="006556B6">
            <w:pPr>
              <w:spacing w:line="276" w:lineRule="auto"/>
            </w:pPr>
            <w:r>
              <w:sym w:font="Symbol" w:char="F0B7"/>
            </w:r>
            <w:r>
              <w:t xml:space="preserve"> Diğer kurumlarla işbirliğinde, yetki alanının genişletilmesi </w:t>
            </w:r>
          </w:p>
          <w:p w14:paraId="7A93C456" w14:textId="77777777" w:rsidR="00542CA4" w:rsidRDefault="00542CA4" w:rsidP="006556B6">
            <w:pPr>
              <w:spacing w:line="276" w:lineRule="auto"/>
            </w:pPr>
            <w:r>
              <w:sym w:font="Symbol" w:char="F0B7"/>
            </w:r>
            <w:r>
              <w:t xml:space="preserve"> Mevzuat itibariyle Okul Müdürlerinin yetkilerinin artırılması </w:t>
            </w:r>
          </w:p>
          <w:p w14:paraId="11E01DBE" w14:textId="77777777" w:rsidR="00542CA4" w:rsidRDefault="00542CA4" w:rsidP="006556B6">
            <w:pPr>
              <w:spacing w:line="276" w:lineRule="auto"/>
            </w:pPr>
            <w:r>
              <w:sym w:font="Symbol" w:char="F0B7"/>
            </w:r>
            <w:r>
              <w:t xml:space="preserve"> Eğitim uygulamaları konusunda ulusal düzeyde tanıtım çalışmaları yaparak öğrenci ve velilerinin bilgilendirilmesi </w:t>
            </w:r>
          </w:p>
          <w:p w14:paraId="5DE1CE39" w14:textId="77777777" w:rsidR="00542CA4" w:rsidRDefault="00542CA4" w:rsidP="006556B6">
            <w:pPr>
              <w:spacing w:line="276" w:lineRule="auto"/>
            </w:pPr>
            <w:r>
              <w:sym w:font="Symbol" w:char="F0B7"/>
            </w:r>
            <w:r>
              <w:t xml:space="preserve"> Mevzuatta ihtiyaç duyulan değişikliklerde “yenileme” çalışmaları yerine “güncelleme” çalışmalarına yer verilmesi </w:t>
            </w:r>
          </w:p>
          <w:p w14:paraId="3AB1567F" w14:textId="77777777" w:rsidR="00542CA4" w:rsidRDefault="00542CA4" w:rsidP="006556B6">
            <w:pPr>
              <w:spacing w:line="276" w:lineRule="auto"/>
              <w:rPr>
                <w:rFonts w:ascii="Times New Roman" w:hAnsi="Times New Roman" w:cs="Times New Roman"/>
                <w:sz w:val="24"/>
                <w:szCs w:val="24"/>
              </w:rPr>
            </w:pPr>
            <w:r>
              <w:sym w:font="Symbol" w:char="F0B7"/>
            </w:r>
            <w:r>
              <w:t xml:space="preserve"> Öğrenci velilerinin eğitim faaliyetlerine müdahale alanlarının sınırlandırılması için yasal tedbirlerin alınması </w:t>
            </w:r>
            <w:r>
              <w:sym w:font="Symbol" w:char="F0B7"/>
            </w:r>
            <w:r>
              <w:t xml:space="preserve"> Mevzuatın, çalışanların kendilerini güvende hissedebileceği şekilde yeniden düzenlenmesi</w:t>
            </w:r>
          </w:p>
        </w:tc>
      </w:tr>
      <w:tr w:rsidR="00542CA4" w14:paraId="36AB7988" w14:textId="77777777" w:rsidTr="006556B6">
        <w:trPr>
          <w:trHeight w:val="663"/>
        </w:trPr>
        <w:tc>
          <w:tcPr>
            <w:tcW w:w="3242" w:type="dxa"/>
            <w:shd w:val="clear" w:color="auto" w:fill="92CDDC" w:themeFill="accent5" w:themeFillTint="99"/>
          </w:tcPr>
          <w:p w14:paraId="5A412A03" w14:textId="77777777" w:rsidR="00542CA4" w:rsidRPr="008C21A8" w:rsidRDefault="00542CA4" w:rsidP="006556B6">
            <w:pPr>
              <w:spacing w:line="276" w:lineRule="auto"/>
              <w:rPr>
                <w:rFonts w:ascii="Times New Roman" w:hAnsi="Times New Roman" w:cs="Times New Roman"/>
                <w:b/>
                <w:sz w:val="24"/>
                <w:szCs w:val="24"/>
              </w:rPr>
            </w:pPr>
            <w:r w:rsidRPr="008C21A8">
              <w:rPr>
                <w:rFonts w:ascii="Times New Roman" w:hAnsi="Times New Roman" w:cs="Times New Roman"/>
                <w:b/>
                <w:sz w:val="24"/>
                <w:szCs w:val="24"/>
              </w:rPr>
              <w:t>Üst Politika Belgeleri Analizi</w:t>
            </w:r>
          </w:p>
        </w:tc>
        <w:tc>
          <w:tcPr>
            <w:tcW w:w="3244" w:type="dxa"/>
          </w:tcPr>
          <w:p w14:paraId="10F59BF8" w14:textId="77777777" w:rsidR="00542CA4" w:rsidRDefault="00542CA4" w:rsidP="006556B6">
            <w:pPr>
              <w:spacing w:line="276" w:lineRule="auto"/>
              <w:rPr>
                <w:rFonts w:ascii="Times New Roman" w:hAnsi="Times New Roman" w:cs="Times New Roman"/>
                <w:sz w:val="24"/>
                <w:szCs w:val="24"/>
              </w:rPr>
            </w:pPr>
          </w:p>
        </w:tc>
        <w:tc>
          <w:tcPr>
            <w:tcW w:w="3244" w:type="dxa"/>
          </w:tcPr>
          <w:p w14:paraId="396D3BA1" w14:textId="77777777" w:rsidR="00542CA4" w:rsidRDefault="00542CA4" w:rsidP="006556B6">
            <w:pPr>
              <w:spacing w:line="276" w:lineRule="auto"/>
            </w:pPr>
            <w:r>
              <w:sym w:font="Symbol" w:char="F0B7"/>
            </w:r>
            <w:r>
              <w:t xml:space="preserve"> Stratejik Plan Hazırlama, Stratejik Yönetim Süreci ile ilgili diğer iş ve işlemler </w:t>
            </w:r>
          </w:p>
          <w:p w14:paraId="2E9574B8" w14:textId="77777777" w:rsidR="00542CA4" w:rsidRDefault="00542CA4" w:rsidP="006556B6">
            <w:pPr>
              <w:spacing w:line="276" w:lineRule="auto"/>
              <w:rPr>
                <w:rFonts w:ascii="Times New Roman" w:hAnsi="Times New Roman" w:cs="Times New Roman"/>
                <w:sz w:val="24"/>
                <w:szCs w:val="24"/>
              </w:rPr>
            </w:pPr>
            <w:r>
              <w:sym w:font="Symbol" w:char="F0B7"/>
            </w:r>
            <w:r>
              <w:t xml:space="preserve"> Stratejik Plan hedef ve göstergelerinin üst politika belgelerindeki ilke ve prensiplere uygun hazırlanması</w:t>
            </w:r>
          </w:p>
        </w:tc>
      </w:tr>
      <w:tr w:rsidR="00542CA4" w14:paraId="1ED7E18D" w14:textId="77777777" w:rsidTr="006556B6">
        <w:trPr>
          <w:trHeight w:val="638"/>
        </w:trPr>
        <w:tc>
          <w:tcPr>
            <w:tcW w:w="3242" w:type="dxa"/>
            <w:shd w:val="clear" w:color="auto" w:fill="92CDDC" w:themeFill="accent5" w:themeFillTint="99"/>
          </w:tcPr>
          <w:p w14:paraId="6B622335" w14:textId="77777777" w:rsidR="00542CA4" w:rsidRPr="008C21A8" w:rsidRDefault="00542CA4" w:rsidP="006556B6">
            <w:pPr>
              <w:spacing w:line="276" w:lineRule="auto"/>
              <w:rPr>
                <w:rFonts w:ascii="Times New Roman" w:hAnsi="Times New Roman" w:cs="Times New Roman"/>
                <w:b/>
                <w:sz w:val="24"/>
                <w:szCs w:val="24"/>
              </w:rPr>
            </w:pPr>
            <w:r w:rsidRPr="008C21A8">
              <w:rPr>
                <w:rFonts w:ascii="Times New Roman" w:hAnsi="Times New Roman" w:cs="Times New Roman"/>
                <w:b/>
                <w:sz w:val="24"/>
                <w:szCs w:val="24"/>
              </w:rPr>
              <w:t>Paydaş Analizi</w:t>
            </w:r>
          </w:p>
        </w:tc>
        <w:tc>
          <w:tcPr>
            <w:tcW w:w="3244" w:type="dxa"/>
          </w:tcPr>
          <w:p w14:paraId="2EED8910" w14:textId="77777777" w:rsidR="00542CA4" w:rsidRDefault="00542CA4" w:rsidP="006556B6">
            <w:pPr>
              <w:spacing w:line="276" w:lineRule="auto"/>
              <w:rPr>
                <w:rFonts w:ascii="Times New Roman" w:hAnsi="Times New Roman" w:cs="Times New Roman"/>
                <w:sz w:val="24"/>
                <w:szCs w:val="24"/>
              </w:rPr>
            </w:pPr>
            <w:r>
              <w:sym w:font="Symbol" w:char="F0B7"/>
            </w:r>
            <w:r>
              <w:t xml:space="preserve"> Paydaş türü fazladır, paydaşlarımızın kurumumuzdan beklentileri farklı ve çok çeşitlidir</w:t>
            </w:r>
          </w:p>
        </w:tc>
        <w:tc>
          <w:tcPr>
            <w:tcW w:w="3244" w:type="dxa"/>
          </w:tcPr>
          <w:p w14:paraId="69AFF85C" w14:textId="77777777" w:rsidR="00542CA4" w:rsidRDefault="00542CA4" w:rsidP="006556B6">
            <w:pPr>
              <w:spacing w:line="276" w:lineRule="auto"/>
              <w:rPr>
                <w:rFonts w:ascii="Times New Roman" w:hAnsi="Times New Roman" w:cs="Times New Roman"/>
                <w:sz w:val="24"/>
                <w:szCs w:val="24"/>
              </w:rPr>
            </w:pPr>
            <w:r>
              <w:sym w:font="Symbol" w:char="F0B7"/>
            </w:r>
            <w:r>
              <w:t xml:space="preserve"> Paydaşların idareden beklentilerinin faaliyet alanlarıyla uyumu sağlanmalı, plan döneminde kurumsal faaliyetler hakkında paydaşlara düzenli bilgilendirme yapılması</w:t>
            </w:r>
          </w:p>
        </w:tc>
      </w:tr>
      <w:tr w:rsidR="00542CA4" w14:paraId="27BA0B08" w14:textId="77777777" w:rsidTr="006556B6">
        <w:trPr>
          <w:trHeight w:val="638"/>
        </w:trPr>
        <w:tc>
          <w:tcPr>
            <w:tcW w:w="3242" w:type="dxa"/>
            <w:shd w:val="clear" w:color="auto" w:fill="92CDDC" w:themeFill="accent5" w:themeFillTint="99"/>
          </w:tcPr>
          <w:p w14:paraId="5AF4A8ED" w14:textId="77777777" w:rsidR="00542CA4" w:rsidRPr="008C21A8" w:rsidRDefault="00542CA4" w:rsidP="006556B6">
            <w:pPr>
              <w:spacing w:line="276" w:lineRule="auto"/>
              <w:rPr>
                <w:rFonts w:ascii="Times New Roman" w:hAnsi="Times New Roman" w:cs="Times New Roman"/>
                <w:b/>
                <w:sz w:val="24"/>
                <w:szCs w:val="24"/>
              </w:rPr>
            </w:pPr>
            <w:r w:rsidRPr="008C21A8">
              <w:rPr>
                <w:rFonts w:ascii="Times New Roman" w:hAnsi="Times New Roman" w:cs="Times New Roman"/>
                <w:b/>
                <w:sz w:val="24"/>
                <w:szCs w:val="24"/>
              </w:rPr>
              <w:lastRenderedPageBreak/>
              <w:t>İnsan Kaynakları Yetkinlik Analizi</w:t>
            </w:r>
          </w:p>
        </w:tc>
        <w:tc>
          <w:tcPr>
            <w:tcW w:w="3244" w:type="dxa"/>
          </w:tcPr>
          <w:p w14:paraId="7701699B" w14:textId="77777777" w:rsidR="00542CA4" w:rsidRDefault="00542CA4" w:rsidP="006556B6">
            <w:pPr>
              <w:spacing w:line="276" w:lineRule="auto"/>
              <w:rPr>
                <w:rFonts w:ascii="Times New Roman" w:hAnsi="Times New Roman" w:cs="Times New Roman"/>
                <w:sz w:val="24"/>
                <w:szCs w:val="24"/>
              </w:rPr>
            </w:pPr>
            <w:r>
              <w:sym w:font="Symbol" w:char="F0B7"/>
            </w:r>
            <w:r>
              <w:t xml:space="preserve"> Çalışanlarımızın her biri farklı türden yeterliliklere sahiptir.</w:t>
            </w:r>
          </w:p>
        </w:tc>
        <w:tc>
          <w:tcPr>
            <w:tcW w:w="3244" w:type="dxa"/>
          </w:tcPr>
          <w:p w14:paraId="0C3D5387" w14:textId="77777777" w:rsidR="00542CA4" w:rsidRDefault="00542CA4" w:rsidP="006556B6">
            <w:pPr>
              <w:spacing w:line="276" w:lineRule="auto"/>
              <w:rPr>
                <w:rFonts w:ascii="Times New Roman" w:hAnsi="Times New Roman" w:cs="Times New Roman"/>
                <w:sz w:val="24"/>
                <w:szCs w:val="24"/>
              </w:rPr>
            </w:pPr>
            <w:r>
              <w:sym w:font="Symbol" w:char="F0B7"/>
            </w:r>
            <w:r>
              <w:t xml:space="preserve"> Çalışanlarımızın her alanda bilgi sahibi olması için hizmet içi eğitim faaliyetleri düzenlenmesi</w:t>
            </w:r>
          </w:p>
        </w:tc>
      </w:tr>
      <w:tr w:rsidR="00542CA4" w14:paraId="39129B9F" w14:textId="77777777" w:rsidTr="006556B6">
        <w:trPr>
          <w:trHeight w:val="638"/>
        </w:trPr>
        <w:tc>
          <w:tcPr>
            <w:tcW w:w="3242" w:type="dxa"/>
            <w:shd w:val="clear" w:color="auto" w:fill="92CDDC" w:themeFill="accent5" w:themeFillTint="99"/>
          </w:tcPr>
          <w:p w14:paraId="2745F318" w14:textId="77777777" w:rsidR="00542CA4" w:rsidRPr="008C21A8" w:rsidRDefault="00542CA4" w:rsidP="006556B6">
            <w:pPr>
              <w:spacing w:line="276" w:lineRule="auto"/>
              <w:rPr>
                <w:rFonts w:ascii="Times New Roman" w:hAnsi="Times New Roman" w:cs="Times New Roman"/>
                <w:b/>
                <w:sz w:val="24"/>
                <w:szCs w:val="24"/>
              </w:rPr>
            </w:pPr>
            <w:r w:rsidRPr="008C21A8">
              <w:rPr>
                <w:rFonts w:ascii="Times New Roman" w:hAnsi="Times New Roman" w:cs="Times New Roman"/>
                <w:b/>
                <w:sz w:val="24"/>
                <w:szCs w:val="24"/>
              </w:rPr>
              <w:t>Kurum Kültürü Analiz</w:t>
            </w:r>
          </w:p>
        </w:tc>
        <w:tc>
          <w:tcPr>
            <w:tcW w:w="3244" w:type="dxa"/>
          </w:tcPr>
          <w:p w14:paraId="418BBA9B" w14:textId="77777777" w:rsidR="00542CA4" w:rsidRDefault="00542CA4" w:rsidP="006556B6">
            <w:pPr>
              <w:spacing w:line="276" w:lineRule="auto"/>
              <w:rPr>
                <w:rFonts w:ascii="Times New Roman" w:hAnsi="Times New Roman" w:cs="Times New Roman"/>
                <w:sz w:val="24"/>
                <w:szCs w:val="24"/>
              </w:rPr>
            </w:pPr>
            <w:r>
              <w:sym w:font="Symbol" w:char="F0B7"/>
            </w:r>
            <w:r>
              <w:t xml:space="preserve"> Kurumsal kültürümüz gelişmiş durumdadır. Kurum içi iletişim gelişmiştir, halkla ilişkiler sağlıklı bir şekilde yürütülmektedir.</w:t>
            </w:r>
          </w:p>
        </w:tc>
        <w:tc>
          <w:tcPr>
            <w:tcW w:w="3244" w:type="dxa"/>
          </w:tcPr>
          <w:p w14:paraId="2882B2D0" w14:textId="77777777" w:rsidR="00542CA4" w:rsidRDefault="00542CA4" w:rsidP="006556B6">
            <w:pPr>
              <w:spacing w:line="276" w:lineRule="auto"/>
              <w:rPr>
                <w:rFonts w:ascii="Times New Roman" w:hAnsi="Times New Roman" w:cs="Times New Roman"/>
                <w:sz w:val="24"/>
                <w:szCs w:val="24"/>
              </w:rPr>
            </w:pPr>
            <w:r>
              <w:sym w:font="Symbol" w:char="F0B7"/>
            </w:r>
            <w:r>
              <w:t xml:space="preserve"> Eğitim-öğretim faaliyetlerine genel katılım oranlarının yükseltilmesi</w:t>
            </w:r>
          </w:p>
        </w:tc>
      </w:tr>
      <w:tr w:rsidR="00542CA4" w14:paraId="2204FC10" w14:textId="77777777" w:rsidTr="006556B6">
        <w:trPr>
          <w:trHeight w:val="663"/>
        </w:trPr>
        <w:tc>
          <w:tcPr>
            <w:tcW w:w="3242" w:type="dxa"/>
            <w:shd w:val="clear" w:color="auto" w:fill="92CDDC" w:themeFill="accent5" w:themeFillTint="99"/>
          </w:tcPr>
          <w:p w14:paraId="19E8F63C" w14:textId="77777777" w:rsidR="00542CA4" w:rsidRPr="008C21A8" w:rsidRDefault="00542CA4" w:rsidP="006556B6">
            <w:pPr>
              <w:spacing w:line="276" w:lineRule="auto"/>
              <w:rPr>
                <w:rFonts w:ascii="Times New Roman" w:hAnsi="Times New Roman" w:cs="Times New Roman"/>
                <w:b/>
                <w:sz w:val="24"/>
                <w:szCs w:val="24"/>
              </w:rPr>
            </w:pPr>
            <w:r w:rsidRPr="008C21A8">
              <w:rPr>
                <w:rFonts w:ascii="Times New Roman" w:hAnsi="Times New Roman" w:cs="Times New Roman"/>
                <w:b/>
                <w:sz w:val="24"/>
                <w:szCs w:val="24"/>
              </w:rPr>
              <w:t>Fiziki Kaynak Analizi</w:t>
            </w:r>
          </w:p>
        </w:tc>
        <w:tc>
          <w:tcPr>
            <w:tcW w:w="3244" w:type="dxa"/>
          </w:tcPr>
          <w:p w14:paraId="193B1C9D" w14:textId="77777777" w:rsidR="00542CA4" w:rsidRDefault="00542CA4" w:rsidP="006556B6">
            <w:pPr>
              <w:spacing w:line="276" w:lineRule="auto"/>
            </w:pPr>
            <w:r>
              <w:sym w:font="Symbol" w:char="F0B7"/>
            </w:r>
            <w:r>
              <w:t xml:space="preserve">Derslik sayıları yeterlidir fakat çocukların gelişim alanlarını destekleyebilecek etkinlik odalarına ihtiyaç vardır. </w:t>
            </w:r>
          </w:p>
          <w:p w14:paraId="0BC56B16" w14:textId="77777777" w:rsidR="00542CA4" w:rsidRPr="008C21A8" w:rsidRDefault="00542CA4" w:rsidP="006556B6">
            <w:pPr>
              <w:spacing w:line="276" w:lineRule="auto"/>
            </w:pPr>
            <w:r>
              <w:sym w:font="Symbol" w:char="F0B7"/>
            </w:r>
            <w:r>
              <w:t xml:space="preserve"> Okul çevredeki öğrenci potansiyeline göre fiziksel olarak yetersizdir.</w:t>
            </w:r>
          </w:p>
        </w:tc>
        <w:tc>
          <w:tcPr>
            <w:tcW w:w="3244" w:type="dxa"/>
          </w:tcPr>
          <w:p w14:paraId="2FA9D960" w14:textId="77777777" w:rsidR="00542CA4" w:rsidRDefault="00542CA4" w:rsidP="006556B6">
            <w:pPr>
              <w:spacing w:line="276" w:lineRule="auto"/>
              <w:rPr>
                <w:rFonts w:ascii="Times New Roman" w:hAnsi="Times New Roman" w:cs="Times New Roman"/>
                <w:sz w:val="24"/>
                <w:szCs w:val="24"/>
              </w:rPr>
            </w:pPr>
            <w:r>
              <w:sym w:font="Symbol" w:char="F0B7"/>
            </w:r>
            <w:r>
              <w:t xml:space="preserve"> Mevcut hizmet binasına ek derslik ve çok amaçlı salon eklenmesi.</w:t>
            </w:r>
          </w:p>
        </w:tc>
      </w:tr>
      <w:tr w:rsidR="00542CA4" w14:paraId="7F2CB76B" w14:textId="77777777" w:rsidTr="006556B6">
        <w:trPr>
          <w:trHeight w:val="638"/>
        </w:trPr>
        <w:tc>
          <w:tcPr>
            <w:tcW w:w="3242" w:type="dxa"/>
            <w:shd w:val="clear" w:color="auto" w:fill="92CDDC" w:themeFill="accent5" w:themeFillTint="99"/>
          </w:tcPr>
          <w:p w14:paraId="3446B087" w14:textId="77777777" w:rsidR="00542CA4" w:rsidRPr="008C21A8" w:rsidRDefault="00542CA4" w:rsidP="006556B6">
            <w:pPr>
              <w:spacing w:line="276" w:lineRule="auto"/>
              <w:rPr>
                <w:rFonts w:ascii="Times New Roman" w:hAnsi="Times New Roman" w:cs="Times New Roman"/>
                <w:b/>
                <w:sz w:val="24"/>
                <w:szCs w:val="24"/>
              </w:rPr>
            </w:pPr>
            <w:r w:rsidRPr="008C21A8">
              <w:rPr>
                <w:rFonts w:ascii="Times New Roman" w:hAnsi="Times New Roman" w:cs="Times New Roman"/>
                <w:b/>
                <w:sz w:val="24"/>
                <w:szCs w:val="24"/>
              </w:rPr>
              <w:t>Mali Kaynak Analizi</w:t>
            </w:r>
          </w:p>
        </w:tc>
        <w:tc>
          <w:tcPr>
            <w:tcW w:w="3244" w:type="dxa"/>
          </w:tcPr>
          <w:p w14:paraId="16EF0629" w14:textId="77777777" w:rsidR="00542CA4" w:rsidRDefault="00542CA4" w:rsidP="006556B6">
            <w:pPr>
              <w:spacing w:line="276" w:lineRule="auto"/>
            </w:pPr>
            <w:r>
              <w:sym w:font="Symbol" w:char="F0B7"/>
            </w:r>
            <w:r>
              <w:t xml:space="preserve"> Öğrenci aidat gelirlerimizin olmasından dolayı okulun tüm ihtiyaçlarının (personel </w:t>
            </w:r>
            <w:proofErr w:type="gramStart"/>
            <w:r>
              <w:t>dahil</w:t>
            </w:r>
            <w:proofErr w:type="gramEnd"/>
            <w:r>
              <w:t xml:space="preserve">) okul bünyesinden karşılanmaktadır. </w:t>
            </w:r>
          </w:p>
          <w:p w14:paraId="6ACC0193" w14:textId="77777777" w:rsidR="00542CA4" w:rsidRDefault="00542CA4" w:rsidP="006556B6">
            <w:pPr>
              <w:spacing w:line="276" w:lineRule="auto"/>
            </w:pPr>
            <w:r>
              <w:sym w:font="Symbol" w:char="F0B7"/>
            </w:r>
            <w:r>
              <w:t xml:space="preserve"> Okul-aile birliğine az miktarda bağış yapılmaktadır </w:t>
            </w:r>
          </w:p>
          <w:p w14:paraId="2F654476" w14:textId="77777777" w:rsidR="00542CA4" w:rsidRDefault="00542CA4" w:rsidP="006556B6">
            <w:pPr>
              <w:spacing w:line="276" w:lineRule="auto"/>
              <w:rPr>
                <w:rFonts w:ascii="Times New Roman" w:hAnsi="Times New Roman" w:cs="Times New Roman"/>
                <w:sz w:val="24"/>
                <w:szCs w:val="24"/>
              </w:rPr>
            </w:pPr>
            <w:r>
              <w:sym w:font="Symbol" w:char="F0B7"/>
            </w:r>
            <w:r>
              <w:t xml:space="preserve"> Okul-aile birliği iş ve işlemleri okul yöneticileri tarafından üstlenilmektedir</w:t>
            </w:r>
          </w:p>
        </w:tc>
        <w:tc>
          <w:tcPr>
            <w:tcW w:w="3244" w:type="dxa"/>
          </w:tcPr>
          <w:p w14:paraId="5B00379C" w14:textId="77777777" w:rsidR="00542CA4" w:rsidRDefault="00542CA4" w:rsidP="006556B6">
            <w:pPr>
              <w:spacing w:line="276" w:lineRule="auto"/>
            </w:pPr>
            <w:r>
              <w:sym w:font="Symbol" w:char="F0B7"/>
            </w:r>
            <w:r>
              <w:t xml:space="preserve"> Anaokullarına ödenek ayrılması </w:t>
            </w:r>
          </w:p>
          <w:p w14:paraId="32624639" w14:textId="77777777" w:rsidR="00542CA4" w:rsidRDefault="00542CA4" w:rsidP="006556B6">
            <w:pPr>
              <w:spacing w:line="276" w:lineRule="auto"/>
              <w:rPr>
                <w:rFonts w:ascii="Times New Roman" w:hAnsi="Times New Roman" w:cs="Times New Roman"/>
                <w:sz w:val="24"/>
                <w:szCs w:val="24"/>
              </w:rPr>
            </w:pPr>
            <w:r>
              <w:sym w:font="Symbol" w:char="F0B7"/>
            </w:r>
            <w:r>
              <w:t xml:space="preserve"> Yardımcı personel görevlendirilmesi</w:t>
            </w:r>
          </w:p>
        </w:tc>
      </w:tr>
    </w:tbl>
    <w:p w14:paraId="0EE66B70" w14:textId="77777777" w:rsidR="007A6A76" w:rsidRPr="007A6A76" w:rsidRDefault="007A6A76" w:rsidP="007A6A76">
      <w:pPr>
        <w:spacing w:line="276" w:lineRule="auto"/>
        <w:jc w:val="center"/>
        <w:rPr>
          <w:rFonts w:ascii="Times New Roman" w:hAnsi="Times New Roman" w:cs="Times New Roman"/>
          <w:sz w:val="24"/>
          <w:szCs w:val="24"/>
        </w:rPr>
      </w:pPr>
    </w:p>
    <w:p w14:paraId="5E6AD1EA" w14:textId="4866F604" w:rsidR="00A35D4A" w:rsidRDefault="00A35D4A">
      <w:r>
        <w:br w:type="page"/>
      </w:r>
    </w:p>
    <w:p w14:paraId="5CC6236B" w14:textId="7253963D" w:rsidR="00FA03B2" w:rsidRPr="00CE5C87" w:rsidRDefault="00CE5C87" w:rsidP="00CE5C87">
      <w:pPr>
        <w:pStyle w:val="Balk2"/>
        <w:ind w:hanging="1109"/>
      </w:pPr>
      <w:bookmarkStart w:id="23" w:name="_Toc164264129"/>
      <w:r>
        <w:lastRenderedPageBreak/>
        <w:t xml:space="preserve">2.10 </w:t>
      </w:r>
      <w:r w:rsidR="00FA03B2" w:rsidRPr="00CE5C87">
        <w:t>Tespit ve İhtiyaçların Belirlenmesi</w:t>
      </w:r>
      <w:bookmarkEnd w:id="23"/>
    </w:p>
    <w:p w14:paraId="37466EB4" w14:textId="77777777" w:rsidR="00FA03B2" w:rsidRPr="00FA03B2" w:rsidRDefault="00FA03B2" w:rsidP="00FA03B2">
      <w:pPr>
        <w:spacing w:line="276" w:lineRule="auto"/>
        <w:rPr>
          <w:rFonts w:ascii="Times New Roman" w:hAnsi="Times New Roman" w:cs="Times New Roman"/>
          <w:sz w:val="24"/>
          <w:szCs w:val="24"/>
        </w:rPr>
      </w:pPr>
    </w:p>
    <w:p w14:paraId="517921D6" w14:textId="77777777" w:rsidR="006556B6" w:rsidRPr="006556B6" w:rsidRDefault="006556B6" w:rsidP="006556B6">
      <w:pPr>
        <w:numPr>
          <w:ilvl w:val="1"/>
          <w:numId w:val="34"/>
        </w:numPr>
        <w:tabs>
          <w:tab w:val="left" w:pos="1746"/>
        </w:tabs>
        <w:ind w:left="1745" w:hanging="788"/>
        <w:outlineLvl w:val="2"/>
        <w:rPr>
          <w:rFonts w:asciiTheme="minorHAnsi" w:eastAsia="Cambria" w:hAnsiTheme="minorHAnsi" w:cstheme="minorHAnsi"/>
          <w:b/>
          <w:bCs/>
          <w:sz w:val="24"/>
          <w:szCs w:val="24"/>
        </w:rPr>
      </w:pPr>
      <w:r w:rsidRPr="006556B6">
        <w:rPr>
          <w:rFonts w:asciiTheme="minorHAnsi" w:eastAsia="Cambria" w:hAnsiTheme="minorHAnsi" w:cstheme="minorHAnsi"/>
          <w:b/>
          <w:bCs/>
          <w:sz w:val="24"/>
          <w:szCs w:val="24"/>
        </w:rPr>
        <w:t>Tespit</w:t>
      </w:r>
      <w:r w:rsidRPr="006556B6">
        <w:rPr>
          <w:rFonts w:asciiTheme="minorHAnsi" w:eastAsia="Cambria" w:hAnsiTheme="minorHAnsi" w:cstheme="minorHAnsi"/>
          <w:b/>
          <w:bCs/>
          <w:spacing w:val="-5"/>
          <w:sz w:val="24"/>
          <w:szCs w:val="24"/>
        </w:rPr>
        <w:t xml:space="preserve"> </w:t>
      </w:r>
      <w:r w:rsidRPr="006556B6">
        <w:rPr>
          <w:rFonts w:asciiTheme="minorHAnsi" w:eastAsia="Cambria" w:hAnsiTheme="minorHAnsi" w:cstheme="minorHAnsi"/>
          <w:b/>
          <w:bCs/>
          <w:sz w:val="24"/>
          <w:szCs w:val="24"/>
        </w:rPr>
        <w:t>ve</w:t>
      </w:r>
      <w:r w:rsidRPr="006556B6">
        <w:rPr>
          <w:rFonts w:asciiTheme="minorHAnsi" w:eastAsia="Cambria" w:hAnsiTheme="minorHAnsi" w:cstheme="minorHAnsi"/>
          <w:b/>
          <w:bCs/>
          <w:spacing w:val="-2"/>
          <w:sz w:val="24"/>
          <w:szCs w:val="24"/>
        </w:rPr>
        <w:t xml:space="preserve"> </w:t>
      </w:r>
      <w:r w:rsidRPr="006556B6">
        <w:rPr>
          <w:rFonts w:asciiTheme="minorHAnsi" w:eastAsia="Cambria" w:hAnsiTheme="minorHAnsi" w:cstheme="minorHAnsi"/>
          <w:b/>
          <w:bCs/>
          <w:sz w:val="24"/>
          <w:szCs w:val="24"/>
        </w:rPr>
        <w:t>İhtiyaçların</w:t>
      </w:r>
      <w:r w:rsidRPr="006556B6">
        <w:rPr>
          <w:rFonts w:asciiTheme="minorHAnsi" w:eastAsia="Cambria" w:hAnsiTheme="minorHAnsi" w:cstheme="minorHAnsi"/>
          <w:b/>
          <w:bCs/>
          <w:spacing w:val="-3"/>
          <w:sz w:val="24"/>
          <w:szCs w:val="24"/>
        </w:rPr>
        <w:t xml:space="preserve"> </w:t>
      </w:r>
      <w:r w:rsidRPr="006556B6">
        <w:rPr>
          <w:rFonts w:asciiTheme="minorHAnsi" w:eastAsia="Cambria" w:hAnsiTheme="minorHAnsi" w:cstheme="minorHAnsi"/>
          <w:b/>
          <w:bCs/>
          <w:sz w:val="24"/>
          <w:szCs w:val="24"/>
        </w:rPr>
        <w:t>Belirlenmesi</w:t>
      </w:r>
    </w:p>
    <w:p w14:paraId="2F13E716" w14:textId="77777777" w:rsidR="006556B6" w:rsidRPr="006556B6" w:rsidRDefault="006556B6" w:rsidP="006556B6">
      <w:pPr>
        <w:spacing w:before="119" w:line="360" w:lineRule="auto"/>
        <w:ind w:left="958" w:right="1013"/>
        <w:jc w:val="both"/>
        <w:rPr>
          <w:rFonts w:asciiTheme="minorHAnsi" w:eastAsia="Cambria" w:hAnsiTheme="minorHAnsi" w:cstheme="minorHAnsi"/>
          <w:b/>
          <w:sz w:val="24"/>
          <w:szCs w:val="24"/>
        </w:rPr>
      </w:pPr>
      <w:r w:rsidRPr="006556B6">
        <w:rPr>
          <w:rFonts w:asciiTheme="minorHAnsi" w:eastAsia="Cambria" w:hAnsiTheme="minorHAnsi" w:cstheme="minorHAnsi"/>
          <w:sz w:val="24"/>
          <w:szCs w:val="24"/>
        </w:rPr>
        <w:t>Durum</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analizi</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çerçevesinde</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gerçekleştirilen</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tüm</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çalışmalardan</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elde</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edilen</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veriler;</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paydaş</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anketleri,</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toplantı</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tutanakları</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vs.</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göz</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önünde</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bulundurularak</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özet</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bir</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bakış</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geliştirilmesi sürecidir. Oluşturulan tablo amaç ve hedeflere ulaşmak için temel yapıyı</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oluşturacaktır.</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Tablo</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23’te</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farklı</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durum</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analizi</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bulguları</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için</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birer</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örnek</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tespit</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ve</w:t>
      </w:r>
      <w:r w:rsidRPr="006556B6">
        <w:rPr>
          <w:rFonts w:asciiTheme="minorHAnsi" w:eastAsia="Cambria" w:hAnsiTheme="minorHAnsi" w:cstheme="minorHAnsi"/>
          <w:spacing w:val="-50"/>
          <w:sz w:val="24"/>
          <w:szCs w:val="24"/>
        </w:rPr>
        <w:t xml:space="preserve"> </w:t>
      </w:r>
      <w:r w:rsidRPr="006556B6">
        <w:rPr>
          <w:rFonts w:asciiTheme="minorHAnsi" w:eastAsia="Cambria" w:hAnsiTheme="minorHAnsi" w:cstheme="minorHAnsi"/>
          <w:sz w:val="24"/>
          <w:szCs w:val="24"/>
        </w:rPr>
        <w:t>ihtiyaçlar</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alanı</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sz w:val="24"/>
          <w:szCs w:val="24"/>
        </w:rPr>
        <w:t>örneklendirilmiştir</w:t>
      </w:r>
      <w:r w:rsidRPr="006556B6">
        <w:rPr>
          <w:rFonts w:asciiTheme="minorHAnsi" w:eastAsia="Cambria" w:hAnsiTheme="minorHAnsi" w:cstheme="minorHAnsi"/>
          <w:spacing w:val="1"/>
          <w:sz w:val="24"/>
          <w:szCs w:val="24"/>
        </w:rPr>
        <w:t xml:space="preserve"> </w:t>
      </w:r>
      <w:r w:rsidRPr="006556B6">
        <w:rPr>
          <w:rFonts w:asciiTheme="minorHAnsi" w:eastAsia="Cambria" w:hAnsiTheme="minorHAnsi" w:cstheme="minorHAnsi"/>
          <w:b/>
          <w:sz w:val="24"/>
          <w:szCs w:val="24"/>
        </w:rPr>
        <w:t>(Bu</w:t>
      </w:r>
      <w:r w:rsidRPr="006556B6">
        <w:rPr>
          <w:rFonts w:asciiTheme="minorHAnsi" w:eastAsia="Cambria" w:hAnsiTheme="minorHAnsi" w:cstheme="minorHAnsi"/>
          <w:b/>
          <w:spacing w:val="1"/>
          <w:sz w:val="24"/>
          <w:szCs w:val="24"/>
        </w:rPr>
        <w:t xml:space="preserve"> </w:t>
      </w:r>
      <w:r w:rsidRPr="006556B6">
        <w:rPr>
          <w:rFonts w:asciiTheme="minorHAnsi" w:eastAsia="Cambria" w:hAnsiTheme="minorHAnsi" w:cstheme="minorHAnsi"/>
          <w:b/>
          <w:sz w:val="24"/>
          <w:szCs w:val="24"/>
        </w:rPr>
        <w:t>tabloya</w:t>
      </w:r>
      <w:r w:rsidRPr="006556B6">
        <w:rPr>
          <w:rFonts w:asciiTheme="minorHAnsi" w:eastAsia="Cambria" w:hAnsiTheme="minorHAnsi" w:cstheme="minorHAnsi"/>
          <w:b/>
          <w:spacing w:val="1"/>
          <w:sz w:val="24"/>
          <w:szCs w:val="24"/>
        </w:rPr>
        <w:t xml:space="preserve"> </w:t>
      </w:r>
      <w:r w:rsidRPr="006556B6">
        <w:rPr>
          <w:rFonts w:asciiTheme="minorHAnsi" w:eastAsia="Cambria" w:hAnsiTheme="minorHAnsi" w:cstheme="minorHAnsi"/>
          <w:b/>
          <w:sz w:val="24"/>
          <w:szCs w:val="24"/>
        </w:rPr>
        <w:t>yayımlanan</w:t>
      </w:r>
      <w:r w:rsidRPr="006556B6">
        <w:rPr>
          <w:rFonts w:asciiTheme="minorHAnsi" w:eastAsia="Cambria" w:hAnsiTheme="minorHAnsi" w:cstheme="minorHAnsi"/>
          <w:b/>
          <w:spacing w:val="1"/>
          <w:sz w:val="24"/>
          <w:szCs w:val="24"/>
        </w:rPr>
        <w:t xml:space="preserve"> </w:t>
      </w:r>
      <w:r w:rsidRPr="006556B6">
        <w:rPr>
          <w:rFonts w:asciiTheme="minorHAnsi" w:eastAsia="Cambria" w:hAnsiTheme="minorHAnsi" w:cstheme="minorHAnsi"/>
          <w:b/>
          <w:sz w:val="24"/>
          <w:szCs w:val="24"/>
        </w:rPr>
        <w:t>Stratejik</w:t>
      </w:r>
      <w:r w:rsidRPr="006556B6">
        <w:rPr>
          <w:rFonts w:asciiTheme="minorHAnsi" w:eastAsia="Cambria" w:hAnsiTheme="minorHAnsi" w:cstheme="minorHAnsi"/>
          <w:b/>
          <w:spacing w:val="1"/>
          <w:sz w:val="24"/>
          <w:szCs w:val="24"/>
        </w:rPr>
        <w:t xml:space="preserve"> </w:t>
      </w:r>
      <w:r w:rsidRPr="006556B6">
        <w:rPr>
          <w:rFonts w:asciiTheme="minorHAnsi" w:eastAsia="Cambria" w:hAnsiTheme="minorHAnsi" w:cstheme="minorHAnsi"/>
          <w:b/>
          <w:sz w:val="24"/>
          <w:szCs w:val="24"/>
        </w:rPr>
        <w:t>Plan’da</w:t>
      </w:r>
      <w:r w:rsidRPr="006556B6">
        <w:rPr>
          <w:rFonts w:asciiTheme="minorHAnsi" w:eastAsia="Cambria" w:hAnsiTheme="minorHAnsi" w:cstheme="minorHAnsi"/>
          <w:b/>
          <w:spacing w:val="1"/>
          <w:sz w:val="24"/>
          <w:szCs w:val="24"/>
        </w:rPr>
        <w:t xml:space="preserve"> </w:t>
      </w:r>
      <w:r w:rsidRPr="006556B6">
        <w:rPr>
          <w:rFonts w:asciiTheme="minorHAnsi" w:eastAsia="Cambria" w:hAnsiTheme="minorHAnsi" w:cstheme="minorHAnsi"/>
          <w:b/>
          <w:sz w:val="24"/>
          <w:szCs w:val="24"/>
        </w:rPr>
        <w:t>yer</w:t>
      </w:r>
      <w:r w:rsidRPr="006556B6">
        <w:rPr>
          <w:rFonts w:asciiTheme="minorHAnsi" w:eastAsia="Cambria" w:hAnsiTheme="minorHAnsi" w:cstheme="minorHAnsi"/>
          <w:b/>
          <w:spacing w:val="1"/>
          <w:sz w:val="24"/>
          <w:szCs w:val="24"/>
        </w:rPr>
        <w:t xml:space="preserve"> </w:t>
      </w:r>
      <w:r w:rsidRPr="006556B6">
        <w:rPr>
          <w:rFonts w:asciiTheme="minorHAnsi" w:eastAsia="Cambria" w:hAnsiTheme="minorHAnsi" w:cstheme="minorHAnsi"/>
          <w:b/>
          <w:sz w:val="24"/>
          <w:szCs w:val="24"/>
        </w:rPr>
        <w:t>verilmeyecektir.).</w:t>
      </w:r>
    </w:p>
    <w:p w14:paraId="2994F064" w14:textId="77777777" w:rsidR="006556B6" w:rsidRPr="006556B6" w:rsidRDefault="006556B6" w:rsidP="006556B6">
      <w:pPr>
        <w:spacing w:before="1"/>
        <w:rPr>
          <w:rFonts w:asciiTheme="minorHAnsi" w:eastAsia="Cambria" w:hAnsiTheme="minorHAnsi" w:cstheme="minorHAnsi"/>
          <w:b/>
          <w:sz w:val="24"/>
          <w:szCs w:val="24"/>
        </w:rPr>
      </w:pPr>
    </w:p>
    <w:p w14:paraId="51D6E50C" w14:textId="77777777" w:rsidR="006556B6" w:rsidRPr="006556B6" w:rsidRDefault="006556B6" w:rsidP="006556B6">
      <w:pPr>
        <w:spacing w:before="1"/>
        <w:ind w:left="958"/>
        <w:jc w:val="both"/>
        <w:rPr>
          <w:rFonts w:asciiTheme="minorHAnsi" w:eastAsia="Cambria" w:hAnsiTheme="minorHAnsi" w:cstheme="minorHAnsi"/>
          <w:b/>
          <w:sz w:val="24"/>
          <w:szCs w:val="24"/>
        </w:rPr>
      </w:pPr>
      <w:r w:rsidRPr="006556B6">
        <w:rPr>
          <w:rFonts w:asciiTheme="minorHAnsi" w:eastAsia="Cambria" w:hAnsiTheme="minorHAnsi" w:cstheme="minorHAnsi"/>
          <w:b/>
          <w:sz w:val="24"/>
          <w:szCs w:val="24"/>
        </w:rPr>
        <w:t>Tablo</w:t>
      </w:r>
      <w:r w:rsidRPr="006556B6">
        <w:rPr>
          <w:rFonts w:asciiTheme="minorHAnsi" w:eastAsia="Cambria" w:hAnsiTheme="minorHAnsi" w:cstheme="minorHAnsi"/>
          <w:b/>
          <w:spacing w:val="-4"/>
          <w:sz w:val="24"/>
          <w:szCs w:val="24"/>
        </w:rPr>
        <w:t xml:space="preserve"> </w:t>
      </w:r>
      <w:r w:rsidRPr="006556B6">
        <w:rPr>
          <w:rFonts w:asciiTheme="minorHAnsi" w:eastAsia="Cambria" w:hAnsiTheme="minorHAnsi" w:cstheme="minorHAnsi"/>
          <w:b/>
          <w:sz w:val="24"/>
          <w:szCs w:val="24"/>
        </w:rPr>
        <w:t>23.</w:t>
      </w:r>
      <w:r w:rsidRPr="006556B6">
        <w:rPr>
          <w:rFonts w:asciiTheme="minorHAnsi" w:eastAsia="Cambria" w:hAnsiTheme="minorHAnsi" w:cstheme="minorHAnsi"/>
          <w:b/>
          <w:spacing w:val="-5"/>
          <w:sz w:val="24"/>
          <w:szCs w:val="24"/>
        </w:rPr>
        <w:t xml:space="preserve"> </w:t>
      </w:r>
      <w:r w:rsidRPr="006556B6">
        <w:rPr>
          <w:rFonts w:asciiTheme="minorHAnsi" w:eastAsia="Cambria" w:hAnsiTheme="minorHAnsi" w:cstheme="minorHAnsi"/>
          <w:b/>
          <w:sz w:val="24"/>
          <w:szCs w:val="24"/>
        </w:rPr>
        <w:t>Tespit</w:t>
      </w:r>
      <w:r w:rsidRPr="006556B6">
        <w:rPr>
          <w:rFonts w:asciiTheme="minorHAnsi" w:eastAsia="Cambria" w:hAnsiTheme="minorHAnsi" w:cstheme="minorHAnsi"/>
          <w:b/>
          <w:spacing w:val="-3"/>
          <w:sz w:val="24"/>
          <w:szCs w:val="24"/>
        </w:rPr>
        <w:t xml:space="preserve"> </w:t>
      </w:r>
      <w:r w:rsidRPr="006556B6">
        <w:rPr>
          <w:rFonts w:asciiTheme="minorHAnsi" w:eastAsia="Cambria" w:hAnsiTheme="minorHAnsi" w:cstheme="minorHAnsi"/>
          <w:b/>
          <w:sz w:val="24"/>
          <w:szCs w:val="24"/>
        </w:rPr>
        <w:t>ve</w:t>
      </w:r>
      <w:r w:rsidRPr="006556B6">
        <w:rPr>
          <w:rFonts w:asciiTheme="minorHAnsi" w:eastAsia="Cambria" w:hAnsiTheme="minorHAnsi" w:cstheme="minorHAnsi"/>
          <w:b/>
          <w:spacing w:val="-3"/>
          <w:sz w:val="24"/>
          <w:szCs w:val="24"/>
        </w:rPr>
        <w:t xml:space="preserve"> </w:t>
      </w:r>
      <w:r w:rsidRPr="006556B6">
        <w:rPr>
          <w:rFonts w:asciiTheme="minorHAnsi" w:eastAsia="Cambria" w:hAnsiTheme="minorHAnsi" w:cstheme="minorHAnsi"/>
          <w:b/>
          <w:sz w:val="24"/>
          <w:szCs w:val="24"/>
        </w:rPr>
        <w:t>İhtiyaçları</w:t>
      </w:r>
      <w:r w:rsidRPr="006556B6">
        <w:rPr>
          <w:rFonts w:asciiTheme="minorHAnsi" w:eastAsia="Cambria" w:hAnsiTheme="minorHAnsi" w:cstheme="minorHAnsi"/>
          <w:b/>
          <w:spacing w:val="-2"/>
          <w:sz w:val="24"/>
          <w:szCs w:val="24"/>
        </w:rPr>
        <w:t xml:space="preserve"> </w:t>
      </w:r>
      <w:r w:rsidRPr="006556B6">
        <w:rPr>
          <w:rFonts w:asciiTheme="minorHAnsi" w:eastAsia="Cambria" w:hAnsiTheme="minorHAnsi" w:cstheme="minorHAnsi"/>
          <w:b/>
          <w:sz w:val="24"/>
          <w:szCs w:val="24"/>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6556B6" w:rsidRPr="006556B6" w14:paraId="408FF6C2" w14:textId="77777777" w:rsidTr="006556B6">
        <w:trPr>
          <w:trHeight w:val="1645"/>
        </w:trPr>
        <w:tc>
          <w:tcPr>
            <w:tcW w:w="3374" w:type="dxa"/>
            <w:shd w:val="clear" w:color="auto" w:fill="A8D08D"/>
          </w:tcPr>
          <w:p w14:paraId="3C1DEA75" w14:textId="77777777" w:rsidR="006556B6" w:rsidRPr="006556B6" w:rsidRDefault="006556B6" w:rsidP="006556B6">
            <w:pPr>
              <w:rPr>
                <w:rFonts w:asciiTheme="minorHAnsi" w:eastAsia="Cambria" w:hAnsiTheme="minorHAnsi" w:cstheme="minorHAnsi"/>
                <w:b/>
                <w:sz w:val="24"/>
                <w:szCs w:val="24"/>
              </w:rPr>
            </w:pPr>
          </w:p>
          <w:p w14:paraId="62B84FF6" w14:textId="77777777" w:rsidR="006556B6" w:rsidRPr="006556B6" w:rsidRDefault="006556B6" w:rsidP="006556B6">
            <w:pPr>
              <w:rPr>
                <w:rFonts w:asciiTheme="minorHAnsi" w:eastAsia="Cambria" w:hAnsiTheme="minorHAnsi" w:cstheme="minorHAnsi"/>
                <w:b/>
                <w:sz w:val="24"/>
                <w:szCs w:val="24"/>
              </w:rPr>
            </w:pPr>
          </w:p>
          <w:p w14:paraId="53E078D1" w14:textId="77777777" w:rsidR="006556B6" w:rsidRPr="006556B6" w:rsidRDefault="006556B6" w:rsidP="006556B6">
            <w:pPr>
              <w:spacing w:before="186"/>
              <w:ind w:left="107"/>
              <w:rPr>
                <w:rFonts w:asciiTheme="minorHAnsi" w:eastAsia="Cambria" w:hAnsiTheme="minorHAnsi" w:cstheme="minorHAnsi"/>
                <w:b/>
                <w:sz w:val="24"/>
                <w:szCs w:val="24"/>
              </w:rPr>
            </w:pPr>
            <w:r w:rsidRPr="006556B6">
              <w:rPr>
                <w:rFonts w:asciiTheme="minorHAnsi" w:eastAsia="Cambria" w:hAnsiTheme="minorHAnsi" w:cstheme="minorHAnsi"/>
                <w:b/>
                <w:sz w:val="24"/>
                <w:szCs w:val="24"/>
              </w:rPr>
              <w:t>Durum</w:t>
            </w:r>
            <w:r w:rsidRPr="006556B6">
              <w:rPr>
                <w:rFonts w:asciiTheme="minorHAnsi" w:eastAsia="Cambria" w:hAnsiTheme="minorHAnsi" w:cstheme="minorHAnsi"/>
                <w:b/>
                <w:spacing w:val="-3"/>
                <w:sz w:val="24"/>
                <w:szCs w:val="24"/>
              </w:rPr>
              <w:t xml:space="preserve"> </w:t>
            </w:r>
            <w:r w:rsidRPr="006556B6">
              <w:rPr>
                <w:rFonts w:asciiTheme="minorHAnsi" w:eastAsia="Cambria" w:hAnsiTheme="minorHAnsi" w:cstheme="minorHAnsi"/>
                <w:b/>
                <w:sz w:val="24"/>
                <w:szCs w:val="24"/>
              </w:rPr>
              <w:t>Analizi</w:t>
            </w:r>
            <w:r w:rsidRPr="006556B6">
              <w:rPr>
                <w:rFonts w:asciiTheme="minorHAnsi" w:eastAsia="Cambria" w:hAnsiTheme="minorHAnsi" w:cstheme="minorHAnsi"/>
                <w:b/>
                <w:spacing w:val="-2"/>
                <w:sz w:val="24"/>
                <w:szCs w:val="24"/>
              </w:rPr>
              <w:t xml:space="preserve"> </w:t>
            </w:r>
            <w:r w:rsidRPr="006556B6">
              <w:rPr>
                <w:rFonts w:asciiTheme="minorHAnsi" w:eastAsia="Cambria" w:hAnsiTheme="minorHAnsi" w:cstheme="minorHAnsi"/>
                <w:b/>
                <w:sz w:val="24"/>
                <w:szCs w:val="24"/>
              </w:rPr>
              <w:t>Aşamaları</w:t>
            </w:r>
          </w:p>
        </w:tc>
        <w:tc>
          <w:tcPr>
            <w:tcW w:w="2575" w:type="dxa"/>
            <w:shd w:val="clear" w:color="auto" w:fill="A8D08D"/>
          </w:tcPr>
          <w:p w14:paraId="6587CBB5" w14:textId="77777777" w:rsidR="006556B6" w:rsidRPr="006556B6" w:rsidRDefault="006556B6" w:rsidP="006556B6">
            <w:pPr>
              <w:rPr>
                <w:rFonts w:asciiTheme="minorHAnsi" w:eastAsia="Cambria" w:hAnsiTheme="minorHAnsi" w:cstheme="minorHAnsi"/>
                <w:b/>
                <w:sz w:val="24"/>
                <w:szCs w:val="24"/>
              </w:rPr>
            </w:pPr>
          </w:p>
          <w:p w14:paraId="259EBA2B" w14:textId="77777777" w:rsidR="006556B6" w:rsidRPr="006556B6" w:rsidRDefault="006556B6" w:rsidP="006556B6">
            <w:pPr>
              <w:rPr>
                <w:rFonts w:asciiTheme="minorHAnsi" w:eastAsia="Cambria" w:hAnsiTheme="minorHAnsi" w:cstheme="minorHAnsi"/>
                <w:b/>
                <w:sz w:val="24"/>
                <w:szCs w:val="24"/>
              </w:rPr>
            </w:pPr>
          </w:p>
          <w:p w14:paraId="5558CE2C" w14:textId="77777777" w:rsidR="006556B6" w:rsidRPr="006556B6" w:rsidRDefault="006556B6" w:rsidP="006556B6">
            <w:pPr>
              <w:spacing w:before="186"/>
              <w:ind w:left="108"/>
              <w:rPr>
                <w:rFonts w:asciiTheme="minorHAnsi" w:eastAsia="Cambria" w:hAnsiTheme="minorHAnsi" w:cstheme="minorHAnsi"/>
                <w:b/>
                <w:sz w:val="24"/>
                <w:szCs w:val="24"/>
              </w:rPr>
            </w:pPr>
            <w:r w:rsidRPr="006556B6">
              <w:rPr>
                <w:rFonts w:asciiTheme="minorHAnsi" w:eastAsia="Cambria" w:hAnsiTheme="minorHAnsi" w:cstheme="minorHAnsi"/>
                <w:b/>
                <w:sz w:val="24"/>
                <w:szCs w:val="24"/>
              </w:rPr>
              <w:t>Tespitler</w:t>
            </w:r>
          </w:p>
        </w:tc>
        <w:tc>
          <w:tcPr>
            <w:tcW w:w="3117" w:type="dxa"/>
            <w:shd w:val="clear" w:color="auto" w:fill="A8D08D"/>
          </w:tcPr>
          <w:p w14:paraId="4AEA63EC" w14:textId="77777777" w:rsidR="006556B6" w:rsidRPr="006556B6" w:rsidRDefault="006556B6" w:rsidP="006556B6">
            <w:pPr>
              <w:rPr>
                <w:rFonts w:asciiTheme="minorHAnsi" w:eastAsia="Cambria" w:hAnsiTheme="minorHAnsi" w:cstheme="minorHAnsi"/>
                <w:b/>
                <w:sz w:val="24"/>
                <w:szCs w:val="24"/>
              </w:rPr>
            </w:pPr>
          </w:p>
          <w:p w14:paraId="1D082AD4" w14:textId="77777777" w:rsidR="006556B6" w:rsidRPr="006556B6" w:rsidRDefault="006556B6" w:rsidP="006556B6">
            <w:pPr>
              <w:rPr>
                <w:rFonts w:asciiTheme="minorHAnsi" w:eastAsia="Cambria" w:hAnsiTheme="minorHAnsi" w:cstheme="minorHAnsi"/>
                <w:b/>
                <w:sz w:val="24"/>
                <w:szCs w:val="24"/>
              </w:rPr>
            </w:pPr>
          </w:p>
          <w:p w14:paraId="5D5FD58A" w14:textId="77777777" w:rsidR="006556B6" w:rsidRPr="006556B6" w:rsidRDefault="006556B6" w:rsidP="006556B6">
            <w:pPr>
              <w:spacing w:before="186"/>
              <w:ind w:left="108"/>
              <w:rPr>
                <w:rFonts w:asciiTheme="minorHAnsi" w:eastAsia="Cambria" w:hAnsiTheme="minorHAnsi" w:cstheme="minorHAnsi"/>
                <w:b/>
                <w:sz w:val="24"/>
                <w:szCs w:val="24"/>
              </w:rPr>
            </w:pPr>
            <w:r w:rsidRPr="006556B6">
              <w:rPr>
                <w:rFonts w:asciiTheme="minorHAnsi" w:eastAsia="Cambria" w:hAnsiTheme="minorHAnsi" w:cstheme="minorHAnsi"/>
                <w:b/>
                <w:sz w:val="24"/>
                <w:szCs w:val="24"/>
              </w:rPr>
              <w:t>İhtiyaçlar</w:t>
            </w:r>
          </w:p>
        </w:tc>
      </w:tr>
      <w:tr w:rsidR="006556B6" w:rsidRPr="006556B6" w14:paraId="5BB20033" w14:textId="77777777" w:rsidTr="006556B6">
        <w:trPr>
          <w:trHeight w:val="1053"/>
        </w:trPr>
        <w:tc>
          <w:tcPr>
            <w:tcW w:w="3374" w:type="dxa"/>
            <w:shd w:val="clear" w:color="auto" w:fill="E2EFD9"/>
          </w:tcPr>
          <w:p w14:paraId="6DFA5255" w14:textId="77777777" w:rsidR="006556B6" w:rsidRPr="006556B6" w:rsidRDefault="006556B6" w:rsidP="006556B6">
            <w:pPr>
              <w:rPr>
                <w:rFonts w:asciiTheme="minorHAnsi" w:eastAsia="Times New Roman" w:hAnsiTheme="minorHAnsi" w:cstheme="minorHAnsi"/>
                <w:sz w:val="24"/>
                <w:szCs w:val="24"/>
              </w:rPr>
            </w:pPr>
          </w:p>
          <w:p w14:paraId="37356943" w14:textId="77777777" w:rsidR="006556B6" w:rsidRPr="006556B6" w:rsidRDefault="006556B6" w:rsidP="006556B6">
            <w:pPr>
              <w:rPr>
                <w:rFonts w:asciiTheme="minorHAnsi" w:eastAsia="Times New Roman" w:hAnsiTheme="minorHAnsi" w:cstheme="minorHAnsi"/>
                <w:sz w:val="24"/>
                <w:szCs w:val="24"/>
              </w:rPr>
            </w:pPr>
            <w:r w:rsidRPr="006556B6">
              <w:rPr>
                <w:rFonts w:asciiTheme="minorHAnsi" w:eastAsia="Times New Roman" w:hAnsiTheme="minorHAnsi" w:cstheme="minorHAnsi"/>
                <w:sz w:val="24"/>
                <w:szCs w:val="24"/>
              </w:rPr>
              <w:t>Uygulanmakta Olan Stratejik</w:t>
            </w:r>
            <w:r w:rsidRPr="006556B6">
              <w:rPr>
                <w:rFonts w:asciiTheme="minorHAnsi" w:eastAsia="Times New Roman" w:hAnsiTheme="minorHAnsi" w:cstheme="minorHAnsi"/>
                <w:spacing w:val="-43"/>
                <w:sz w:val="24"/>
                <w:szCs w:val="24"/>
              </w:rPr>
              <w:t xml:space="preserve"> </w:t>
            </w:r>
            <w:r w:rsidRPr="006556B6">
              <w:rPr>
                <w:rFonts w:asciiTheme="minorHAnsi" w:eastAsia="Times New Roman" w:hAnsiTheme="minorHAnsi" w:cstheme="minorHAnsi"/>
                <w:sz w:val="24"/>
                <w:szCs w:val="24"/>
              </w:rPr>
              <w:t>Planın</w:t>
            </w:r>
            <w:r w:rsidRPr="006556B6">
              <w:rPr>
                <w:rFonts w:asciiTheme="minorHAnsi" w:eastAsia="Times New Roman" w:hAnsiTheme="minorHAnsi" w:cstheme="minorHAnsi"/>
                <w:spacing w:val="-1"/>
                <w:sz w:val="24"/>
                <w:szCs w:val="24"/>
              </w:rPr>
              <w:t xml:space="preserve"> </w:t>
            </w:r>
            <w:r w:rsidRPr="006556B6">
              <w:rPr>
                <w:rFonts w:asciiTheme="minorHAnsi" w:eastAsia="Times New Roman" w:hAnsiTheme="minorHAnsi" w:cstheme="minorHAnsi"/>
                <w:sz w:val="24"/>
                <w:szCs w:val="24"/>
              </w:rPr>
              <w:t>Değerlendirilmesi</w:t>
            </w:r>
          </w:p>
        </w:tc>
        <w:tc>
          <w:tcPr>
            <w:tcW w:w="2575" w:type="dxa"/>
            <w:shd w:val="clear" w:color="auto" w:fill="E2EFD9"/>
          </w:tcPr>
          <w:p w14:paraId="1713F5DA" w14:textId="77777777" w:rsidR="006556B6" w:rsidRPr="006556B6" w:rsidRDefault="006556B6" w:rsidP="006556B6">
            <w:pPr>
              <w:rPr>
                <w:rFonts w:asciiTheme="minorHAnsi" w:eastAsia="Times New Roman" w:hAnsiTheme="minorHAnsi" w:cstheme="minorHAnsi"/>
                <w:sz w:val="24"/>
                <w:szCs w:val="24"/>
              </w:rPr>
            </w:pPr>
            <w:r w:rsidRPr="006556B6">
              <w:rPr>
                <w:rFonts w:asciiTheme="minorHAnsi" w:eastAsia="Times New Roman" w:hAnsiTheme="minorHAnsi" w:cstheme="minorHAnsi"/>
                <w:sz w:val="24"/>
                <w:szCs w:val="24"/>
              </w:rPr>
              <w:t>İzleme ve değerlendirme</w:t>
            </w:r>
            <w:r w:rsidRPr="006556B6">
              <w:rPr>
                <w:rFonts w:asciiTheme="minorHAnsi" w:eastAsia="Times New Roman" w:hAnsiTheme="minorHAnsi" w:cstheme="minorHAnsi"/>
                <w:spacing w:val="1"/>
                <w:sz w:val="24"/>
                <w:szCs w:val="24"/>
              </w:rPr>
              <w:t xml:space="preserve"> </w:t>
            </w:r>
            <w:r w:rsidRPr="006556B6">
              <w:rPr>
                <w:rFonts w:asciiTheme="minorHAnsi" w:eastAsia="Times New Roman" w:hAnsiTheme="minorHAnsi" w:cstheme="minorHAnsi"/>
                <w:sz w:val="24"/>
                <w:szCs w:val="24"/>
              </w:rPr>
              <w:t>çalışmalarında</w:t>
            </w:r>
            <w:r w:rsidRPr="006556B6">
              <w:rPr>
                <w:rFonts w:asciiTheme="minorHAnsi" w:eastAsia="Times New Roman" w:hAnsiTheme="minorHAnsi" w:cstheme="minorHAnsi"/>
                <w:spacing w:val="-11"/>
                <w:sz w:val="24"/>
                <w:szCs w:val="24"/>
              </w:rPr>
              <w:t xml:space="preserve"> </w:t>
            </w:r>
            <w:r w:rsidRPr="006556B6">
              <w:rPr>
                <w:rFonts w:asciiTheme="minorHAnsi" w:eastAsia="Times New Roman" w:hAnsiTheme="minorHAnsi" w:cstheme="minorHAnsi"/>
                <w:sz w:val="24"/>
                <w:szCs w:val="24"/>
              </w:rPr>
              <w:t>eksiklikler saptanmıştır.</w:t>
            </w:r>
          </w:p>
        </w:tc>
        <w:tc>
          <w:tcPr>
            <w:tcW w:w="3117" w:type="dxa"/>
            <w:shd w:val="clear" w:color="auto" w:fill="E2EFD9"/>
          </w:tcPr>
          <w:p w14:paraId="73CB5CBF" w14:textId="77777777" w:rsidR="006556B6" w:rsidRPr="006556B6" w:rsidRDefault="006556B6" w:rsidP="006556B6">
            <w:pPr>
              <w:rPr>
                <w:rFonts w:asciiTheme="minorHAnsi" w:eastAsia="Times New Roman" w:hAnsiTheme="minorHAnsi" w:cstheme="minorHAnsi"/>
                <w:sz w:val="24"/>
                <w:szCs w:val="24"/>
              </w:rPr>
            </w:pPr>
            <w:r w:rsidRPr="006556B6">
              <w:rPr>
                <w:rFonts w:asciiTheme="minorHAnsi" w:eastAsia="Times New Roman" w:hAnsiTheme="minorHAnsi" w:cstheme="minorHAnsi"/>
                <w:sz w:val="24"/>
                <w:szCs w:val="24"/>
              </w:rPr>
              <w:t>İzleme ve değerlendirme için</w:t>
            </w:r>
            <w:r w:rsidRPr="006556B6">
              <w:rPr>
                <w:rFonts w:asciiTheme="minorHAnsi" w:eastAsia="Times New Roman" w:hAnsiTheme="minorHAnsi" w:cstheme="minorHAnsi"/>
                <w:spacing w:val="-43"/>
                <w:sz w:val="24"/>
                <w:szCs w:val="24"/>
              </w:rPr>
              <w:t xml:space="preserve"> </w:t>
            </w:r>
            <w:r w:rsidRPr="006556B6">
              <w:rPr>
                <w:rFonts w:asciiTheme="minorHAnsi" w:eastAsia="Times New Roman" w:hAnsiTheme="minorHAnsi" w:cstheme="minorHAnsi"/>
                <w:sz w:val="24"/>
                <w:szCs w:val="24"/>
              </w:rPr>
              <w:t>etkin</w:t>
            </w:r>
            <w:r w:rsidRPr="006556B6">
              <w:rPr>
                <w:rFonts w:asciiTheme="minorHAnsi" w:eastAsia="Times New Roman" w:hAnsiTheme="minorHAnsi" w:cstheme="minorHAnsi"/>
                <w:spacing w:val="-2"/>
                <w:sz w:val="24"/>
                <w:szCs w:val="24"/>
              </w:rPr>
              <w:t xml:space="preserve"> </w:t>
            </w:r>
            <w:r w:rsidRPr="006556B6">
              <w:rPr>
                <w:rFonts w:asciiTheme="minorHAnsi" w:eastAsia="Times New Roman" w:hAnsiTheme="minorHAnsi" w:cstheme="minorHAnsi"/>
                <w:sz w:val="24"/>
                <w:szCs w:val="24"/>
              </w:rPr>
              <w:t>bir</w:t>
            </w:r>
            <w:r w:rsidRPr="006556B6">
              <w:rPr>
                <w:rFonts w:asciiTheme="minorHAnsi" w:eastAsia="Times New Roman" w:hAnsiTheme="minorHAnsi" w:cstheme="minorHAnsi"/>
                <w:spacing w:val="-3"/>
                <w:sz w:val="24"/>
                <w:szCs w:val="24"/>
              </w:rPr>
              <w:t xml:space="preserve"> </w:t>
            </w:r>
            <w:r w:rsidRPr="006556B6">
              <w:rPr>
                <w:rFonts w:asciiTheme="minorHAnsi" w:eastAsia="Times New Roman" w:hAnsiTheme="minorHAnsi" w:cstheme="minorHAnsi"/>
                <w:sz w:val="24"/>
                <w:szCs w:val="24"/>
              </w:rPr>
              <w:t>sistem</w:t>
            </w:r>
            <w:r w:rsidRPr="006556B6">
              <w:rPr>
                <w:rFonts w:asciiTheme="minorHAnsi" w:eastAsia="Times New Roman" w:hAnsiTheme="minorHAnsi" w:cstheme="minorHAnsi"/>
                <w:spacing w:val="-3"/>
                <w:sz w:val="24"/>
                <w:szCs w:val="24"/>
              </w:rPr>
              <w:t xml:space="preserve"> </w:t>
            </w:r>
            <w:r w:rsidRPr="006556B6">
              <w:rPr>
                <w:rFonts w:asciiTheme="minorHAnsi" w:eastAsia="Times New Roman" w:hAnsiTheme="minorHAnsi" w:cstheme="minorHAnsi"/>
                <w:sz w:val="24"/>
                <w:szCs w:val="24"/>
              </w:rPr>
              <w:t>kurulması</w:t>
            </w:r>
          </w:p>
        </w:tc>
      </w:tr>
      <w:tr w:rsidR="006556B6" w:rsidRPr="006556B6" w14:paraId="433EB163" w14:textId="77777777" w:rsidTr="006556B6">
        <w:trPr>
          <w:trHeight w:val="705"/>
        </w:trPr>
        <w:tc>
          <w:tcPr>
            <w:tcW w:w="3374" w:type="dxa"/>
            <w:shd w:val="clear" w:color="auto" w:fill="E2EFD9"/>
          </w:tcPr>
          <w:p w14:paraId="56BE8542" w14:textId="77777777" w:rsidR="006556B6" w:rsidRPr="006556B6" w:rsidRDefault="006556B6" w:rsidP="006556B6">
            <w:pPr>
              <w:rPr>
                <w:rFonts w:asciiTheme="minorHAnsi" w:eastAsia="Times New Roman" w:hAnsiTheme="minorHAnsi" w:cstheme="minorHAnsi"/>
                <w:sz w:val="24"/>
                <w:szCs w:val="24"/>
              </w:rPr>
            </w:pPr>
          </w:p>
          <w:p w14:paraId="660B21EC" w14:textId="77777777" w:rsidR="006556B6" w:rsidRPr="006556B6" w:rsidRDefault="006556B6" w:rsidP="006556B6">
            <w:pPr>
              <w:rPr>
                <w:rFonts w:asciiTheme="minorHAnsi" w:eastAsia="Times New Roman" w:hAnsiTheme="minorHAnsi" w:cstheme="minorHAnsi"/>
                <w:sz w:val="24"/>
                <w:szCs w:val="24"/>
              </w:rPr>
            </w:pPr>
            <w:r w:rsidRPr="006556B6">
              <w:rPr>
                <w:rFonts w:asciiTheme="minorHAnsi" w:eastAsia="Times New Roman" w:hAnsiTheme="minorHAnsi" w:cstheme="minorHAnsi"/>
                <w:sz w:val="24"/>
                <w:szCs w:val="24"/>
              </w:rPr>
              <w:t>Paydaş</w:t>
            </w:r>
            <w:r w:rsidRPr="006556B6">
              <w:rPr>
                <w:rFonts w:asciiTheme="minorHAnsi" w:eastAsia="Times New Roman" w:hAnsiTheme="minorHAnsi" w:cstheme="minorHAnsi"/>
                <w:spacing w:val="-4"/>
                <w:sz w:val="24"/>
                <w:szCs w:val="24"/>
              </w:rPr>
              <w:t xml:space="preserve"> </w:t>
            </w:r>
            <w:r w:rsidRPr="006556B6">
              <w:rPr>
                <w:rFonts w:asciiTheme="minorHAnsi" w:eastAsia="Times New Roman" w:hAnsiTheme="minorHAnsi" w:cstheme="minorHAnsi"/>
                <w:sz w:val="24"/>
                <w:szCs w:val="24"/>
              </w:rPr>
              <w:t>Analizi</w:t>
            </w:r>
          </w:p>
        </w:tc>
        <w:tc>
          <w:tcPr>
            <w:tcW w:w="2575" w:type="dxa"/>
            <w:shd w:val="clear" w:color="auto" w:fill="E2EFD9"/>
          </w:tcPr>
          <w:p w14:paraId="5421389E" w14:textId="77777777" w:rsidR="006556B6" w:rsidRPr="006556B6" w:rsidRDefault="006556B6" w:rsidP="006556B6">
            <w:pPr>
              <w:rPr>
                <w:rFonts w:asciiTheme="minorHAnsi" w:eastAsia="Times New Roman" w:hAnsiTheme="minorHAnsi" w:cstheme="minorHAnsi"/>
                <w:sz w:val="24"/>
                <w:szCs w:val="24"/>
              </w:rPr>
            </w:pPr>
            <w:r w:rsidRPr="006556B6">
              <w:rPr>
                <w:rFonts w:asciiTheme="minorHAnsi" w:eastAsia="Times New Roman" w:hAnsiTheme="minorHAnsi" w:cstheme="minorHAnsi"/>
                <w:sz w:val="24"/>
                <w:szCs w:val="24"/>
              </w:rPr>
              <w:t>Aileler</w:t>
            </w:r>
            <w:r w:rsidRPr="006556B6">
              <w:rPr>
                <w:rFonts w:asciiTheme="minorHAnsi" w:eastAsia="Times New Roman" w:hAnsiTheme="minorHAnsi" w:cstheme="minorHAnsi"/>
                <w:spacing w:val="-3"/>
                <w:sz w:val="24"/>
                <w:szCs w:val="24"/>
              </w:rPr>
              <w:t xml:space="preserve"> </w:t>
            </w:r>
            <w:r w:rsidRPr="006556B6">
              <w:rPr>
                <w:rFonts w:asciiTheme="minorHAnsi" w:eastAsia="Times New Roman" w:hAnsiTheme="minorHAnsi" w:cstheme="minorHAnsi"/>
                <w:sz w:val="24"/>
                <w:szCs w:val="24"/>
              </w:rPr>
              <w:t>ile</w:t>
            </w:r>
            <w:r w:rsidRPr="006556B6">
              <w:rPr>
                <w:rFonts w:asciiTheme="minorHAnsi" w:eastAsia="Times New Roman" w:hAnsiTheme="minorHAnsi" w:cstheme="minorHAnsi"/>
                <w:spacing w:val="-6"/>
                <w:sz w:val="24"/>
                <w:szCs w:val="24"/>
              </w:rPr>
              <w:t xml:space="preserve"> </w:t>
            </w:r>
            <w:r w:rsidRPr="006556B6">
              <w:rPr>
                <w:rFonts w:asciiTheme="minorHAnsi" w:eastAsia="Times New Roman" w:hAnsiTheme="minorHAnsi" w:cstheme="minorHAnsi"/>
                <w:sz w:val="24"/>
                <w:szCs w:val="24"/>
              </w:rPr>
              <w:t>iletişim</w:t>
            </w:r>
            <w:r w:rsidRPr="006556B6">
              <w:rPr>
                <w:rFonts w:asciiTheme="minorHAnsi" w:eastAsia="Times New Roman" w:hAnsiTheme="minorHAnsi" w:cstheme="minorHAnsi"/>
                <w:spacing w:val="-2"/>
                <w:sz w:val="24"/>
                <w:szCs w:val="24"/>
              </w:rPr>
              <w:t xml:space="preserve"> </w:t>
            </w:r>
            <w:r w:rsidRPr="006556B6">
              <w:rPr>
                <w:rFonts w:asciiTheme="minorHAnsi" w:eastAsia="Times New Roman" w:hAnsiTheme="minorHAnsi" w:cstheme="minorHAnsi"/>
                <w:sz w:val="24"/>
                <w:szCs w:val="24"/>
              </w:rPr>
              <w:t>ve</w:t>
            </w:r>
            <w:r w:rsidRPr="006556B6">
              <w:rPr>
                <w:rFonts w:asciiTheme="minorHAnsi" w:eastAsia="Times New Roman" w:hAnsiTheme="minorHAnsi" w:cstheme="minorHAnsi"/>
                <w:spacing w:val="-2"/>
                <w:sz w:val="24"/>
                <w:szCs w:val="24"/>
              </w:rPr>
              <w:t xml:space="preserve"> </w:t>
            </w:r>
            <w:r w:rsidRPr="006556B6">
              <w:rPr>
                <w:rFonts w:asciiTheme="minorHAnsi" w:eastAsia="Times New Roman" w:hAnsiTheme="minorHAnsi" w:cstheme="minorHAnsi"/>
                <w:sz w:val="24"/>
                <w:szCs w:val="24"/>
              </w:rPr>
              <w:t>iş birliği</w:t>
            </w:r>
            <w:r w:rsidRPr="006556B6">
              <w:rPr>
                <w:rFonts w:asciiTheme="minorHAnsi" w:eastAsia="Times New Roman" w:hAnsiTheme="minorHAnsi" w:cstheme="minorHAnsi"/>
                <w:spacing w:val="-5"/>
                <w:sz w:val="24"/>
                <w:szCs w:val="24"/>
              </w:rPr>
              <w:t xml:space="preserve"> </w:t>
            </w:r>
            <w:r w:rsidRPr="006556B6">
              <w:rPr>
                <w:rFonts w:asciiTheme="minorHAnsi" w:eastAsia="Times New Roman" w:hAnsiTheme="minorHAnsi" w:cstheme="minorHAnsi"/>
                <w:sz w:val="24"/>
                <w:szCs w:val="24"/>
              </w:rPr>
              <w:t>yetersizdir.</w:t>
            </w:r>
          </w:p>
        </w:tc>
        <w:tc>
          <w:tcPr>
            <w:tcW w:w="3117" w:type="dxa"/>
            <w:shd w:val="clear" w:color="auto" w:fill="E2EFD9"/>
          </w:tcPr>
          <w:p w14:paraId="1985F618" w14:textId="77777777" w:rsidR="006556B6" w:rsidRPr="006556B6" w:rsidRDefault="006556B6" w:rsidP="006556B6">
            <w:pPr>
              <w:rPr>
                <w:rFonts w:asciiTheme="minorHAnsi" w:eastAsia="Times New Roman" w:hAnsiTheme="minorHAnsi" w:cstheme="minorHAnsi"/>
                <w:sz w:val="24"/>
                <w:szCs w:val="24"/>
              </w:rPr>
            </w:pPr>
            <w:r w:rsidRPr="006556B6">
              <w:rPr>
                <w:rFonts w:asciiTheme="minorHAnsi" w:eastAsia="Times New Roman" w:hAnsiTheme="minorHAnsi" w:cstheme="minorHAnsi"/>
                <w:sz w:val="24"/>
                <w:szCs w:val="24"/>
              </w:rPr>
              <w:t>Aileler</w:t>
            </w:r>
            <w:r w:rsidRPr="006556B6">
              <w:rPr>
                <w:rFonts w:asciiTheme="minorHAnsi" w:eastAsia="Times New Roman" w:hAnsiTheme="minorHAnsi" w:cstheme="minorHAnsi"/>
                <w:spacing w:val="-4"/>
                <w:sz w:val="24"/>
                <w:szCs w:val="24"/>
              </w:rPr>
              <w:t xml:space="preserve"> </w:t>
            </w:r>
            <w:r w:rsidRPr="006556B6">
              <w:rPr>
                <w:rFonts w:asciiTheme="minorHAnsi" w:eastAsia="Times New Roman" w:hAnsiTheme="minorHAnsi" w:cstheme="minorHAnsi"/>
                <w:sz w:val="24"/>
                <w:szCs w:val="24"/>
              </w:rPr>
              <w:t>ile</w:t>
            </w:r>
            <w:r w:rsidRPr="006556B6">
              <w:rPr>
                <w:rFonts w:asciiTheme="minorHAnsi" w:eastAsia="Times New Roman" w:hAnsiTheme="minorHAnsi" w:cstheme="minorHAnsi"/>
                <w:spacing w:val="-6"/>
                <w:sz w:val="24"/>
                <w:szCs w:val="24"/>
              </w:rPr>
              <w:t xml:space="preserve"> </w:t>
            </w:r>
            <w:r w:rsidRPr="006556B6">
              <w:rPr>
                <w:rFonts w:asciiTheme="minorHAnsi" w:eastAsia="Times New Roman" w:hAnsiTheme="minorHAnsi" w:cstheme="minorHAnsi"/>
                <w:sz w:val="24"/>
                <w:szCs w:val="24"/>
              </w:rPr>
              <w:t>ilişkileri</w:t>
            </w:r>
            <w:r w:rsidRPr="006556B6">
              <w:rPr>
                <w:rFonts w:asciiTheme="minorHAnsi" w:eastAsia="Times New Roman" w:hAnsiTheme="minorHAnsi" w:cstheme="minorHAnsi"/>
                <w:spacing w:val="-5"/>
                <w:sz w:val="24"/>
                <w:szCs w:val="24"/>
              </w:rPr>
              <w:t xml:space="preserve"> </w:t>
            </w:r>
            <w:r w:rsidRPr="006556B6">
              <w:rPr>
                <w:rFonts w:asciiTheme="minorHAnsi" w:eastAsia="Times New Roman" w:hAnsiTheme="minorHAnsi" w:cstheme="minorHAnsi"/>
                <w:sz w:val="24"/>
                <w:szCs w:val="24"/>
              </w:rPr>
              <w:t>güçlendirecek bir</w:t>
            </w:r>
            <w:r w:rsidRPr="006556B6">
              <w:rPr>
                <w:rFonts w:asciiTheme="minorHAnsi" w:eastAsia="Times New Roman" w:hAnsiTheme="minorHAnsi" w:cstheme="minorHAnsi"/>
                <w:spacing w:val="-4"/>
                <w:sz w:val="24"/>
                <w:szCs w:val="24"/>
              </w:rPr>
              <w:t xml:space="preserve"> </w:t>
            </w:r>
            <w:r w:rsidRPr="006556B6">
              <w:rPr>
                <w:rFonts w:asciiTheme="minorHAnsi" w:eastAsia="Times New Roman" w:hAnsiTheme="minorHAnsi" w:cstheme="minorHAnsi"/>
                <w:sz w:val="24"/>
                <w:szCs w:val="24"/>
              </w:rPr>
              <w:t>ekosistemin</w:t>
            </w:r>
            <w:r w:rsidRPr="006556B6">
              <w:rPr>
                <w:rFonts w:asciiTheme="minorHAnsi" w:eastAsia="Times New Roman" w:hAnsiTheme="minorHAnsi" w:cstheme="minorHAnsi"/>
                <w:spacing w:val="-6"/>
                <w:sz w:val="24"/>
                <w:szCs w:val="24"/>
              </w:rPr>
              <w:t xml:space="preserve"> </w:t>
            </w:r>
            <w:r w:rsidRPr="006556B6">
              <w:rPr>
                <w:rFonts w:asciiTheme="minorHAnsi" w:eastAsia="Times New Roman" w:hAnsiTheme="minorHAnsi" w:cstheme="minorHAnsi"/>
                <w:sz w:val="24"/>
                <w:szCs w:val="24"/>
              </w:rPr>
              <w:t>kurulması</w:t>
            </w:r>
          </w:p>
        </w:tc>
      </w:tr>
      <w:tr w:rsidR="006556B6" w:rsidRPr="006556B6" w14:paraId="12FF35D4" w14:textId="77777777" w:rsidTr="006556B6">
        <w:trPr>
          <w:trHeight w:val="1641"/>
        </w:trPr>
        <w:tc>
          <w:tcPr>
            <w:tcW w:w="3374" w:type="dxa"/>
            <w:shd w:val="clear" w:color="auto" w:fill="E2EFD9"/>
          </w:tcPr>
          <w:p w14:paraId="5728056B" w14:textId="77777777" w:rsidR="006556B6" w:rsidRPr="006556B6" w:rsidRDefault="006556B6" w:rsidP="006556B6">
            <w:pPr>
              <w:rPr>
                <w:rFonts w:asciiTheme="minorHAnsi" w:eastAsia="Times New Roman" w:hAnsiTheme="minorHAnsi" w:cstheme="minorHAnsi"/>
                <w:sz w:val="24"/>
                <w:szCs w:val="24"/>
              </w:rPr>
            </w:pPr>
          </w:p>
          <w:p w14:paraId="3564CDA3" w14:textId="77777777" w:rsidR="006556B6" w:rsidRPr="006556B6" w:rsidRDefault="006556B6" w:rsidP="006556B6">
            <w:pPr>
              <w:rPr>
                <w:rFonts w:asciiTheme="minorHAnsi" w:eastAsia="Times New Roman" w:hAnsiTheme="minorHAnsi" w:cstheme="minorHAnsi"/>
                <w:sz w:val="24"/>
                <w:szCs w:val="24"/>
              </w:rPr>
            </w:pPr>
          </w:p>
          <w:p w14:paraId="7731B20A" w14:textId="77777777" w:rsidR="006556B6" w:rsidRPr="006556B6" w:rsidRDefault="006556B6" w:rsidP="006556B6">
            <w:pPr>
              <w:rPr>
                <w:rFonts w:asciiTheme="minorHAnsi" w:eastAsia="Times New Roman" w:hAnsiTheme="minorHAnsi" w:cstheme="minorHAnsi"/>
                <w:sz w:val="24"/>
                <w:szCs w:val="24"/>
              </w:rPr>
            </w:pPr>
            <w:r w:rsidRPr="006556B6">
              <w:rPr>
                <w:rFonts w:asciiTheme="minorHAnsi" w:eastAsia="Times New Roman" w:hAnsiTheme="minorHAnsi" w:cstheme="minorHAnsi"/>
                <w:sz w:val="24"/>
                <w:szCs w:val="24"/>
              </w:rPr>
              <w:t>Okul</w:t>
            </w:r>
            <w:r w:rsidRPr="006556B6">
              <w:rPr>
                <w:rFonts w:asciiTheme="minorHAnsi" w:eastAsia="Times New Roman" w:hAnsiTheme="minorHAnsi" w:cstheme="minorHAnsi"/>
                <w:spacing w:val="-3"/>
                <w:sz w:val="24"/>
                <w:szCs w:val="24"/>
              </w:rPr>
              <w:t xml:space="preserve"> </w:t>
            </w:r>
            <w:r w:rsidRPr="006556B6">
              <w:rPr>
                <w:rFonts w:asciiTheme="minorHAnsi" w:eastAsia="Times New Roman" w:hAnsiTheme="minorHAnsi" w:cstheme="minorHAnsi"/>
                <w:sz w:val="24"/>
                <w:szCs w:val="24"/>
              </w:rPr>
              <w:t>İçi</w:t>
            </w:r>
            <w:r w:rsidRPr="006556B6">
              <w:rPr>
                <w:rFonts w:asciiTheme="minorHAnsi" w:eastAsia="Times New Roman" w:hAnsiTheme="minorHAnsi" w:cstheme="minorHAnsi"/>
                <w:spacing w:val="-3"/>
                <w:sz w:val="24"/>
                <w:szCs w:val="24"/>
              </w:rPr>
              <w:t xml:space="preserve"> </w:t>
            </w:r>
            <w:r w:rsidRPr="006556B6">
              <w:rPr>
                <w:rFonts w:asciiTheme="minorHAnsi" w:eastAsia="Times New Roman" w:hAnsiTheme="minorHAnsi" w:cstheme="minorHAnsi"/>
                <w:sz w:val="24"/>
                <w:szCs w:val="24"/>
              </w:rPr>
              <w:t>Analiz</w:t>
            </w:r>
          </w:p>
        </w:tc>
        <w:tc>
          <w:tcPr>
            <w:tcW w:w="2575" w:type="dxa"/>
            <w:shd w:val="clear" w:color="auto" w:fill="E2EFD9"/>
          </w:tcPr>
          <w:p w14:paraId="488822F1" w14:textId="77777777" w:rsidR="006556B6" w:rsidRPr="006556B6" w:rsidRDefault="006556B6" w:rsidP="006556B6">
            <w:pPr>
              <w:rPr>
                <w:rFonts w:asciiTheme="minorHAnsi" w:eastAsia="Times New Roman" w:hAnsiTheme="minorHAnsi" w:cstheme="minorHAnsi"/>
                <w:sz w:val="24"/>
                <w:szCs w:val="24"/>
              </w:rPr>
            </w:pPr>
            <w:r w:rsidRPr="006556B6">
              <w:rPr>
                <w:rFonts w:asciiTheme="minorHAnsi" w:eastAsia="Times New Roman" w:hAnsiTheme="minorHAnsi" w:cstheme="minorHAnsi"/>
                <w:sz w:val="24"/>
                <w:szCs w:val="24"/>
              </w:rPr>
              <w:t>Öğrencilerin öğrenme</w:t>
            </w:r>
            <w:r w:rsidRPr="006556B6">
              <w:rPr>
                <w:rFonts w:asciiTheme="minorHAnsi" w:eastAsia="Times New Roman" w:hAnsiTheme="minorHAnsi" w:cstheme="minorHAnsi"/>
                <w:spacing w:val="1"/>
                <w:sz w:val="24"/>
                <w:szCs w:val="24"/>
              </w:rPr>
              <w:t xml:space="preserve"> </w:t>
            </w:r>
            <w:r w:rsidRPr="006556B6">
              <w:rPr>
                <w:rFonts w:asciiTheme="minorHAnsi" w:eastAsia="Times New Roman" w:hAnsiTheme="minorHAnsi" w:cstheme="minorHAnsi"/>
                <w:sz w:val="24"/>
                <w:szCs w:val="24"/>
              </w:rPr>
              <w:t>stilleri</w:t>
            </w:r>
            <w:r w:rsidRPr="006556B6">
              <w:rPr>
                <w:rFonts w:asciiTheme="minorHAnsi" w:eastAsia="Times New Roman" w:hAnsiTheme="minorHAnsi" w:cstheme="minorHAnsi"/>
                <w:spacing w:val="-5"/>
                <w:sz w:val="24"/>
                <w:szCs w:val="24"/>
              </w:rPr>
              <w:t xml:space="preserve"> </w:t>
            </w:r>
            <w:r w:rsidRPr="006556B6">
              <w:rPr>
                <w:rFonts w:asciiTheme="minorHAnsi" w:eastAsia="Times New Roman" w:hAnsiTheme="minorHAnsi" w:cstheme="minorHAnsi"/>
                <w:sz w:val="24"/>
                <w:szCs w:val="24"/>
              </w:rPr>
              <w:t>arasında</w:t>
            </w:r>
            <w:r w:rsidRPr="006556B6">
              <w:rPr>
                <w:rFonts w:asciiTheme="minorHAnsi" w:eastAsia="Times New Roman" w:hAnsiTheme="minorHAnsi" w:cstheme="minorHAnsi"/>
                <w:spacing w:val="-3"/>
                <w:sz w:val="24"/>
                <w:szCs w:val="24"/>
              </w:rPr>
              <w:t xml:space="preserve"> </w:t>
            </w:r>
            <w:r w:rsidRPr="006556B6">
              <w:rPr>
                <w:rFonts w:asciiTheme="minorHAnsi" w:eastAsia="Times New Roman" w:hAnsiTheme="minorHAnsi" w:cstheme="minorHAnsi"/>
                <w:sz w:val="24"/>
                <w:szCs w:val="24"/>
              </w:rPr>
              <w:t>en</w:t>
            </w:r>
            <w:r w:rsidRPr="006556B6">
              <w:rPr>
                <w:rFonts w:asciiTheme="minorHAnsi" w:eastAsia="Times New Roman" w:hAnsiTheme="minorHAnsi" w:cstheme="minorHAnsi"/>
                <w:spacing w:val="-6"/>
                <w:sz w:val="24"/>
                <w:szCs w:val="24"/>
              </w:rPr>
              <w:t xml:space="preserve"> </w:t>
            </w:r>
            <w:r w:rsidRPr="006556B6">
              <w:rPr>
                <w:rFonts w:asciiTheme="minorHAnsi" w:eastAsia="Times New Roman" w:hAnsiTheme="minorHAnsi" w:cstheme="minorHAnsi"/>
                <w:sz w:val="24"/>
                <w:szCs w:val="24"/>
              </w:rPr>
              <w:t>yüksek</w:t>
            </w:r>
            <w:r w:rsidRPr="006556B6">
              <w:rPr>
                <w:rFonts w:asciiTheme="minorHAnsi" w:eastAsia="Times New Roman" w:hAnsiTheme="minorHAnsi" w:cstheme="minorHAnsi"/>
                <w:spacing w:val="-41"/>
                <w:sz w:val="24"/>
                <w:szCs w:val="24"/>
              </w:rPr>
              <w:t xml:space="preserve"> </w:t>
            </w:r>
            <w:r w:rsidRPr="006556B6">
              <w:rPr>
                <w:rFonts w:asciiTheme="minorHAnsi" w:eastAsia="Times New Roman" w:hAnsiTheme="minorHAnsi" w:cstheme="minorHAnsi"/>
                <w:sz w:val="24"/>
                <w:szCs w:val="24"/>
              </w:rPr>
              <w:t>yüzde (%80) sosyal</w:t>
            </w:r>
            <w:r w:rsidRPr="006556B6">
              <w:rPr>
                <w:rFonts w:asciiTheme="minorHAnsi" w:eastAsia="Times New Roman" w:hAnsiTheme="minorHAnsi" w:cstheme="minorHAnsi"/>
                <w:spacing w:val="1"/>
                <w:sz w:val="24"/>
                <w:szCs w:val="24"/>
              </w:rPr>
              <w:t xml:space="preserve"> </w:t>
            </w:r>
            <w:r w:rsidRPr="006556B6">
              <w:rPr>
                <w:rFonts w:asciiTheme="minorHAnsi" w:eastAsia="Times New Roman" w:hAnsiTheme="minorHAnsi" w:cstheme="minorHAnsi"/>
                <w:sz w:val="24"/>
                <w:szCs w:val="24"/>
              </w:rPr>
              <w:t>öğrenmedir.</w:t>
            </w:r>
          </w:p>
        </w:tc>
        <w:tc>
          <w:tcPr>
            <w:tcW w:w="3117" w:type="dxa"/>
            <w:shd w:val="clear" w:color="auto" w:fill="E2EFD9"/>
          </w:tcPr>
          <w:p w14:paraId="29B15463" w14:textId="77777777" w:rsidR="006556B6" w:rsidRPr="006556B6" w:rsidRDefault="006556B6" w:rsidP="006556B6">
            <w:pPr>
              <w:rPr>
                <w:rFonts w:asciiTheme="minorHAnsi" w:eastAsia="Times New Roman" w:hAnsiTheme="minorHAnsi" w:cstheme="minorHAnsi"/>
                <w:sz w:val="24"/>
                <w:szCs w:val="24"/>
              </w:rPr>
            </w:pPr>
            <w:r w:rsidRPr="006556B6">
              <w:rPr>
                <w:rFonts w:asciiTheme="minorHAnsi" w:eastAsia="Times New Roman" w:hAnsiTheme="minorHAnsi" w:cstheme="minorHAnsi"/>
                <w:sz w:val="24"/>
                <w:szCs w:val="24"/>
              </w:rPr>
              <w:t>İş birlikçi öğretim tekniklerine</w:t>
            </w:r>
            <w:r w:rsidRPr="006556B6">
              <w:rPr>
                <w:rFonts w:asciiTheme="minorHAnsi" w:eastAsia="Times New Roman" w:hAnsiTheme="minorHAnsi" w:cstheme="minorHAnsi"/>
                <w:spacing w:val="-43"/>
                <w:sz w:val="24"/>
                <w:szCs w:val="24"/>
              </w:rPr>
              <w:t xml:space="preserve"> </w:t>
            </w:r>
            <w:r w:rsidRPr="006556B6">
              <w:rPr>
                <w:rFonts w:asciiTheme="minorHAnsi" w:eastAsia="Times New Roman" w:hAnsiTheme="minorHAnsi" w:cstheme="minorHAnsi"/>
                <w:sz w:val="24"/>
                <w:szCs w:val="24"/>
              </w:rPr>
              <w:t>ağırlık</w:t>
            </w:r>
            <w:r w:rsidRPr="006556B6">
              <w:rPr>
                <w:rFonts w:asciiTheme="minorHAnsi" w:eastAsia="Times New Roman" w:hAnsiTheme="minorHAnsi" w:cstheme="minorHAnsi"/>
                <w:spacing w:val="-1"/>
                <w:sz w:val="24"/>
                <w:szCs w:val="24"/>
              </w:rPr>
              <w:t xml:space="preserve"> </w:t>
            </w:r>
            <w:r w:rsidRPr="006556B6">
              <w:rPr>
                <w:rFonts w:asciiTheme="minorHAnsi" w:eastAsia="Times New Roman" w:hAnsiTheme="minorHAnsi" w:cstheme="minorHAnsi"/>
                <w:sz w:val="24"/>
                <w:szCs w:val="24"/>
              </w:rPr>
              <w:t>verilmesi</w:t>
            </w:r>
          </w:p>
        </w:tc>
      </w:tr>
    </w:tbl>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19A30179" w14:textId="77777777" w:rsidR="008A7928" w:rsidRDefault="008A7928" w:rsidP="00FF6A8D">
      <w:pPr>
        <w:jc w:val="center"/>
        <w:rPr>
          <w:rFonts w:ascii="Times New Roman" w:hAnsi="Times New Roman" w:cs="Times New Roman"/>
          <w:b/>
          <w:bCs/>
          <w:sz w:val="96"/>
          <w:szCs w:val="96"/>
        </w:rPr>
      </w:pPr>
    </w:p>
    <w:p w14:paraId="2AB6A062" w14:textId="2009237C"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35D9E6FF" w:rsidR="005C0141" w:rsidRDefault="00EA3190" w:rsidP="00DF431B">
      <w:pPr>
        <w:pStyle w:val="Balk1"/>
        <w:numPr>
          <w:ilvl w:val="0"/>
          <w:numId w:val="30"/>
        </w:numPr>
      </w:pPr>
      <w:bookmarkStart w:id="24" w:name="_Toc164264130"/>
      <w:r w:rsidRPr="005C0141">
        <w:lastRenderedPageBreak/>
        <w:t>GELECEĞE BAKIŞ</w:t>
      </w:r>
      <w:bookmarkEnd w:id="24"/>
    </w:p>
    <w:p w14:paraId="6BC67C2D" w14:textId="09402015" w:rsidR="00DF431B" w:rsidRDefault="00DF431B" w:rsidP="00DF431B">
      <w:pPr>
        <w:pStyle w:val="Balk1"/>
        <w:ind w:left="0"/>
      </w:pPr>
    </w:p>
    <w:p w14:paraId="7C1B7189" w14:textId="43DF7F8B" w:rsidR="00DF431B" w:rsidRDefault="00DF431B" w:rsidP="00DF431B">
      <w:pPr>
        <w:pStyle w:val="Balk1"/>
        <w:ind w:left="0"/>
      </w:pPr>
    </w:p>
    <w:p w14:paraId="068A4B33" w14:textId="77777777" w:rsidR="00DF431B" w:rsidRPr="00DF431B" w:rsidRDefault="00DF431B" w:rsidP="00DF431B">
      <w:pPr>
        <w:widowControl/>
        <w:autoSpaceDE/>
        <w:autoSpaceDN/>
        <w:spacing w:line="276" w:lineRule="auto"/>
        <w:ind w:firstLine="709"/>
        <w:jc w:val="both"/>
        <w:rPr>
          <w:rFonts w:ascii="Times New Roman" w:eastAsia="Calibri" w:hAnsi="Times New Roman" w:cs="Times New Roman"/>
          <w:bCs/>
          <w:sz w:val="24"/>
          <w:szCs w:val="24"/>
        </w:rPr>
      </w:pPr>
      <w:r w:rsidRPr="00DF431B">
        <w:rPr>
          <w:rFonts w:ascii="Times New Roman" w:eastAsia="Calibri" w:hAnsi="Times New Roman" w:cs="Times New Roman"/>
          <w:bCs/>
          <w:sz w:val="24"/>
          <w:szCs w:val="24"/>
        </w:rPr>
        <w:t xml:space="preserve">Stratejik planların en önemli özelliği; hedeflere ve geleceğe yönelik olması, özellikle neyin yapılacağı konusuna odaklanması ve bunun nerede, ne zaman, kim tarafından yapılacağının ayrıntılı biçimde yer almasıdır. Stratejik planlamanın başarıya ulaşması için iki önemli faktör vardır. Bunlar </w:t>
      </w:r>
      <w:proofErr w:type="gramStart"/>
      <w:r w:rsidRPr="00DF431B">
        <w:rPr>
          <w:rFonts w:ascii="Times New Roman" w:eastAsia="Calibri" w:hAnsi="Times New Roman" w:cs="Times New Roman"/>
          <w:bCs/>
          <w:sz w:val="24"/>
          <w:szCs w:val="24"/>
        </w:rPr>
        <w:t>misyon</w:t>
      </w:r>
      <w:proofErr w:type="gramEnd"/>
      <w:r w:rsidRPr="00DF431B">
        <w:rPr>
          <w:rFonts w:ascii="Times New Roman" w:eastAsia="Calibri" w:hAnsi="Times New Roman" w:cs="Times New Roman"/>
          <w:bCs/>
          <w:sz w:val="24"/>
          <w:szCs w:val="24"/>
        </w:rPr>
        <w:t xml:space="preserve"> ve vizyondur. Misyon, belirlenen amaç ve hedefler üzerinde odaklanmış bir görev duygusudur. Vizyon ise organizasyonun ulaşmak istediği amaç ve hedefleri ifade eder. </w:t>
      </w:r>
    </w:p>
    <w:p w14:paraId="702CCB30" w14:textId="77777777" w:rsidR="00DF431B" w:rsidRDefault="00DF431B" w:rsidP="00DF431B">
      <w:pPr>
        <w:pStyle w:val="Balk1"/>
        <w:ind w:left="0"/>
      </w:pPr>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76A65C4C" w14:textId="280AE5C2" w:rsidR="00F3201F" w:rsidRPr="007C45C5" w:rsidRDefault="00CE5C87" w:rsidP="00CE5C87">
      <w:pPr>
        <w:pStyle w:val="Balk2"/>
        <w:ind w:hanging="1109"/>
        <w:rPr>
          <w:szCs w:val="24"/>
        </w:rPr>
      </w:pPr>
      <w:bookmarkStart w:id="25" w:name="_Toc164264131"/>
      <w:r w:rsidRPr="007C45C5">
        <w:rPr>
          <w:szCs w:val="24"/>
        </w:rPr>
        <w:t xml:space="preserve">3.1 </w:t>
      </w:r>
      <w:r w:rsidR="00F3201F" w:rsidRPr="007C45C5">
        <w:rPr>
          <w:szCs w:val="24"/>
        </w:rPr>
        <w:t>Misyon</w:t>
      </w:r>
      <w:bookmarkEnd w:id="25"/>
    </w:p>
    <w:p w14:paraId="06926AB5" w14:textId="77777777" w:rsidR="00F3201F" w:rsidRPr="007C45C5" w:rsidRDefault="00F3201F" w:rsidP="00F3201F">
      <w:pPr>
        <w:spacing w:line="276" w:lineRule="auto"/>
        <w:jc w:val="both"/>
        <w:rPr>
          <w:rFonts w:ascii="Times New Roman" w:hAnsi="Times New Roman" w:cs="Times New Roman"/>
          <w:b/>
          <w:bCs/>
          <w:sz w:val="24"/>
          <w:szCs w:val="24"/>
        </w:rPr>
      </w:pPr>
    </w:p>
    <w:p w14:paraId="3962A891" w14:textId="2539DED9" w:rsidR="007C45C5" w:rsidRDefault="007C45C5" w:rsidP="007C45C5">
      <w:pPr>
        <w:rPr>
          <w:rFonts w:ascii="Times New Roman" w:hAnsi="Times New Roman" w:cs="Times New Roman"/>
          <w:sz w:val="24"/>
          <w:szCs w:val="24"/>
        </w:rPr>
      </w:pPr>
      <w:bookmarkStart w:id="26" w:name="_Toc164264133"/>
      <w:r>
        <w:rPr>
          <w:rFonts w:ascii="Times New Roman" w:hAnsi="Times New Roman" w:cs="Times New Roman"/>
          <w:sz w:val="24"/>
          <w:szCs w:val="24"/>
        </w:rPr>
        <w:t xml:space="preserve">           </w:t>
      </w:r>
      <w:r w:rsidRPr="007C45C5">
        <w:rPr>
          <w:rFonts w:ascii="Times New Roman" w:hAnsi="Times New Roman" w:cs="Times New Roman"/>
          <w:sz w:val="24"/>
          <w:szCs w:val="24"/>
        </w:rPr>
        <w:t>Misyonumuz, her çocuğun benzersiz yeteneklerini keşfetmelerine, özgüvenle öğrenmelerine ve dünyayı merakla keşfetmelerine olanak tanımak için güvenli, destekleyici ve etkileşimli bir ortam sağlamaktır. Çocuklarımıza sevgi dolu bir ortamda, oyun yoluyla, keşif yoluyla ve deneyimler yoluyla öğrenmeyi teşvik ederek, onları hayal gücüyle dolu bir geleceğe hazırlamak için çabalıyoruz. Her çocuğun bireysel özelliklerini ve öğrenme tarzlarını önemseyerek, onları akademik başarıya, sosyal ve duygusal gelişime ve küresel vatandaşlık değerlere yönlendiriyoruz. Anaokulumuz, çocukların meraklarını besleyen, özgüvenlerini güçlendiren ve işbirliği ve duygudaşlık becerilerini geliştiren bir ortam sunarak, onları hayatları boyunca sürekli olarak öğrenmeye teşvik ediyor. Velilerimize güvenli bir ortam sunarak, çocuklarının her yönüyle gelişimini desteklemeye yardımcı olmayı taahhüt ediyoruz.</w:t>
      </w:r>
    </w:p>
    <w:p w14:paraId="3826E14E" w14:textId="77777777" w:rsidR="007C45C5" w:rsidRPr="007C45C5" w:rsidRDefault="007C45C5" w:rsidP="007C45C5">
      <w:pPr>
        <w:rPr>
          <w:rFonts w:ascii="Times New Roman" w:hAnsi="Times New Roman" w:cs="Times New Roman"/>
          <w:sz w:val="24"/>
          <w:szCs w:val="24"/>
        </w:rPr>
      </w:pPr>
    </w:p>
    <w:bookmarkEnd w:id="26"/>
    <w:p w14:paraId="0FBAFDE3" w14:textId="78F0D9E0" w:rsidR="007C45C5" w:rsidRPr="007C45C5" w:rsidRDefault="007C45C5" w:rsidP="007C45C5">
      <w:pPr>
        <w:pStyle w:val="ListeParagraf"/>
        <w:numPr>
          <w:ilvl w:val="1"/>
          <w:numId w:val="26"/>
        </w:numPr>
        <w:rPr>
          <w:rFonts w:ascii="Times New Roman" w:hAnsi="Times New Roman" w:cs="Times New Roman"/>
          <w:b/>
          <w:sz w:val="24"/>
          <w:szCs w:val="24"/>
        </w:rPr>
      </w:pPr>
      <w:r w:rsidRPr="007C45C5">
        <w:rPr>
          <w:rFonts w:ascii="Times New Roman" w:hAnsi="Times New Roman" w:cs="Times New Roman"/>
          <w:b/>
          <w:sz w:val="24"/>
          <w:szCs w:val="24"/>
        </w:rPr>
        <w:t>Vizyon</w:t>
      </w:r>
    </w:p>
    <w:p w14:paraId="0CC6C4FD" w14:textId="77777777" w:rsidR="007C45C5" w:rsidRDefault="007C45C5" w:rsidP="007C45C5">
      <w:pPr>
        <w:rPr>
          <w:rFonts w:ascii="Times New Roman" w:hAnsi="Times New Roman" w:cs="Times New Roman"/>
          <w:sz w:val="24"/>
          <w:szCs w:val="24"/>
        </w:rPr>
      </w:pPr>
    </w:p>
    <w:p w14:paraId="464C9206" w14:textId="24D5235C" w:rsidR="007C45C5" w:rsidRPr="007C45C5" w:rsidRDefault="007C45C5" w:rsidP="007C45C5">
      <w:pPr>
        <w:rPr>
          <w:rFonts w:ascii="Times New Roman" w:hAnsi="Times New Roman" w:cs="Times New Roman"/>
          <w:sz w:val="24"/>
          <w:szCs w:val="24"/>
        </w:rPr>
      </w:pPr>
      <w:r>
        <w:rPr>
          <w:rFonts w:ascii="Times New Roman" w:hAnsi="Times New Roman" w:cs="Times New Roman"/>
          <w:sz w:val="24"/>
          <w:szCs w:val="24"/>
        </w:rPr>
        <w:t xml:space="preserve">            </w:t>
      </w:r>
      <w:r w:rsidRPr="007C45C5">
        <w:rPr>
          <w:rFonts w:ascii="Times New Roman" w:hAnsi="Times New Roman" w:cs="Times New Roman"/>
          <w:sz w:val="24"/>
          <w:szCs w:val="24"/>
        </w:rPr>
        <w:t xml:space="preserve">Vizyonumuz, her çocuğun potansiyelini maksimum düzeyde gerçekleştirmesine ve kendilerini ifade etmelerine olanak tanıyan bir ortam yaratmaktır. Öncü bir eğitim anlayışıyla donatılmış olarak, çocuklarımızın bilişsel, duygusal, sosyal ve fiziksel gelişimlerini desteklemek için yenilikçi yöntemler ve en son pedagojik yaklaşımları benimsemekteyiz. Çocuklarımızı dünya vatandaşları olarak yetiştirmek için kültürel farklılıkları kutlamak ve sürdürülebilirlik bilincini aşılamak amacıyla çeşitli deneyimler sunuyoruz. Vizyonumuz, geleceğin liderleri ve düşünürleri olarak yetişecek olan çocuklarımızın, etik değerlere, </w:t>
      </w:r>
      <w:proofErr w:type="gramStart"/>
      <w:r w:rsidRPr="007C45C5">
        <w:rPr>
          <w:rFonts w:ascii="Times New Roman" w:hAnsi="Times New Roman" w:cs="Times New Roman"/>
          <w:sz w:val="24"/>
          <w:szCs w:val="24"/>
        </w:rPr>
        <w:t>empatiye</w:t>
      </w:r>
      <w:proofErr w:type="gramEnd"/>
      <w:r w:rsidRPr="007C45C5">
        <w:rPr>
          <w:rFonts w:ascii="Times New Roman" w:hAnsi="Times New Roman" w:cs="Times New Roman"/>
          <w:sz w:val="24"/>
          <w:szCs w:val="24"/>
        </w:rPr>
        <w:t xml:space="preserve">, yaratıcılığa ve sorgulayıcı düşünmeye dayalı bir temel üzerinde ilerlemesini sağlamaktır."        </w:t>
      </w:r>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3D3D8D1F" w14:textId="71D715D5" w:rsidR="007C45C5" w:rsidRPr="007C45C5" w:rsidRDefault="007C45C5" w:rsidP="007C45C5">
      <w:pPr>
        <w:pStyle w:val="ListeParagraf"/>
        <w:numPr>
          <w:ilvl w:val="1"/>
          <w:numId w:val="26"/>
        </w:numPr>
        <w:spacing w:line="276" w:lineRule="auto"/>
        <w:jc w:val="both"/>
        <w:rPr>
          <w:rFonts w:ascii="Times New Roman" w:hAnsi="Times New Roman" w:cs="Times New Roman"/>
        </w:rPr>
      </w:pPr>
      <w:r w:rsidRPr="007C45C5">
        <w:rPr>
          <w:rFonts w:ascii="Times New Roman" w:hAnsi="Times New Roman" w:cs="Times New Roman"/>
          <w:b/>
        </w:rPr>
        <w:t>Temel Değerler</w:t>
      </w:r>
      <w:r w:rsidRPr="007C45C5">
        <w:rPr>
          <w:rFonts w:ascii="Times New Roman" w:hAnsi="Times New Roman" w:cs="Times New Roman"/>
        </w:rPr>
        <w:t xml:space="preserve"> </w:t>
      </w:r>
    </w:p>
    <w:p w14:paraId="741BFB24" w14:textId="77777777" w:rsidR="007C45C5" w:rsidRDefault="007C45C5" w:rsidP="007C45C5">
      <w:pPr>
        <w:spacing w:line="276" w:lineRule="auto"/>
        <w:ind w:left="780"/>
        <w:jc w:val="both"/>
      </w:pPr>
    </w:p>
    <w:p w14:paraId="4F74812D" w14:textId="77777777" w:rsidR="00965676" w:rsidRDefault="007C45C5" w:rsidP="000504F8">
      <w:pPr>
        <w:spacing w:line="276" w:lineRule="auto"/>
        <w:jc w:val="both"/>
        <w:rPr>
          <w:rFonts w:ascii="Times New Roman" w:hAnsi="Times New Roman" w:cs="Times New Roman"/>
          <w:sz w:val="24"/>
          <w:szCs w:val="24"/>
        </w:rPr>
      </w:pPr>
      <w:r>
        <w:t xml:space="preserve">              </w:t>
      </w:r>
      <w:r w:rsidRPr="00965676">
        <w:rPr>
          <w:rFonts w:ascii="Times New Roman" w:hAnsi="Times New Roman" w:cs="Times New Roman"/>
          <w:b/>
          <w:sz w:val="24"/>
          <w:szCs w:val="24"/>
        </w:rPr>
        <w:t>1. Kişiler:</w:t>
      </w:r>
      <w:r w:rsidRPr="007C45C5">
        <w:rPr>
          <w:rFonts w:ascii="Times New Roman" w:hAnsi="Times New Roman" w:cs="Times New Roman"/>
          <w:sz w:val="24"/>
          <w:szCs w:val="24"/>
        </w:rPr>
        <w:t xml:space="preserve"> </w:t>
      </w:r>
      <w:r w:rsidRPr="007C45C5">
        <w:rPr>
          <w:rFonts w:ascii="Times New Roman" w:hAnsi="Times New Roman" w:cs="Times New Roman"/>
          <w:sz w:val="24"/>
          <w:szCs w:val="24"/>
        </w:rPr>
        <w:sym w:font="Symbol" w:char="F0B7"/>
      </w:r>
      <w:r w:rsidRPr="007C45C5">
        <w:rPr>
          <w:rFonts w:ascii="Times New Roman" w:hAnsi="Times New Roman" w:cs="Times New Roman"/>
          <w:sz w:val="24"/>
          <w:szCs w:val="24"/>
        </w:rPr>
        <w:t xml:space="preserve"> Çocuk Merkezli Yaklaşım: Her çocuğun benzersiz olduğuna inanarak, onların ilgi alanlarına, öğrenme stillerine ve ihtiyaçlarına saygı duyarız. 40 </w:t>
      </w:r>
      <w:r w:rsidRPr="007C45C5">
        <w:rPr>
          <w:rFonts w:ascii="Times New Roman" w:hAnsi="Times New Roman" w:cs="Times New Roman"/>
          <w:sz w:val="24"/>
          <w:szCs w:val="24"/>
        </w:rPr>
        <w:sym w:font="Symbol" w:char="F0B7"/>
      </w:r>
      <w:r w:rsidRPr="007C45C5">
        <w:rPr>
          <w:rFonts w:ascii="Times New Roman" w:hAnsi="Times New Roman" w:cs="Times New Roman"/>
          <w:sz w:val="24"/>
          <w:szCs w:val="24"/>
        </w:rPr>
        <w:t xml:space="preserve"> Öğrenci-Öğretmen İlişkisi: Sıcak, sevgi dolu ve güvene dayalı bir ortamda, öğrencilerle güçlü bağlar kurarız. Öğrencilerimizin duygusal ve akademik ihtiyaçlarını anlamak için aktif dinleme ve duygudaşlık gösterme süreçlerini teşvik ederiz. </w:t>
      </w:r>
    </w:p>
    <w:p w14:paraId="5255060D" w14:textId="77777777" w:rsidR="00965676" w:rsidRDefault="00965676" w:rsidP="000504F8">
      <w:pPr>
        <w:spacing w:line="276" w:lineRule="auto"/>
        <w:jc w:val="both"/>
        <w:rPr>
          <w:rFonts w:ascii="Times New Roman" w:hAnsi="Times New Roman" w:cs="Times New Roman"/>
          <w:sz w:val="24"/>
          <w:szCs w:val="24"/>
        </w:rPr>
      </w:pPr>
      <w:r w:rsidRPr="00965676">
        <w:rPr>
          <w:rFonts w:ascii="Times New Roman" w:hAnsi="Times New Roman" w:cs="Times New Roman"/>
          <w:b/>
          <w:sz w:val="24"/>
          <w:szCs w:val="24"/>
        </w:rPr>
        <w:t xml:space="preserve">             </w:t>
      </w:r>
      <w:r w:rsidR="007C45C5" w:rsidRPr="00965676">
        <w:rPr>
          <w:rFonts w:ascii="Times New Roman" w:hAnsi="Times New Roman" w:cs="Times New Roman"/>
          <w:b/>
          <w:sz w:val="24"/>
          <w:szCs w:val="24"/>
        </w:rPr>
        <w:t>2. Süreçler:</w:t>
      </w:r>
      <w:r w:rsidR="007C45C5" w:rsidRPr="007C45C5">
        <w:rPr>
          <w:rFonts w:ascii="Times New Roman" w:hAnsi="Times New Roman" w:cs="Times New Roman"/>
          <w:sz w:val="24"/>
          <w:szCs w:val="24"/>
        </w:rPr>
        <w:t xml:space="preserve"> </w:t>
      </w:r>
      <w:r w:rsidR="007C45C5" w:rsidRPr="007C45C5">
        <w:rPr>
          <w:rFonts w:ascii="Times New Roman" w:hAnsi="Times New Roman" w:cs="Times New Roman"/>
          <w:sz w:val="24"/>
          <w:szCs w:val="24"/>
        </w:rPr>
        <w:sym w:font="Symbol" w:char="F0B7"/>
      </w:r>
      <w:r w:rsidR="007C45C5" w:rsidRPr="007C45C5">
        <w:rPr>
          <w:rFonts w:ascii="Times New Roman" w:hAnsi="Times New Roman" w:cs="Times New Roman"/>
          <w:sz w:val="24"/>
          <w:szCs w:val="24"/>
        </w:rPr>
        <w:t xml:space="preserve"> Oyun Temelli Öğrenme: Oyunun çocukların öğrenme sürecinde merkezi bir rol oynamasına inanırız. Oyun yoluyla çocukların keşfetmelerine, problem çözmelerine ve </w:t>
      </w:r>
      <w:r w:rsidR="007C45C5" w:rsidRPr="007C45C5">
        <w:rPr>
          <w:rFonts w:ascii="Times New Roman" w:hAnsi="Times New Roman" w:cs="Times New Roman"/>
          <w:sz w:val="24"/>
          <w:szCs w:val="24"/>
        </w:rPr>
        <w:lastRenderedPageBreak/>
        <w:t xml:space="preserve">sosyal becerilerini geliştirmelerine olanak tanırız. </w:t>
      </w:r>
      <w:r w:rsidR="007C45C5" w:rsidRPr="007C45C5">
        <w:rPr>
          <w:rFonts w:ascii="Times New Roman" w:hAnsi="Times New Roman" w:cs="Times New Roman"/>
          <w:sz w:val="24"/>
          <w:szCs w:val="24"/>
        </w:rPr>
        <w:sym w:font="Symbol" w:char="F0B7"/>
      </w:r>
      <w:r w:rsidR="007C45C5" w:rsidRPr="007C45C5">
        <w:rPr>
          <w:rFonts w:ascii="Times New Roman" w:hAnsi="Times New Roman" w:cs="Times New Roman"/>
          <w:sz w:val="24"/>
          <w:szCs w:val="24"/>
        </w:rPr>
        <w:t xml:space="preserve"> Keşfetme ve Deneyimleme: Çocuklara çeşitli deneyimler ve etkinlikler aracılığıyla öğrenme fırsatları sunarak, meraklarını besler ve keşfetme yeteneklerini teşvik ederiz. </w:t>
      </w:r>
    </w:p>
    <w:p w14:paraId="2941D319" w14:textId="77777777" w:rsidR="00965676" w:rsidRDefault="00965676" w:rsidP="000504F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45C5" w:rsidRPr="00965676">
        <w:rPr>
          <w:rFonts w:ascii="Times New Roman" w:hAnsi="Times New Roman" w:cs="Times New Roman"/>
          <w:b/>
          <w:sz w:val="24"/>
          <w:szCs w:val="24"/>
        </w:rPr>
        <w:t>3. Performans:</w:t>
      </w:r>
      <w:r w:rsidR="007C45C5" w:rsidRPr="007C45C5">
        <w:rPr>
          <w:rFonts w:ascii="Times New Roman" w:hAnsi="Times New Roman" w:cs="Times New Roman"/>
          <w:sz w:val="24"/>
          <w:szCs w:val="24"/>
        </w:rPr>
        <w:t xml:space="preserve"> </w:t>
      </w:r>
      <w:r w:rsidR="007C45C5" w:rsidRPr="007C45C5">
        <w:rPr>
          <w:rFonts w:ascii="Times New Roman" w:hAnsi="Times New Roman" w:cs="Times New Roman"/>
          <w:sz w:val="24"/>
          <w:szCs w:val="24"/>
        </w:rPr>
        <w:sym w:font="Symbol" w:char="F0B7"/>
      </w:r>
      <w:r w:rsidR="007C45C5" w:rsidRPr="007C45C5">
        <w:rPr>
          <w:rFonts w:ascii="Times New Roman" w:hAnsi="Times New Roman" w:cs="Times New Roman"/>
          <w:sz w:val="24"/>
          <w:szCs w:val="24"/>
        </w:rPr>
        <w:t xml:space="preserve"> Sürekli İyileştirme: Öğrenci başarısını ve okul deneyimini artırmak için sürekli olarak değerlendirme ve geribildirim süreçlerini uygularız. Öğrencilerimizin ve personelimizin gelişimini desteklemek için sürekli olarak kendimizi geliştiririz. </w:t>
      </w:r>
      <w:r w:rsidR="007C45C5" w:rsidRPr="007C45C5">
        <w:rPr>
          <w:rFonts w:ascii="Times New Roman" w:hAnsi="Times New Roman" w:cs="Times New Roman"/>
          <w:sz w:val="24"/>
          <w:szCs w:val="24"/>
        </w:rPr>
        <w:sym w:font="Symbol" w:char="F0B7"/>
      </w:r>
      <w:r w:rsidR="007C45C5" w:rsidRPr="007C45C5">
        <w:rPr>
          <w:rFonts w:ascii="Times New Roman" w:hAnsi="Times New Roman" w:cs="Times New Roman"/>
          <w:sz w:val="24"/>
          <w:szCs w:val="24"/>
        </w:rPr>
        <w:t xml:space="preserve"> İşbirliği ve Paylaşım: Öğrencilerimizin ve personelimizin başarısı için işbirliğine dayalı bir ortam oluştururuz. Velilerle güçlü bir iletişim ve işbirliği içinde oluruz, çocukların gelişimine destek olmak için birlikte çalışırız. </w:t>
      </w:r>
    </w:p>
    <w:p w14:paraId="0C8FAB62" w14:textId="77777777" w:rsidR="00965676" w:rsidRDefault="00965676" w:rsidP="000504F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45C5" w:rsidRPr="00965676">
        <w:rPr>
          <w:rFonts w:ascii="Times New Roman" w:hAnsi="Times New Roman" w:cs="Times New Roman"/>
          <w:b/>
          <w:sz w:val="24"/>
          <w:szCs w:val="24"/>
        </w:rPr>
        <w:t>4. Çevre Sorumluluğu:</w:t>
      </w:r>
      <w:r w:rsidR="007C45C5" w:rsidRPr="007C45C5">
        <w:rPr>
          <w:rFonts w:ascii="Times New Roman" w:hAnsi="Times New Roman" w:cs="Times New Roman"/>
          <w:sz w:val="24"/>
          <w:szCs w:val="24"/>
        </w:rPr>
        <w:t xml:space="preserve"> </w:t>
      </w:r>
      <w:r w:rsidR="007C45C5" w:rsidRPr="007C45C5">
        <w:rPr>
          <w:rFonts w:ascii="Times New Roman" w:hAnsi="Times New Roman" w:cs="Times New Roman"/>
          <w:sz w:val="24"/>
          <w:szCs w:val="24"/>
        </w:rPr>
        <w:sym w:font="Symbol" w:char="F0B7"/>
      </w:r>
      <w:r w:rsidR="007C45C5" w:rsidRPr="007C45C5">
        <w:rPr>
          <w:rFonts w:ascii="Times New Roman" w:hAnsi="Times New Roman" w:cs="Times New Roman"/>
          <w:sz w:val="24"/>
          <w:szCs w:val="24"/>
        </w:rPr>
        <w:t xml:space="preserve"> Doğayı ve çevreyi koruma bilinciyle hareket ederiz. Geri dönüşümü teşvik eder, enerji tasarrufu sağlarız ve çevre dostu uygulamaları destekleriz. Öğrencilerimize doğayı keşfetme ve doğa ile uyumlu yaşamaya dair bilinç kazandırırız. Okulumuzda çevresel sürdürülebilirlik ilkelerini benimser ve bu değerleri öğrencilere aktarırız. </w:t>
      </w:r>
      <w:r>
        <w:rPr>
          <w:rFonts w:ascii="Times New Roman" w:hAnsi="Times New Roman" w:cs="Times New Roman"/>
          <w:sz w:val="24"/>
          <w:szCs w:val="24"/>
        </w:rPr>
        <w:t xml:space="preserve">                                     </w:t>
      </w:r>
      <w:r w:rsidR="007C45C5" w:rsidRPr="00965676">
        <w:rPr>
          <w:rFonts w:ascii="Times New Roman" w:hAnsi="Times New Roman" w:cs="Times New Roman"/>
          <w:b/>
          <w:sz w:val="24"/>
          <w:szCs w:val="24"/>
        </w:rPr>
        <w:t xml:space="preserve">5. </w:t>
      </w:r>
      <w:r>
        <w:rPr>
          <w:rFonts w:ascii="Times New Roman" w:hAnsi="Times New Roman" w:cs="Times New Roman"/>
          <w:b/>
          <w:sz w:val="24"/>
          <w:szCs w:val="24"/>
        </w:rPr>
        <w:t xml:space="preserve">   </w:t>
      </w:r>
      <w:r w:rsidR="007C45C5" w:rsidRPr="00965676">
        <w:rPr>
          <w:rFonts w:ascii="Times New Roman" w:hAnsi="Times New Roman" w:cs="Times New Roman"/>
          <w:b/>
          <w:sz w:val="24"/>
          <w:szCs w:val="24"/>
        </w:rPr>
        <w:t>Çeşitlilik ve Kapsayıcılık:</w:t>
      </w:r>
      <w:r w:rsidR="007C45C5" w:rsidRPr="007C45C5">
        <w:rPr>
          <w:rFonts w:ascii="Times New Roman" w:hAnsi="Times New Roman" w:cs="Times New Roman"/>
          <w:sz w:val="24"/>
          <w:szCs w:val="24"/>
        </w:rPr>
        <w:t xml:space="preserve"> </w:t>
      </w:r>
      <w:r w:rsidR="007C45C5" w:rsidRPr="007C45C5">
        <w:rPr>
          <w:rFonts w:ascii="Times New Roman" w:hAnsi="Times New Roman" w:cs="Times New Roman"/>
          <w:sz w:val="24"/>
          <w:szCs w:val="24"/>
        </w:rPr>
        <w:sym w:font="Symbol" w:char="F0B7"/>
      </w:r>
      <w:r w:rsidR="007C45C5" w:rsidRPr="007C45C5">
        <w:rPr>
          <w:rFonts w:ascii="Times New Roman" w:hAnsi="Times New Roman" w:cs="Times New Roman"/>
          <w:sz w:val="24"/>
          <w:szCs w:val="24"/>
        </w:rPr>
        <w:t xml:space="preserve"> Her türlü farklılığı kutlar ve çocuklara, ailelere ve personelimize saygı duyarız. Farklı kültürel, dini, sosyoekonomik ve dil arka planlarına sahip olan herkesin kabul edildiği kapsayıcı bir ortam oluştururuz. Çeşitliliği bir zenginlik olarak görerek, öğrencilerimizin kültürel anlayışlarını genişletmelerine ve birbirlerini anlamalarına olanak sağlarız. Adalet, eşitlik ve insan hakları değerlerini ön planda tutarız. </w:t>
      </w:r>
    </w:p>
    <w:p w14:paraId="38E4B813" w14:textId="77777777" w:rsidR="00965676" w:rsidRDefault="00965676" w:rsidP="000504F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45C5" w:rsidRPr="00965676">
        <w:rPr>
          <w:rFonts w:ascii="Times New Roman" w:hAnsi="Times New Roman" w:cs="Times New Roman"/>
          <w:b/>
          <w:sz w:val="24"/>
          <w:szCs w:val="24"/>
        </w:rPr>
        <w:t>6. İşbirliği ve Ortaklık:</w:t>
      </w:r>
      <w:r w:rsidR="007C45C5" w:rsidRPr="007C45C5">
        <w:rPr>
          <w:rFonts w:ascii="Times New Roman" w:hAnsi="Times New Roman" w:cs="Times New Roman"/>
          <w:sz w:val="24"/>
          <w:szCs w:val="24"/>
        </w:rPr>
        <w:t xml:space="preserve"> </w:t>
      </w:r>
      <w:r w:rsidR="007C45C5" w:rsidRPr="007C45C5">
        <w:rPr>
          <w:rFonts w:ascii="Times New Roman" w:hAnsi="Times New Roman" w:cs="Times New Roman"/>
          <w:sz w:val="24"/>
          <w:szCs w:val="24"/>
        </w:rPr>
        <w:sym w:font="Symbol" w:char="F0B7"/>
      </w:r>
      <w:r w:rsidR="007C45C5" w:rsidRPr="007C45C5">
        <w:rPr>
          <w:rFonts w:ascii="Times New Roman" w:hAnsi="Times New Roman" w:cs="Times New Roman"/>
          <w:sz w:val="24"/>
          <w:szCs w:val="24"/>
        </w:rPr>
        <w:t xml:space="preserve"> Velilerimizle güçlü bir işbirliği ve ortaklık içinde çalışırız. Onların çocuklarının eğitimine aktif katılımlarını teşvik ederiz ve okulumuzdaki etkinliklere katılmalarını destekleriz. Ayrıca, yerel toplum kuruluşlarıyla, diğer eğitim kurumlarıyla ve işletmelerle işbirliği yaparak, öğrencilerimize daha geniş bir öğrenme deneyimi sunarız ve toplumla </w:t>
      </w:r>
      <w:proofErr w:type="gramStart"/>
      <w:r w:rsidR="007C45C5" w:rsidRPr="007C45C5">
        <w:rPr>
          <w:rFonts w:ascii="Times New Roman" w:hAnsi="Times New Roman" w:cs="Times New Roman"/>
          <w:sz w:val="24"/>
          <w:szCs w:val="24"/>
        </w:rPr>
        <w:t>entegre olmalarını</w:t>
      </w:r>
      <w:proofErr w:type="gramEnd"/>
      <w:r w:rsidR="007C45C5" w:rsidRPr="007C45C5">
        <w:rPr>
          <w:rFonts w:ascii="Times New Roman" w:hAnsi="Times New Roman" w:cs="Times New Roman"/>
          <w:sz w:val="24"/>
          <w:szCs w:val="24"/>
        </w:rPr>
        <w:t xml:space="preserve"> sağlarız.</w:t>
      </w:r>
    </w:p>
    <w:p w14:paraId="7A44466D" w14:textId="77777777" w:rsidR="00965676" w:rsidRDefault="00965676" w:rsidP="000504F8">
      <w:pPr>
        <w:spacing w:line="276" w:lineRule="auto"/>
        <w:jc w:val="both"/>
        <w:rPr>
          <w:rFonts w:ascii="Times New Roman" w:hAnsi="Times New Roman" w:cs="Times New Roman"/>
          <w:sz w:val="24"/>
          <w:szCs w:val="24"/>
        </w:rPr>
      </w:pPr>
      <w:r w:rsidRPr="00965676">
        <w:rPr>
          <w:rFonts w:ascii="Times New Roman" w:hAnsi="Times New Roman" w:cs="Times New Roman"/>
          <w:b/>
          <w:sz w:val="24"/>
          <w:szCs w:val="24"/>
        </w:rPr>
        <w:t xml:space="preserve">         </w:t>
      </w:r>
      <w:r w:rsidR="007C45C5" w:rsidRPr="00965676">
        <w:rPr>
          <w:rFonts w:ascii="Times New Roman" w:hAnsi="Times New Roman" w:cs="Times New Roman"/>
          <w:b/>
          <w:sz w:val="24"/>
          <w:szCs w:val="24"/>
        </w:rPr>
        <w:t xml:space="preserve"> 7. Sağlık ve Güvenlik: </w:t>
      </w:r>
      <w:r w:rsidR="007C45C5" w:rsidRPr="007C45C5">
        <w:rPr>
          <w:rFonts w:ascii="Times New Roman" w:hAnsi="Times New Roman" w:cs="Times New Roman"/>
          <w:sz w:val="24"/>
          <w:szCs w:val="24"/>
        </w:rPr>
        <w:t xml:space="preserve">41 </w:t>
      </w:r>
      <w:r w:rsidR="007C45C5" w:rsidRPr="007C45C5">
        <w:rPr>
          <w:rFonts w:ascii="Times New Roman" w:hAnsi="Times New Roman" w:cs="Times New Roman"/>
          <w:sz w:val="24"/>
          <w:szCs w:val="24"/>
        </w:rPr>
        <w:sym w:font="Symbol" w:char="F0B7"/>
      </w:r>
      <w:r w:rsidR="007C45C5" w:rsidRPr="007C45C5">
        <w:rPr>
          <w:rFonts w:ascii="Times New Roman" w:hAnsi="Times New Roman" w:cs="Times New Roman"/>
          <w:sz w:val="24"/>
          <w:szCs w:val="24"/>
        </w:rPr>
        <w:t xml:space="preserve"> Öğrencilerimizin sağlığı ve güvenliği en üst önceliğimizdir. Okulumuzda </w:t>
      </w:r>
      <w:proofErr w:type="gramStart"/>
      <w:r w:rsidR="007C45C5" w:rsidRPr="007C45C5">
        <w:rPr>
          <w:rFonts w:ascii="Times New Roman" w:hAnsi="Times New Roman" w:cs="Times New Roman"/>
          <w:sz w:val="24"/>
          <w:szCs w:val="24"/>
        </w:rPr>
        <w:t>hijyen</w:t>
      </w:r>
      <w:proofErr w:type="gramEnd"/>
      <w:r w:rsidR="007C45C5" w:rsidRPr="007C45C5">
        <w:rPr>
          <w:rFonts w:ascii="Times New Roman" w:hAnsi="Times New Roman" w:cs="Times New Roman"/>
          <w:sz w:val="24"/>
          <w:szCs w:val="24"/>
        </w:rPr>
        <w:t xml:space="preserve"> standartlarına titizlikle uyulur ve güvenli bir ortam sağlamak için gerekli önlemler alınır. Acil durumlara karşı hazırlıklı olmak ve kriz yönetimi planları geliştirmek suretiyle öğrencilerimizin ve personelimizin güvenliğini sağlarız. Ayrıca, öğrencilerimize sağlıklı yaşam tarzlarını teşvik eder, dengeli beslenme alışkanlıkları kazandırır ve fiziksel aktivitelere yönlendiririz. </w:t>
      </w:r>
    </w:p>
    <w:p w14:paraId="71833E6B" w14:textId="77777777" w:rsidR="00965676" w:rsidRDefault="00965676" w:rsidP="000504F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45C5" w:rsidRPr="00965676">
        <w:rPr>
          <w:rFonts w:ascii="Times New Roman" w:hAnsi="Times New Roman" w:cs="Times New Roman"/>
          <w:b/>
          <w:sz w:val="24"/>
          <w:szCs w:val="24"/>
        </w:rPr>
        <w:t xml:space="preserve">8. Yaratıcılık ve </w:t>
      </w:r>
      <w:proofErr w:type="spellStart"/>
      <w:r w:rsidR="007C45C5" w:rsidRPr="00965676">
        <w:rPr>
          <w:rFonts w:ascii="Times New Roman" w:hAnsi="Times New Roman" w:cs="Times New Roman"/>
          <w:b/>
          <w:sz w:val="24"/>
          <w:szCs w:val="24"/>
        </w:rPr>
        <w:t>İnovasyon</w:t>
      </w:r>
      <w:proofErr w:type="spellEnd"/>
      <w:r w:rsidR="007C45C5" w:rsidRPr="00965676">
        <w:rPr>
          <w:rFonts w:ascii="Times New Roman" w:hAnsi="Times New Roman" w:cs="Times New Roman"/>
          <w:b/>
          <w:sz w:val="24"/>
          <w:szCs w:val="24"/>
        </w:rPr>
        <w:t>:</w:t>
      </w:r>
      <w:r w:rsidR="007C45C5" w:rsidRPr="007C45C5">
        <w:rPr>
          <w:rFonts w:ascii="Times New Roman" w:hAnsi="Times New Roman" w:cs="Times New Roman"/>
          <w:sz w:val="24"/>
          <w:szCs w:val="24"/>
        </w:rPr>
        <w:t xml:space="preserve"> </w:t>
      </w:r>
      <w:r w:rsidR="007C45C5" w:rsidRPr="007C45C5">
        <w:rPr>
          <w:rFonts w:ascii="Times New Roman" w:hAnsi="Times New Roman" w:cs="Times New Roman"/>
          <w:sz w:val="24"/>
          <w:szCs w:val="24"/>
        </w:rPr>
        <w:sym w:font="Symbol" w:char="F0B7"/>
      </w:r>
      <w:r w:rsidR="007C45C5" w:rsidRPr="007C45C5">
        <w:rPr>
          <w:rFonts w:ascii="Times New Roman" w:hAnsi="Times New Roman" w:cs="Times New Roman"/>
          <w:sz w:val="24"/>
          <w:szCs w:val="24"/>
        </w:rPr>
        <w:t xml:space="preserve"> Öğrencilerimizin yaratıcılığını ve yenilikçi düşünme becerilerini geliştirmek için ortamlar yaratırız. Sanat, müzik, drama ve diğer yaratıcı etkinlikler aracılığıyla öğrencilerin kendilerini ifade etmelerine ve hayal güçlerini kullanmalarına olanak tanırız. Ayrıca, öğretmenlerimiz ve personelimiz arasında sürekli olarak yeni fikirler ve en iyi uygulamaların paylaşımını teşvik ederiz, böylece eğitimde sürekli iyileşmeyi sağlarız. </w:t>
      </w:r>
    </w:p>
    <w:p w14:paraId="579CEBCE" w14:textId="77777777" w:rsidR="00965676" w:rsidRDefault="00965676" w:rsidP="000504F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45C5" w:rsidRPr="00965676">
        <w:rPr>
          <w:rFonts w:ascii="Times New Roman" w:hAnsi="Times New Roman" w:cs="Times New Roman"/>
          <w:b/>
          <w:sz w:val="24"/>
          <w:szCs w:val="24"/>
        </w:rPr>
        <w:t>9. Öğrenci Bağımsızlığı ve Sorumluluk:</w:t>
      </w:r>
      <w:r w:rsidR="007C45C5" w:rsidRPr="007C45C5">
        <w:rPr>
          <w:rFonts w:ascii="Times New Roman" w:hAnsi="Times New Roman" w:cs="Times New Roman"/>
          <w:sz w:val="24"/>
          <w:szCs w:val="24"/>
        </w:rPr>
        <w:t xml:space="preserve"> </w:t>
      </w:r>
      <w:r w:rsidR="007C45C5" w:rsidRPr="007C45C5">
        <w:rPr>
          <w:rFonts w:ascii="Times New Roman" w:hAnsi="Times New Roman" w:cs="Times New Roman"/>
          <w:sz w:val="24"/>
          <w:szCs w:val="24"/>
        </w:rPr>
        <w:sym w:font="Symbol" w:char="F0B7"/>
      </w:r>
      <w:r w:rsidR="007C45C5" w:rsidRPr="007C45C5">
        <w:rPr>
          <w:rFonts w:ascii="Times New Roman" w:hAnsi="Times New Roman" w:cs="Times New Roman"/>
          <w:sz w:val="24"/>
          <w:szCs w:val="24"/>
        </w:rPr>
        <w:t xml:space="preserve"> Öğrencilerimize kendi öğrenme süreçlerini yönetme becerilerini kazandırmak için fırsatlar sunarız. Öğrencilerin kendi ilgi alanlarını keşfetmelerine ve öğrenme hedeflerini belirlemelerine olanak tanırız. Ayrıca, öğrencilerimize sorumluluk duygusu kazandırmak için çeşitli görevler ve liderlik fırsatları sunarız. Bu şekilde, öğrencilerimizin özgüvenlerini geliştirir ve gelecekte kendi başlarına başarılı olmaları için gerekli becerileri edinmelerine yardımcı oluruz. </w:t>
      </w:r>
    </w:p>
    <w:p w14:paraId="75A7E32E" w14:textId="071E7397" w:rsidR="000504F8" w:rsidRPr="007C45C5" w:rsidRDefault="00965676" w:rsidP="000504F8">
      <w:pPr>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7C45C5" w:rsidRPr="00965676">
        <w:rPr>
          <w:rFonts w:ascii="Times New Roman" w:hAnsi="Times New Roman" w:cs="Times New Roman"/>
          <w:b/>
          <w:sz w:val="24"/>
          <w:szCs w:val="24"/>
        </w:rPr>
        <w:t>10. Ebeveyn Katılımı ve Destek:</w:t>
      </w:r>
      <w:r w:rsidR="007C45C5" w:rsidRPr="007C45C5">
        <w:rPr>
          <w:rFonts w:ascii="Times New Roman" w:hAnsi="Times New Roman" w:cs="Times New Roman"/>
          <w:sz w:val="24"/>
          <w:szCs w:val="24"/>
        </w:rPr>
        <w:t xml:space="preserve"> </w:t>
      </w:r>
      <w:r w:rsidR="007C45C5" w:rsidRPr="007C45C5">
        <w:rPr>
          <w:rFonts w:ascii="Times New Roman" w:hAnsi="Times New Roman" w:cs="Times New Roman"/>
          <w:sz w:val="24"/>
          <w:szCs w:val="24"/>
        </w:rPr>
        <w:sym w:font="Symbol" w:char="F0B7"/>
      </w:r>
      <w:r w:rsidR="007C45C5" w:rsidRPr="007C45C5">
        <w:rPr>
          <w:rFonts w:ascii="Times New Roman" w:hAnsi="Times New Roman" w:cs="Times New Roman"/>
          <w:sz w:val="24"/>
          <w:szCs w:val="24"/>
        </w:rPr>
        <w:t xml:space="preserve"> Velileri çocukların eğitim sürecine aktif olarak dâhil etmek ve onları desteklemek anaokulu olarak bizim için önemlidir. Velileri okulumuzun etkinliklerine ve eğitim programlarına katılmaya teşvik ederiz. Ayrıca, velilerle düzenli iletişim </w:t>
      </w:r>
      <w:r w:rsidR="007C45C5" w:rsidRPr="007C45C5">
        <w:rPr>
          <w:rFonts w:ascii="Times New Roman" w:hAnsi="Times New Roman" w:cs="Times New Roman"/>
          <w:sz w:val="24"/>
          <w:szCs w:val="24"/>
        </w:rPr>
        <w:lastRenderedPageBreak/>
        <w:t>halinde oluruz ve onlara çocuklarının gelişimini izleme ve destekleme konusunda rehberlik sağlarız. Bu şekilde, öğrencilerin evde ve okulda tutarlı bir destek ve rehberlik almasını sağlayarak onların başarısını artırırız.</w:t>
      </w:r>
    </w:p>
    <w:p w14:paraId="3273871A" w14:textId="77777777" w:rsidR="007C45C5" w:rsidRDefault="007C45C5" w:rsidP="00CE5C87">
      <w:pPr>
        <w:pStyle w:val="Balk2"/>
        <w:ind w:hanging="1109"/>
      </w:pPr>
      <w:bookmarkStart w:id="27" w:name="_Toc164264134"/>
    </w:p>
    <w:p w14:paraId="487FDE5B" w14:textId="62961369" w:rsidR="003576FB" w:rsidRPr="00CE5C87" w:rsidRDefault="00CE5C87" w:rsidP="00CE5C87">
      <w:pPr>
        <w:pStyle w:val="Balk2"/>
        <w:ind w:hanging="1109"/>
      </w:pPr>
      <w:r>
        <w:t xml:space="preserve">3.4 </w:t>
      </w:r>
      <w:r w:rsidR="00E12CD3" w:rsidRPr="00CE5C87">
        <w:t>Amaç, Hedef ve Performans Göstergesi ile Stratejiler</w:t>
      </w:r>
      <w:bookmarkEnd w:id="27"/>
    </w:p>
    <w:p w14:paraId="1C28201B" w14:textId="77777777" w:rsidR="003576FB" w:rsidRPr="003576FB" w:rsidRDefault="003576FB" w:rsidP="00E12CD3">
      <w:pPr>
        <w:spacing w:line="276" w:lineRule="auto"/>
        <w:rPr>
          <w:rFonts w:ascii="Times New Roman" w:hAnsi="Times New Roman" w:cs="Times New Roman"/>
          <w:sz w:val="24"/>
          <w:szCs w:val="24"/>
        </w:rPr>
      </w:pPr>
    </w:p>
    <w:p w14:paraId="42F28EF9" w14:textId="77777777" w:rsidR="001E2B4A" w:rsidRPr="001E2B4A" w:rsidRDefault="001E2B4A" w:rsidP="001E2B4A">
      <w:pPr>
        <w:rPr>
          <w:rFonts w:ascii="Times New Roman" w:hAnsi="Times New Roman" w:cs="Times New Roman"/>
          <w:b/>
          <w:bCs/>
          <w:sz w:val="24"/>
          <w:szCs w:val="24"/>
        </w:rPr>
      </w:pPr>
      <w:bookmarkStart w:id="28" w:name="_Toc428778621"/>
      <w:bookmarkStart w:id="29" w:name="_Toc27943445"/>
      <w:r w:rsidRPr="001E2B4A">
        <w:rPr>
          <w:rFonts w:ascii="Times New Roman" w:hAnsi="Times New Roman" w:cs="Times New Roman"/>
          <w:b/>
          <w:bCs/>
          <w:sz w:val="24"/>
          <w:szCs w:val="24"/>
        </w:rPr>
        <w:t>STRATEJİK AMAÇ 1</w:t>
      </w:r>
      <w:bookmarkEnd w:id="28"/>
      <w:bookmarkEnd w:id="29"/>
    </w:p>
    <w:p w14:paraId="6E63AEAF" w14:textId="77777777" w:rsidR="001E2B4A" w:rsidRPr="001E2B4A" w:rsidRDefault="001E2B4A" w:rsidP="001E2B4A">
      <w:pPr>
        <w:rPr>
          <w:rFonts w:ascii="Times New Roman" w:hAnsi="Times New Roman" w:cs="Times New Roman"/>
          <w:sz w:val="24"/>
          <w:szCs w:val="24"/>
        </w:rPr>
      </w:pPr>
      <w:bookmarkStart w:id="30" w:name="_Toc428778622"/>
      <w:r w:rsidRPr="001E2B4A">
        <w:rPr>
          <w:rFonts w:ascii="Times New Roman" w:hAnsi="Times New Roman" w:cs="Times New Roman"/>
          <w:sz w:val="24"/>
          <w:szCs w:val="24"/>
        </w:rPr>
        <w:t>Okul Öncesi eğitim çağındaki tüm çocukların okula erişimini ve Okul Öncesi eğitim almalarını sağlayacak imkânları hazırlamak.</w:t>
      </w:r>
    </w:p>
    <w:p w14:paraId="013173AD" w14:textId="77777777" w:rsidR="001E2B4A" w:rsidRPr="001E2B4A" w:rsidRDefault="001E2B4A" w:rsidP="001E2B4A">
      <w:pPr>
        <w:rPr>
          <w:rFonts w:ascii="Times New Roman" w:hAnsi="Times New Roman" w:cs="Times New Roman"/>
          <w:b/>
          <w:bCs/>
          <w:sz w:val="24"/>
          <w:szCs w:val="24"/>
        </w:rPr>
      </w:pPr>
    </w:p>
    <w:p w14:paraId="612F7050" w14:textId="77777777" w:rsidR="001E2B4A" w:rsidRPr="001E2B4A" w:rsidRDefault="001E2B4A" w:rsidP="001E2B4A">
      <w:pPr>
        <w:rPr>
          <w:rFonts w:ascii="Times New Roman" w:hAnsi="Times New Roman" w:cs="Times New Roman"/>
          <w:bCs/>
          <w:sz w:val="24"/>
          <w:szCs w:val="24"/>
        </w:rPr>
      </w:pPr>
      <w:bookmarkStart w:id="31" w:name="_Toc27943446"/>
      <w:r w:rsidRPr="001E2B4A">
        <w:rPr>
          <w:rFonts w:ascii="Times New Roman" w:hAnsi="Times New Roman" w:cs="Times New Roman"/>
          <w:b/>
          <w:bCs/>
          <w:sz w:val="24"/>
          <w:szCs w:val="24"/>
        </w:rPr>
        <w:t>STRATEJİK HEDEF 1.1</w:t>
      </w:r>
      <w:r w:rsidRPr="001E2B4A">
        <w:rPr>
          <w:rFonts w:ascii="Times New Roman" w:hAnsi="Times New Roman" w:cs="Times New Roman"/>
          <w:bCs/>
          <w:sz w:val="24"/>
          <w:szCs w:val="24"/>
        </w:rPr>
        <w:t>.</w:t>
      </w:r>
      <w:bookmarkEnd w:id="30"/>
      <w:bookmarkEnd w:id="31"/>
    </w:p>
    <w:p w14:paraId="73F49D4E"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 xml:space="preserve">Okul Öncesi eğitime kayıt yaptırmış öğrencilerin okula devamlılığını ve Okul Öncesi eğitimlerini tamamlamalarını sağlamak. </w:t>
      </w:r>
    </w:p>
    <w:p w14:paraId="0A43A264" w14:textId="77777777" w:rsidR="001E2B4A" w:rsidRPr="001E2B4A" w:rsidRDefault="001E2B4A" w:rsidP="001E2B4A">
      <w:pPr>
        <w:rPr>
          <w:rFonts w:ascii="Times New Roman" w:hAnsi="Times New Roman" w:cs="Times New Roman"/>
          <w:sz w:val="24"/>
          <w:szCs w:val="24"/>
        </w:rPr>
      </w:pPr>
    </w:p>
    <w:p w14:paraId="5FB97CEA" w14:textId="77777777" w:rsidR="001E2B4A" w:rsidRPr="001E2B4A" w:rsidRDefault="001E2B4A" w:rsidP="001E2B4A">
      <w:pPr>
        <w:rPr>
          <w:rFonts w:ascii="Times New Roman" w:hAnsi="Times New Roman" w:cs="Times New Roman"/>
          <w:sz w:val="24"/>
          <w:szCs w:val="24"/>
        </w:rPr>
      </w:pPr>
    </w:p>
    <w:p w14:paraId="69FA0BC0"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AÇIKLAMA 1.1.</w:t>
      </w:r>
    </w:p>
    <w:p w14:paraId="38A1B06C"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Sene başında velilere bilgilendirme toplantıları yapılarak okul öncesine verilen önemin, dezavantajlı bireylerin eğitime erişim imkânlarının artmasını, okul devamsızlığının en az düzeyde olmasını hedeflemekteyiz.</w:t>
      </w:r>
    </w:p>
    <w:p w14:paraId="2DF9F9C0"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 xml:space="preserve"> </w:t>
      </w:r>
    </w:p>
    <w:p w14:paraId="69EEFE68" w14:textId="77777777" w:rsidR="001E2B4A" w:rsidRPr="001E2B4A" w:rsidRDefault="001E2B4A" w:rsidP="001E2B4A">
      <w:pPr>
        <w:rPr>
          <w:rFonts w:ascii="Times New Roman" w:hAnsi="Times New Roman" w:cs="Times New Roman"/>
          <w:b/>
          <w:bCs/>
          <w:sz w:val="24"/>
          <w:szCs w:val="24"/>
        </w:rPr>
      </w:pPr>
      <w:bookmarkStart w:id="32" w:name="_Toc428778623"/>
      <w:bookmarkStart w:id="33" w:name="_Toc27943447"/>
      <w:r w:rsidRPr="001E2B4A">
        <w:rPr>
          <w:rFonts w:ascii="Times New Roman" w:hAnsi="Times New Roman" w:cs="Times New Roman"/>
          <w:b/>
          <w:bCs/>
          <w:sz w:val="24"/>
          <w:szCs w:val="24"/>
        </w:rPr>
        <w:t>PERFORMANS GÖSTERGELERİ 1.1</w:t>
      </w:r>
      <w:bookmarkEnd w:id="32"/>
      <w:bookmarkEnd w:id="33"/>
    </w:p>
    <w:p w14:paraId="10A2DCD0" w14:textId="77777777" w:rsidR="001E2B4A" w:rsidRPr="001E2B4A" w:rsidRDefault="001E2B4A" w:rsidP="001E2B4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414"/>
        <w:gridCol w:w="2324"/>
        <w:gridCol w:w="1554"/>
      </w:tblGrid>
      <w:tr w:rsidR="001E2B4A" w:rsidRPr="001E2B4A" w14:paraId="7B5E6D24" w14:textId="77777777" w:rsidTr="00C617F3">
        <w:trPr>
          <w:trHeight w:val="129"/>
        </w:trPr>
        <w:tc>
          <w:tcPr>
            <w:tcW w:w="770" w:type="dxa"/>
            <w:vMerge w:val="restart"/>
            <w:shd w:val="clear" w:color="auto" w:fill="92CDDC" w:themeFill="accent5" w:themeFillTint="99"/>
            <w:vAlign w:val="center"/>
          </w:tcPr>
          <w:p w14:paraId="52FDC2CC"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S.NO</w:t>
            </w:r>
          </w:p>
        </w:tc>
        <w:tc>
          <w:tcPr>
            <w:tcW w:w="4414" w:type="dxa"/>
            <w:vMerge w:val="restart"/>
            <w:shd w:val="clear" w:color="auto" w:fill="92CDDC" w:themeFill="accent5" w:themeFillTint="99"/>
            <w:vAlign w:val="center"/>
          </w:tcPr>
          <w:p w14:paraId="6C26DE87"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PERFORMANS GÖSTERGESİ</w:t>
            </w:r>
          </w:p>
        </w:tc>
        <w:tc>
          <w:tcPr>
            <w:tcW w:w="2324" w:type="dxa"/>
            <w:shd w:val="clear" w:color="auto" w:fill="92CDDC" w:themeFill="accent5" w:themeFillTint="99"/>
            <w:vAlign w:val="center"/>
          </w:tcPr>
          <w:p w14:paraId="2A33D9C1"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MEVCUT DURUM</w:t>
            </w:r>
          </w:p>
        </w:tc>
        <w:tc>
          <w:tcPr>
            <w:tcW w:w="1554" w:type="dxa"/>
            <w:shd w:val="clear" w:color="auto" w:fill="92CDDC" w:themeFill="accent5" w:themeFillTint="99"/>
            <w:vAlign w:val="center"/>
          </w:tcPr>
          <w:p w14:paraId="22358C91"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HEDEF</w:t>
            </w:r>
          </w:p>
        </w:tc>
      </w:tr>
      <w:tr w:rsidR="00C617F3" w:rsidRPr="001E2B4A" w14:paraId="20ADD8F9" w14:textId="77777777" w:rsidTr="00C617F3">
        <w:trPr>
          <w:trHeight w:val="315"/>
        </w:trPr>
        <w:tc>
          <w:tcPr>
            <w:tcW w:w="770" w:type="dxa"/>
            <w:vMerge/>
            <w:shd w:val="clear" w:color="auto" w:fill="auto"/>
            <w:vAlign w:val="center"/>
          </w:tcPr>
          <w:p w14:paraId="708DEF71" w14:textId="77777777" w:rsidR="00C617F3" w:rsidRPr="001E2B4A" w:rsidRDefault="00C617F3" w:rsidP="001E2B4A">
            <w:pPr>
              <w:rPr>
                <w:rFonts w:ascii="Times New Roman" w:hAnsi="Times New Roman" w:cs="Times New Roman"/>
                <w:b/>
                <w:sz w:val="24"/>
                <w:szCs w:val="24"/>
              </w:rPr>
            </w:pPr>
          </w:p>
        </w:tc>
        <w:tc>
          <w:tcPr>
            <w:tcW w:w="4414" w:type="dxa"/>
            <w:vMerge/>
            <w:shd w:val="clear" w:color="auto" w:fill="auto"/>
          </w:tcPr>
          <w:p w14:paraId="1027BB83" w14:textId="77777777" w:rsidR="00C617F3" w:rsidRPr="001E2B4A" w:rsidRDefault="00C617F3" w:rsidP="001E2B4A">
            <w:pPr>
              <w:rPr>
                <w:rFonts w:ascii="Times New Roman" w:hAnsi="Times New Roman" w:cs="Times New Roman"/>
                <w:bCs/>
                <w:sz w:val="24"/>
                <w:szCs w:val="24"/>
              </w:rPr>
            </w:pPr>
          </w:p>
        </w:tc>
        <w:tc>
          <w:tcPr>
            <w:tcW w:w="2324" w:type="dxa"/>
            <w:shd w:val="clear" w:color="auto" w:fill="auto"/>
            <w:vAlign w:val="center"/>
            <w:hideMark/>
          </w:tcPr>
          <w:p w14:paraId="23BC0683" w14:textId="585E356B" w:rsidR="00C617F3" w:rsidRPr="001E2B4A" w:rsidRDefault="00C617F3" w:rsidP="001E2B4A">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23</w:t>
            </w:r>
          </w:p>
        </w:tc>
        <w:tc>
          <w:tcPr>
            <w:tcW w:w="1554" w:type="dxa"/>
            <w:shd w:val="clear" w:color="auto" w:fill="auto"/>
            <w:vAlign w:val="center"/>
            <w:hideMark/>
          </w:tcPr>
          <w:p w14:paraId="7F52A5C1" w14:textId="3BEB4504" w:rsidR="00C617F3" w:rsidRPr="001E2B4A" w:rsidRDefault="00C617F3" w:rsidP="001E2B4A">
            <w:pPr>
              <w:rPr>
                <w:rFonts w:ascii="Times New Roman" w:hAnsi="Times New Roman" w:cs="Times New Roman"/>
                <w:b/>
                <w:bCs/>
                <w:sz w:val="24"/>
                <w:szCs w:val="24"/>
              </w:rPr>
            </w:pPr>
            <w:r w:rsidRPr="001E2B4A">
              <w:rPr>
                <w:rFonts w:ascii="Times New Roman" w:hAnsi="Times New Roman" w:cs="Times New Roman"/>
                <w:b/>
                <w:bCs/>
                <w:sz w:val="24"/>
                <w:szCs w:val="24"/>
              </w:rPr>
              <w:t>202</w:t>
            </w:r>
            <w:r>
              <w:rPr>
                <w:rFonts w:ascii="Times New Roman" w:hAnsi="Times New Roman" w:cs="Times New Roman"/>
                <w:b/>
                <w:bCs/>
                <w:sz w:val="24"/>
                <w:szCs w:val="24"/>
              </w:rPr>
              <w:t>8</w:t>
            </w:r>
          </w:p>
        </w:tc>
      </w:tr>
      <w:tr w:rsidR="00C617F3" w:rsidRPr="001E2B4A" w14:paraId="4A86E6AA" w14:textId="77777777" w:rsidTr="00C617F3">
        <w:trPr>
          <w:trHeight w:val="648"/>
        </w:trPr>
        <w:tc>
          <w:tcPr>
            <w:tcW w:w="770" w:type="dxa"/>
            <w:shd w:val="clear" w:color="auto" w:fill="auto"/>
            <w:vAlign w:val="center"/>
          </w:tcPr>
          <w:p w14:paraId="486985AC" w14:textId="77777777" w:rsidR="00C617F3" w:rsidRPr="001E2B4A" w:rsidRDefault="00C617F3" w:rsidP="001E2B4A">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414" w:type="dxa"/>
            <w:shd w:val="clear" w:color="auto" w:fill="auto"/>
          </w:tcPr>
          <w:p w14:paraId="133A00B0"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10 gün ve üzeri özürsüz devamsızlık oranı</w:t>
            </w:r>
          </w:p>
        </w:tc>
        <w:tc>
          <w:tcPr>
            <w:tcW w:w="2324" w:type="dxa"/>
            <w:shd w:val="clear" w:color="auto" w:fill="auto"/>
            <w:vAlign w:val="center"/>
          </w:tcPr>
          <w:p w14:paraId="6A5D03C9"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%11</w:t>
            </w:r>
          </w:p>
        </w:tc>
        <w:tc>
          <w:tcPr>
            <w:tcW w:w="1554" w:type="dxa"/>
            <w:shd w:val="clear" w:color="auto" w:fill="auto"/>
            <w:vAlign w:val="center"/>
          </w:tcPr>
          <w:p w14:paraId="0D672F1B"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%6</w:t>
            </w:r>
          </w:p>
        </w:tc>
      </w:tr>
      <w:tr w:rsidR="00C617F3" w:rsidRPr="001E2B4A" w14:paraId="280BAF7B" w14:textId="77777777" w:rsidTr="00C617F3">
        <w:trPr>
          <w:trHeight w:val="480"/>
        </w:trPr>
        <w:tc>
          <w:tcPr>
            <w:tcW w:w="770" w:type="dxa"/>
            <w:shd w:val="clear" w:color="auto" w:fill="auto"/>
            <w:vAlign w:val="center"/>
          </w:tcPr>
          <w:p w14:paraId="344BE904" w14:textId="77777777" w:rsidR="00C617F3" w:rsidRPr="001E2B4A" w:rsidRDefault="00C617F3" w:rsidP="001E2B4A">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414" w:type="dxa"/>
            <w:shd w:val="clear" w:color="auto" w:fill="auto"/>
          </w:tcPr>
          <w:p w14:paraId="5F370F73"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48-60 ay öğrencilerin Eğitim Öğretim içerisinde 10 gün ve üzeri özürsüz devamsızlık oranı</w:t>
            </w:r>
          </w:p>
        </w:tc>
        <w:tc>
          <w:tcPr>
            <w:tcW w:w="2324" w:type="dxa"/>
            <w:shd w:val="clear" w:color="auto" w:fill="auto"/>
            <w:vAlign w:val="center"/>
          </w:tcPr>
          <w:p w14:paraId="41DF5524"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%11</w:t>
            </w:r>
          </w:p>
        </w:tc>
        <w:tc>
          <w:tcPr>
            <w:tcW w:w="1554" w:type="dxa"/>
            <w:shd w:val="clear" w:color="auto" w:fill="auto"/>
            <w:vAlign w:val="center"/>
          </w:tcPr>
          <w:p w14:paraId="2FD20B63"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%6</w:t>
            </w:r>
          </w:p>
        </w:tc>
      </w:tr>
      <w:tr w:rsidR="00C617F3" w:rsidRPr="001E2B4A" w14:paraId="46642A9D" w14:textId="77777777" w:rsidTr="00C617F3">
        <w:trPr>
          <w:trHeight w:val="480"/>
        </w:trPr>
        <w:tc>
          <w:tcPr>
            <w:tcW w:w="770" w:type="dxa"/>
            <w:shd w:val="clear" w:color="auto" w:fill="auto"/>
            <w:vAlign w:val="center"/>
          </w:tcPr>
          <w:p w14:paraId="6357C558" w14:textId="77777777" w:rsidR="00C617F3" w:rsidRPr="001E2B4A" w:rsidRDefault="00C617F3" w:rsidP="001E2B4A">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4414" w:type="dxa"/>
            <w:shd w:val="clear" w:color="auto" w:fill="auto"/>
          </w:tcPr>
          <w:p w14:paraId="393A9BA2"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60-66 ay öğrencilerin Eğitim Öğretim içerisinde 10 gün ve üzeri özürsüz devamsızlık oranı</w:t>
            </w:r>
          </w:p>
        </w:tc>
        <w:tc>
          <w:tcPr>
            <w:tcW w:w="2324" w:type="dxa"/>
            <w:shd w:val="clear" w:color="auto" w:fill="auto"/>
            <w:vAlign w:val="center"/>
          </w:tcPr>
          <w:p w14:paraId="2E286BE0"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%12</w:t>
            </w:r>
          </w:p>
        </w:tc>
        <w:tc>
          <w:tcPr>
            <w:tcW w:w="1554" w:type="dxa"/>
            <w:shd w:val="clear" w:color="auto" w:fill="auto"/>
            <w:vAlign w:val="center"/>
          </w:tcPr>
          <w:p w14:paraId="5FBF3BC0"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%7</w:t>
            </w:r>
          </w:p>
        </w:tc>
      </w:tr>
      <w:tr w:rsidR="00C617F3" w:rsidRPr="001E2B4A" w14:paraId="240C9A09" w14:textId="77777777" w:rsidTr="00C617F3">
        <w:trPr>
          <w:trHeight w:val="480"/>
        </w:trPr>
        <w:tc>
          <w:tcPr>
            <w:tcW w:w="770" w:type="dxa"/>
            <w:shd w:val="clear" w:color="auto" w:fill="auto"/>
            <w:vAlign w:val="center"/>
          </w:tcPr>
          <w:p w14:paraId="0BC3982A" w14:textId="77777777" w:rsidR="00C617F3" w:rsidRPr="001E2B4A" w:rsidRDefault="00C617F3" w:rsidP="001E2B4A">
            <w:pPr>
              <w:rPr>
                <w:rFonts w:ascii="Times New Roman" w:hAnsi="Times New Roman" w:cs="Times New Roman"/>
                <w:b/>
                <w:bCs/>
                <w:sz w:val="24"/>
                <w:szCs w:val="24"/>
              </w:rPr>
            </w:pPr>
            <w:r w:rsidRPr="001E2B4A">
              <w:rPr>
                <w:rFonts w:ascii="Times New Roman" w:hAnsi="Times New Roman" w:cs="Times New Roman"/>
                <w:b/>
                <w:bCs/>
                <w:sz w:val="24"/>
                <w:szCs w:val="24"/>
              </w:rPr>
              <w:t>4</w:t>
            </w:r>
          </w:p>
        </w:tc>
        <w:tc>
          <w:tcPr>
            <w:tcW w:w="4414" w:type="dxa"/>
            <w:shd w:val="clear" w:color="auto" w:fill="auto"/>
          </w:tcPr>
          <w:p w14:paraId="69B12F8A"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 xml:space="preserve">Eğitim ve öğretimden erken </w:t>
            </w:r>
            <w:proofErr w:type="gramStart"/>
            <w:r w:rsidRPr="001E2B4A">
              <w:rPr>
                <w:rFonts w:ascii="Times New Roman" w:hAnsi="Times New Roman" w:cs="Times New Roman"/>
                <w:sz w:val="24"/>
                <w:szCs w:val="24"/>
              </w:rPr>
              <w:t>ayrılma  oranı</w:t>
            </w:r>
            <w:proofErr w:type="gramEnd"/>
          </w:p>
        </w:tc>
        <w:tc>
          <w:tcPr>
            <w:tcW w:w="2324" w:type="dxa"/>
            <w:shd w:val="clear" w:color="auto" w:fill="auto"/>
            <w:vAlign w:val="center"/>
          </w:tcPr>
          <w:p w14:paraId="09BC19CF"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%5</w:t>
            </w:r>
          </w:p>
        </w:tc>
        <w:tc>
          <w:tcPr>
            <w:tcW w:w="1554" w:type="dxa"/>
            <w:shd w:val="clear" w:color="auto" w:fill="auto"/>
            <w:vAlign w:val="center"/>
          </w:tcPr>
          <w:p w14:paraId="1036DEC3"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%1</w:t>
            </w:r>
          </w:p>
        </w:tc>
      </w:tr>
      <w:tr w:rsidR="00C617F3" w:rsidRPr="001E2B4A" w14:paraId="04EDC022" w14:textId="77777777" w:rsidTr="00C617F3">
        <w:trPr>
          <w:trHeight w:val="480"/>
        </w:trPr>
        <w:tc>
          <w:tcPr>
            <w:tcW w:w="770" w:type="dxa"/>
            <w:shd w:val="clear" w:color="auto" w:fill="auto"/>
            <w:vAlign w:val="center"/>
          </w:tcPr>
          <w:p w14:paraId="127E11C8" w14:textId="77777777" w:rsidR="00C617F3" w:rsidRPr="001E2B4A" w:rsidRDefault="00C617F3" w:rsidP="001E2B4A">
            <w:pPr>
              <w:rPr>
                <w:rFonts w:ascii="Times New Roman" w:hAnsi="Times New Roman" w:cs="Times New Roman"/>
                <w:b/>
                <w:bCs/>
                <w:sz w:val="24"/>
                <w:szCs w:val="24"/>
              </w:rPr>
            </w:pPr>
            <w:r w:rsidRPr="001E2B4A">
              <w:rPr>
                <w:rFonts w:ascii="Times New Roman" w:hAnsi="Times New Roman" w:cs="Times New Roman"/>
                <w:b/>
                <w:bCs/>
                <w:sz w:val="24"/>
                <w:szCs w:val="24"/>
              </w:rPr>
              <w:t>5</w:t>
            </w:r>
          </w:p>
        </w:tc>
        <w:tc>
          <w:tcPr>
            <w:tcW w:w="4414" w:type="dxa"/>
            <w:shd w:val="clear" w:color="auto" w:fill="auto"/>
          </w:tcPr>
          <w:p w14:paraId="097CD637"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 xml:space="preserve">Özel Eğitime ihtiyacı </w:t>
            </w:r>
            <w:proofErr w:type="gramStart"/>
            <w:r w:rsidRPr="001E2B4A">
              <w:rPr>
                <w:rFonts w:ascii="Times New Roman" w:hAnsi="Times New Roman" w:cs="Times New Roman"/>
                <w:sz w:val="24"/>
                <w:szCs w:val="24"/>
              </w:rPr>
              <w:t>olan  öğrencilerin</w:t>
            </w:r>
            <w:proofErr w:type="gramEnd"/>
            <w:r w:rsidRPr="001E2B4A">
              <w:rPr>
                <w:rFonts w:ascii="Times New Roman" w:hAnsi="Times New Roman" w:cs="Times New Roman"/>
                <w:sz w:val="24"/>
                <w:szCs w:val="24"/>
              </w:rPr>
              <w:t xml:space="preserve"> okuldaki tüm öğrencilere oranı</w:t>
            </w:r>
          </w:p>
        </w:tc>
        <w:tc>
          <w:tcPr>
            <w:tcW w:w="2324" w:type="dxa"/>
            <w:shd w:val="clear" w:color="auto" w:fill="auto"/>
            <w:vAlign w:val="center"/>
          </w:tcPr>
          <w:p w14:paraId="1DA5D15C"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%2</w:t>
            </w:r>
          </w:p>
        </w:tc>
        <w:tc>
          <w:tcPr>
            <w:tcW w:w="1554" w:type="dxa"/>
            <w:shd w:val="clear" w:color="auto" w:fill="auto"/>
            <w:vAlign w:val="center"/>
          </w:tcPr>
          <w:p w14:paraId="7D5D7210"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%2</w:t>
            </w:r>
          </w:p>
        </w:tc>
      </w:tr>
      <w:tr w:rsidR="00C617F3" w:rsidRPr="001E2B4A" w14:paraId="1CBD0631" w14:textId="77777777" w:rsidTr="00C617F3">
        <w:trPr>
          <w:trHeight w:val="480"/>
        </w:trPr>
        <w:tc>
          <w:tcPr>
            <w:tcW w:w="770" w:type="dxa"/>
            <w:shd w:val="clear" w:color="auto" w:fill="auto"/>
            <w:vAlign w:val="center"/>
          </w:tcPr>
          <w:p w14:paraId="2FF0969E" w14:textId="77777777" w:rsidR="00C617F3" w:rsidRPr="001E2B4A" w:rsidRDefault="00C617F3" w:rsidP="001E2B4A">
            <w:pPr>
              <w:rPr>
                <w:rFonts w:ascii="Times New Roman" w:hAnsi="Times New Roman" w:cs="Times New Roman"/>
                <w:b/>
                <w:bCs/>
                <w:sz w:val="24"/>
                <w:szCs w:val="24"/>
              </w:rPr>
            </w:pPr>
            <w:r w:rsidRPr="001E2B4A">
              <w:rPr>
                <w:rFonts w:ascii="Times New Roman" w:hAnsi="Times New Roman" w:cs="Times New Roman"/>
                <w:b/>
                <w:bCs/>
                <w:sz w:val="24"/>
                <w:szCs w:val="24"/>
              </w:rPr>
              <w:t>6</w:t>
            </w:r>
          </w:p>
        </w:tc>
        <w:tc>
          <w:tcPr>
            <w:tcW w:w="4414" w:type="dxa"/>
            <w:shd w:val="clear" w:color="auto" w:fill="auto"/>
          </w:tcPr>
          <w:p w14:paraId="3BCF0311"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Erken çocukluk eğitiminde desteklenen şartları elverişsiz öğrencilerin sayısı</w:t>
            </w:r>
          </w:p>
        </w:tc>
        <w:tc>
          <w:tcPr>
            <w:tcW w:w="2324" w:type="dxa"/>
            <w:shd w:val="clear" w:color="auto" w:fill="auto"/>
            <w:vAlign w:val="center"/>
          </w:tcPr>
          <w:p w14:paraId="0AF1E7EA"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3</w:t>
            </w:r>
          </w:p>
        </w:tc>
        <w:tc>
          <w:tcPr>
            <w:tcW w:w="1554" w:type="dxa"/>
            <w:shd w:val="clear" w:color="auto" w:fill="auto"/>
            <w:vAlign w:val="center"/>
          </w:tcPr>
          <w:p w14:paraId="7D5ABACB" w14:textId="77777777" w:rsidR="00C617F3" w:rsidRPr="001E2B4A" w:rsidRDefault="00C617F3" w:rsidP="001E2B4A">
            <w:pPr>
              <w:rPr>
                <w:rFonts w:ascii="Times New Roman" w:hAnsi="Times New Roman" w:cs="Times New Roman"/>
                <w:sz w:val="24"/>
                <w:szCs w:val="24"/>
              </w:rPr>
            </w:pPr>
            <w:r w:rsidRPr="001E2B4A">
              <w:rPr>
                <w:rFonts w:ascii="Times New Roman" w:hAnsi="Times New Roman" w:cs="Times New Roman"/>
                <w:sz w:val="24"/>
                <w:szCs w:val="24"/>
              </w:rPr>
              <w:t>5</w:t>
            </w:r>
          </w:p>
        </w:tc>
      </w:tr>
    </w:tbl>
    <w:p w14:paraId="0745B784" w14:textId="77777777" w:rsidR="001E2B4A" w:rsidRPr="001E2B4A" w:rsidRDefault="001E2B4A" w:rsidP="001E2B4A">
      <w:pPr>
        <w:rPr>
          <w:rFonts w:ascii="Times New Roman" w:hAnsi="Times New Roman" w:cs="Times New Roman"/>
          <w:sz w:val="24"/>
          <w:szCs w:val="24"/>
        </w:rPr>
      </w:pPr>
      <w:bookmarkStart w:id="34" w:name="_Toc428778624"/>
    </w:p>
    <w:p w14:paraId="189DE98B" w14:textId="77777777" w:rsidR="001E2B4A" w:rsidRPr="001E2B4A" w:rsidRDefault="001E2B4A" w:rsidP="001E2B4A">
      <w:pPr>
        <w:rPr>
          <w:rFonts w:ascii="Times New Roman" w:hAnsi="Times New Roman" w:cs="Times New Roman"/>
          <w:b/>
          <w:bCs/>
          <w:sz w:val="24"/>
          <w:szCs w:val="24"/>
        </w:rPr>
      </w:pPr>
    </w:p>
    <w:p w14:paraId="4C79CF64" w14:textId="77777777" w:rsidR="008B3955" w:rsidRDefault="008B3955" w:rsidP="001E2B4A">
      <w:pPr>
        <w:rPr>
          <w:rFonts w:ascii="Times New Roman" w:hAnsi="Times New Roman" w:cs="Times New Roman"/>
          <w:b/>
          <w:bCs/>
          <w:sz w:val="24"/>
          <w:szCs w:val="24"/>
        </w:rPr>
      </w:pPr>
      <w:bookmarkStart w:id="35" w:name="_Toc27943448"/>
    </w:p>
    <w:p w14:paraId="7FC98F88" w14:textId="77777777" w:rsidR="008B3955" w:rsidRDefault="008B3955" w:rsidP="001E2B4A">
      <w:pPr>
        <w:rPr>
          <w:rFonts w:ascii="Times New Roman" w:hAnsi="Times New Roman" w:cs="Times New Roman"/>
          <w:b/>
          <w:bCs/>
          <w:sz w:val="24"/>
          <w:szCs w:val="24"/>
        </w:rPr>
      </w:pPr>
    </w:p>
    <w:p w14:paraId="3F8A35E7" w14:textId="77777777" w:rsidR="008B3955" w:rsidRDefault="008B3955" w:rsidP="001E2B4A">
      <w:pPr>
        <w:rPr>
          <w:rFonts w:ascii="Times New Roman" w:hAnsi="Times New Roman" w:cs="Times New Roman"/>
          <w:b/>
          <w:bCs/>
          <w:sz w:val="24"/>
          <w:szCs w:val="24"/>
        </w:rPr>
      </w:pPr>
    </w:p>
    <w:p w14:paraId="7D3B4D37" w14:textId="77777777" w:rsidR="008B3955" w:rsidRDefault="008B3955" w:rsidP="001E2B4A">
      <w:pPr>
        <w:rPr>
          <w:rFonts w:ascii="Times New Roman" w:hAnsi="Times New Roman" w:cs="Times New Roman"/>
          <w:b/>
          <w:bCs/>
          <w:sz w:val="24"/>
          <w:szCs w:val="24"/>
        </w:rPr>
      </w:pPr>
    </w:p>
    <w:p w14:paraId="285F0CB3" w14:textId="77777777" w:rsidR="008B3955" w:rsidRDefault="008B3955" w:rsidP="001E2B4A">
      <w:pPr>
        <w:rPr>
          <w:rFonts w:ascii="Times New Roman" w:hAnsi="Times New Roman" w:cs="Times New Roman"/>
          <w:b/>
          <w:bCs/>
          <w:sz w:val="24"/>
          <w:szCs w:val="24"/>
        </w:rPr>
      </w:pPr>
    </w:p>
    <w:p w14:paraId="2E3762D9" w14:textId="77777777" w:rsidR="008B3955" w:rsidRDefault="008B3955" w:rsidP="001E2B4A">
      <w:pPr>
        <w:rPr>
          <w:rFonts w:ascii="Times New Roman" w:hAnsi="Times New Roman" w:cs="Times New Roman"/>
          <w:b/>
          <w:bCs/>
          <w:sz w:val="24"/>
          <w:szCs w:val="24"/>
        </w:rPr>
      </w:pPr>
    </w:p>
    <w:p w14:paraId="7FF8E0D6" w14:textId="77777777" w:rsidR="008B3955" w:rsidRDefault="008B3955" w:rsidP="001E2B4A">
      <w:pPr>
        <w:rPr>
          <w:rFonts w:ascii="Times New Roman" w:hAnsi="Times New Roman" w:cs="Times New Roman"/>
          <w:b/>
          <w:bCs/>
          <w:sz w:val="24"/>
          <w:szCs w:val="24"/>
        </w:rPr>
      </w:pPr>
    </w:p>
    <w:p w14:paraId="01FB0CCF" w14:textId="77777777" w:rsidR="008B3955" w:rsidRDefault="008B3955" w:rsidP="001E2B4A">
      <w:pPr>
        <w:rPr>
          <w:rFonts w:ascii="Times New Roman" w:hAnsi="Times New Roman" w:cs="Times New Roman"/>
          <w:b/>
          <w:bCs/>
          <w:sz w:val="24"/>
          <w:szCs w:val="24"/>
        </w:rPr>
      </w:pPr>
    </w:p>
    <w:p w14:paraId="4E4BC54F" w14:textId="77777777" w:rsidR="008B3955" w:rsidRDefault="008B3955" w:rsidP="001E2B4A">
      <w:pPr>
        <w:rPr>
          <w:rFonts w:ascii="Times New Roman" w:hAnsi="Times New Roman" w:cs="Times New Roman"/>
          <w:b/>
          <w:bCs/>
          <w:sz w:val="24"/>
          <w:szCs w:val="24"/>
        </w:rPr>
      </w:pPr>
    </w:p>
    <w:p w14:paraId="04F0FCBC" w14:textId="77777777" w:rsidR="008B3955" w:rsidRDefault="008B3955" w:rsidP="001E2B4A">
      <w:pPr>
        <w:rPr>
          <w:rFonts w:ascii="Times New Roman" w:hAnsi="Times New Roman" w:cs="Times New Roman"/>
          <w:b/>
          <w:bCs/>
          <w:sz w:val="24"/>
          <w:szCs w:val="24"/>
        </w:rPr>
      </w:pPr>
    </w:p>
    <w:p w14:paraId="5B5F0595" w14:textId="77777777" w:rsidR="008B3955" w:rsidRDefault="008B3955" w:rsidP="001E2B4A">
      <w:pPr>
        <w:rPr>
          <w:rFonts w:ascii="Times New Roman" w:hAnsi="Times New Roman" w:cs="Times New Roman"/>
          <w:b/>
          <w:bCs/>
          <w:sz w:val="24"/>
          <w:szCs w:val="24"/>
        </w:rPr>
      </w:pPr>
    </w:p>
    <w:p w14:paraId="4E2FCA8F" w14:textId="77777777" w:rsidR="008B3955" w:rsidRDefault="008B3955" w:rsidP="001E2B4A">
      <w:pPr>
        <w:rPr>
          <w:rFonts w:ascii="Times New Roman" w:hAnsi="Times New Roman" w:cs="Times New Roman"/>
          <w:b/>
          <w:bCs/>
          <w:sz w:val="24"/>
          <w:szCs w:val="24"/>
        </w:rPr>
      </w:pPr>
    </w:p>
    <w:p w14:paraId="112465BE" w14:textId="77777777" w:rsidR="008B3955" w:rsidRDefault="008B3955" w:rsidP="001E2B4A">
      <w:pPr>
        <w:rPr>
          <w:rFonts w:ascii="Times New Roman" w:hAnsi="Times New Roman" w:cs="Times New Roman"/>
          <w:b/>
          <w:bCs/>
          <w:sz w:val="24"/>
          <w:szCs w:val="24"/>
        </w:rPr>
      </w:pPr>
    </w:p>
    <w:p w14:paraId="7D1541E0" w14:textId="64B1B973"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STRATEJİLER</w:t>
      </w:r>
      <w:bookmarkEnd w:id="34"/>
      <w:bookmarkEnd w:id="35"/>
    </w:p>
    <w:tbl>
      <w:tblPr>
        <w:tblpPr w:leftFromText="141" w:rightFromText="141" w:vertAnchor="page" w:horzAnchor="margin" w:tblpY="2108"/>
        <w:tblW w:w="7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588"/>
        <w:gridCol w:w="1459"/>
      </w:tblGrid>
      <w:tr w:rsidR="001E2B4A" w:rsidRPr="001E2B4A" w14:paraId="6BFAAE9F" w14:textId="77777777" w:rsidTr="00EC72C4">
        <w:trPr>
          <w:trHeight w:val="551"/>
        </w:trPr>
        <w:tc>
          <w:tcPr>
            <w:tcW w:w="811" w:type="dxa"/>
            <w:shd w:val="clear" w:color="auto" w:fill="92CDDC" w:themeFill="accent5" w:themeFillTint="99"/>
            <w:vAlign w:val="center"/>
          </w:tcPr>
          <w:p w14:paraId="338D1A0C" w14:textId="77777777" w:rsidR="001E2B4A" w:rsidRPr="001E2B4A" w:rsidRDefault="001E2B4A" w:rsidP="001E2B4A">
            <w:pPr>
              <w:rPr>
                <w:rFonts w:ascii="Times New Roman" w:hAnsi="Times New Roman" w:cs="Times New Roman"/>
                <w:b/>
                <w:bCs/>
                <w:sz w:val="24"/>
                <w:szCs w:val="24"/>
              </w:rPr>
            </w:pPr>
            <w:proofErr w:type="spellStart"/>
            <w:r w:rsidRPr="001E2B4A">
              <w:rPr>
                <w:rFonts w:ascii="Times New Roman" w:hAnsi="Times New Roman" w:cs="Times New Roman"/>
                <w:b/>
                <w:bCs/>
                <w:sz w:val="24"/>
                <w:szCs w:val="24"/>
              </w:rPr>
              <w:t>S.No</w:t>
            </w:r>
            <w:proofErr w:type="spellEnd"/>
          </w:p>
        </w:tc>
        <w:tc>
          <w:tcPr>
            <w:tcW w:w="5588" w:type="dxa"/>
            <w:shd w:val="clear" w:color="auto" w:fill="92CDDC" w:themeFill="accent5" w:themeFillTint="99"/>
            <w:vAlign w:val="center"/>
          </w:tcPr>
          <w:p w14:paraId="472D18F3"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 xml:space="preserve">Stratejiler </w:t>
            </w:r>
          </w:p>
        </w:tc>
        <w:tc>
          <w:tcPr>
            <w:tcW w:w="1459" w:type="dxa"/>
            <w:shd w:val="clear" w:color="auto" w:fill="92CDDC" w:themeFill="accent5" w:themeFillTint="99"/>
            <w:vAlign w:val="center"/>
          </w:tcPr>
          <w:p w14:paraId="2822ECE8"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 xml:space="preserve">Sorumlu </w:t>
            </w:r>
          </w:p>
          <w:p w14:paraId="5EE756D2"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Kişi-Ekip</w:t>
            </w:r>
          </w:p>
        </w:tc>
      </w:tr>
      <w:tr w:rsidR="001E2B4A" w:rsidRPr="001E2B4A" w14:paraId="3C7E11B6" w14:textId="77777777" w:rsidTr="001E2B4A">
        <w:trPr>
          <w:trHeight w:val="520"/>
        </w:trPr>
        <w:tc>
          <w:tcPr>
            <w:tcW w:w="811" w:type="dxa"/>
            <w:shd w:val="clear" w:color="auto" w:fill="auto"/>
            <w:vAlign w:val="center"/>
          </w:tcPr>
          <w:p w14:paraId="0B09FF07" w14:textId="77777777" w:rsidR="001E2B4A" w:rsidRPr="001E2B4A" w:rsidRDefault="001E2B4A" w:rsidP="001E2B4A">
            <w:pPr>
              <w:rPr>
                <w:rFonts w:ascii="Times New Roman" w:hAnsi="Times New Roman" w:cs="Times New Roman"/>
                <w:bCs/>
                <w:sz w:val="24"/>
                <w:szCs w:val="24"/>
              </w:rPr>
            </w:pPr>
            <w:r w:rsidRPr="001E2B4A">
              <w:rPr>
                <w:rFonts w:ascii="Times New Roman" w:hAnsi="Times New Roman" w:cs="Times New Roman"/>
                <w:bCs/>
                <w:sz w:val="24"/>
                <w:szCs w:val="24"/>
              </w:rPr>
              <w:t>1</w:t>
            </w:r>
          </w:p>
        </w:tc>
        <w:tc>
          <w:tcPr>
            <w:tcW w:w="5588" w:type="dxa"/>
            <w:shd w:val="clear" w:color="auto" w:fill="auto"/>
            <w:vAlign w:val="center"/>
          </w:tcPr>
          <w:p w14:paraId="19896D5D"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Okul öncesi eğitime katılımı artıracak hizmet sunum modelleri çeşitlendirilecek ve okulöncesi eğitim imkânları kısıtlı hane ve bölgelerin erişimini destekleyecek şekilde yaygınlaştırılacaktır.</w:t>
            </w:r>
          </w:p>
        </w:tc>
        <w:tc>
          <w:tcPr>
            <w:tcW w:w="1459" w:type="dxa"/>
            <w:shd w:val="clear" w:color="auto" w:fill="auto"/>
            <w:vAlign w:val="center"/>
          </w:tcPr>
          <w:p w14:paraId="483536A4"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SPE</w:t>
            </w:r>
          </w:p>
        </w:tc>
      </w:tr>
      <w:tr w:rsidR="001E2B4A" w:rsidRPr="001E2B4A" w14:paraId="117A590D" w14:textId="77777777" w:rsidTr="001E2B4A">
        <w:trPr>
          <w:trHeight w:val="756"/>
        </w:trPr>
        <w:tc>
          <w:tcPr>
            <w:tcW w:w="811" w:type="dxa"/>
            <w:shd w:val="clear" w:color="auto" w:fill="auto"/>
            <w:vAlign w:val="center"/>
          </w:tcPr>
          <w:p w14:paraId="4B7A4EAE"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5588" w:type="dxa"/>
            <w:shd w:val="clear" w:color="auto" w:fill="auto"/>
            <w:vAlign w:val="center"/>
          </w:tcPr>
          <w:p w14:paraId="2E2941B4"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Okullaşma oranlarının artırılması konusunda aile, yönetici ve öğretmenlere yönelik bilgilendirici çalışmalar düzenlenecek ve sosyal medyanın etkin bir biçimde kullanılması sağlanacaktır.</w:t>
            </w:r>
          </w:p>
        </w:tc>
        <w:tc>
          <w:tcPr>
            <w:tcW w:w="1459" w:type="dxa"/>
            <w:shd w:val="clear" w:color="auto" w:fill="auto"/>
          </w:tcPr>
          <w:p w14:paraId="7FCA5DB8"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SPE</w:t>
            </w:r>
          </w:p>
        </w:tc>
      </w:tr>
      <w:tr w:rsidR="001E2B4A" w:rsidRPr="001E2B4A" w14:paraId="41ECF1F0" w14:textId="77777777" w:rsidTr="001E2B4A">
        <w:trPr>
          <w:trHeight w:val="691"/>
        </w:trPr>
        <w:tc>
          <w:tcPr>
            <w:tcW w:w="811" w:type="dxa"/>
            <w:shd w:val="clear" w:color="auto" w:fill="auto"/>
            <w:vAlign w:val="center"/>
          </w:tcPr>
          <w:p w14:paraId="1DB70F48"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5588" w:type="dxa"/>
            <w:shd w:val="clear" w:color="auto" w:fill="auto"/>
            <w:vAlign w:val="center"/>
          </w:tcPr>
          <w:p w14:paraId="12D2028B" w14:textId="77777777" w:rsidR="001E2B4A" w:rsidRPr="001E2B4A" w:rsidRDefault="001E2B4A" w:rsidP="001E2B4A">
            <w:pPr>
              <w:rPr>
                <w:rFonts w:ascii="Times New Roman" w:hAnsi="Times New Roman" w:cs="Times New Roman"/>
                <w:sz w:val="24"/>
                <w:szCs w:val="24"/>
              </w:rPr>
            </w:pPr>
            <w:proofErr w:type="spellStart"/>
            <w:r w:rsidRPr="001E2B4A">
              <w:rPr>
                <w:rFonts w:ascii="Times New Roman" w:hAnsi="Times New Roman" w:cs="Times New Roman"/>
                <w:sz w:val="24"/>
                <w:szCs w:val="24"/>
              </w:rPr>
              <w:t>Sosyo</w:t>
            </w:r>
            <w:proofErr w:type="spellEnd"/>
            <w:r w:rsidRPr="001E2B4A">
              <w:rPr>
                <w:rFonts w:ascii="Times New Roman" w:hAnsi="Times New Roman" w:cs="Times New Roman"/>
                <w:sz w:val="24"/>
                <w:szCs w:val="24"/>
              </w:rPr>
              <w:t>-ekonomik durumları nedeniyle uyum problemi ve okula devam sorunu yaşayan öğrencilere, ailelere kişisel ve sosyal rehberlik çalışmaları yapılacaktır.</w:t>
            </w:r>
          </w:p>
        </w:tc>
        <w:tc>
          <w:tcPr>
            <w:tcW w:w="1459" w:type="dxa"/>
            <w:shd w:val="clear" w:color="auto" w:fill="auto"/>
          </w:tcPr>
          <w:p w14:paraId="1DB8499E"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SPE</w:t>
            </w:r>
          </w:p>
        </w:tc>
      </w:tr>
    </w:tbl>
    <w:p w14:paraId="4DCE6102" w14:textId="00D28C84" w:rsidR="001E2B4A" w:rsidRPr="001E2B4A" w:rsidRDefault="001E2B4A" w:rsidP="001E2B4A">
      <w:pPr>
        <w:rPr>
          <w:rFonts w:ascii="Times New Roman" w:hAnsi="Times New Roman" w:cs="Times New Roman"/>
          <w:b/>
          <w:bCs/>
          <w:sz w:val="24"/>
          <w:szCs w:val="24"/>
        </w:rPr>
      </w:pPr>
      <w:bookmarkStart w:id="36" w:name="_Toc428778625"/>
      <w:bookmarkStart w:id="37" w:name="_Toc27943449"/>
      <w:r w:rsidRPr="001E2B4A">
        <w:rPr>
          <w:rFonts w:ascii="Times New Roman" w:hAnsi="Times New Roman" w:cs="Times New Roman"/>
          <w:b/>
          <w:bCs/>
          <w:sz w:val="24"/>
          <w:szCs w:val="24"/>
        </w:rPr>
        <w:t>TEMA 2</w:t>
      </w:r>
      <w:bookmarkEnd w:id="36"/>
      <w:bookmarkEnd w:id="37"/>
    </w:p>
    <w:p w14:paraId="016C6BF6"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 xml:space="preserve"> </w:t>
      </w:r>
      <w:bookmarkStart w:id="38" w:name="_Toc27943450"/>
      <w:bookmarkStart w:id="39" w:name="_Toc428778626"/>
      <w:r w:rsidRPr="001E2B4A">
        <w:rPr>
          <w:rFonts w:ascii="Times New Roman" w:hAnsi="Times New Roman" w:cs="Times New Roman"/>
          <w:b/>
          <w:bCs/>
          <w:sz w:val="24"/>
          <w:szCs w:val="24"/>
        </w:rPr>
        <w:t>EĞİTİM VE ÖĞRETİMDE KALİTE</w:t>
      </w:r>
      <w:bookmarkEnd w:id="38"/>
    </w:p>
    <w:p w14:paraId="566E1A7A"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STRATEJİK AMAÇ 2</w:t>
      </w:r>
      <w:bookmarkEnd w:id="39"/>
    </w:p>
    <w:p w14:paraId="58FA979B"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Okul Öncesi Eğitimin genel amaç ve temel ilkelerine uygun olarak çocukların beden, zihin ve duygu gelişimini destekleyerek, Türkçeyi doğru ve güzel konuşmaları, elverişsiz çevre ve ailelerden gelen çocuklar için ortak bir yetiştirme ortamı yaratarak onları ilkokula hazırlamak.</w:t>
      </w:r>
    </w:p>
    <w:p w14:paraId="2096F49F" w14:textId="77777777" w:rsidR="001E2B4A" w:rsidRPr="001E2B4A" w:rsidRDefault="001E2B4A" w:rsidP="001E2B4A">
      <w:pPr>
        <w:rPr>
          <w:rFonts w:ascii="Times New Roman" w:hAnsi="Times New Roman" w:cs="Times New Roman"/>
          <w:b/>
          <w:bCs/>
          <w:sz w:val="24"/>
          <w:szCs w:val="24"/>
        </w:rPr>
      </w:pPr>
      <w:bookmarkStart w:id="40" w:name="_Toc428778627"/>
      <w:bookmarkStart w:id="41" w:name="_Toc27943451"/>
      <w:r w:rsidRPr="001E2B4A">
        <w:rPr>
          <w:rFonts w:ascii="Times New Roman" w:hAnsi="Times New Roman" w:cs="Times New Roman"/>
          <w:b/>
          <w:bCs/>
          <w:sz w:val="24"/>
          <w:szCs w:val="24"/>
        </w:rPr>
        <w:t>STRATEJİK HEDEF 2.1</w:t>
      </w:r>
      <w:bookmarkEnd w:id="40"/>
      <w:bookmarkEnd w:id="41"/>
    </w:p>
    <w:p w14:paraId="5A332D09" w14:textId="77777777" w:rsidR="001E2B4A" w:rsidRPr="001E2B4A" w:rsidRDefault="001E2B4A" w:rsidP="001E2B4A">
      <w:pPr>
        <w:rPr>
          <w:rFonts w:ascii="Times New Roman" w:hAnsi="Times New Roman" w:cs="Times New Roman"/>
          <w:sz w:val="24"/>
          <w:szCs w:val="24"/>
        </w:rPr>
      </w:pPr>
      <w:bookmarkStart w:id="42" w:name="_Toc428778628"/>
      <w:r w:rsidRPr="001E2B4A">
        <w:rPr>
          <w:rFonts w:ascii="Times New Roman" w:hAnsi="Times New Roman" w:cs="Times New Roman"/>
          <w:sz w:val="24"/>
          <w:szCs w:val="24"/>
        </w:rPr>
        <w:t>Okul Öncesi Eğitimin kazanım ve göstergelerine uygun olarak çocuklar için ortak bir eğitim ortamı hazırlamak.</w:t>
      </w:r>
    </w:p>
    <w:p w14:paraId="785391BA"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AÇIKLAMA 2.1.</w:t>
      </w:r>
    </w:p>
    <w:p w14:paraId="7E1399EE" w14:textId="3C5FF241"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Sene başında öğretmenler kurulu ve zümre toplantılarında yıl boyunca yapılacak etkinlikler tespit edilerek görev dağılımları yapılması, kutlanacak belirli gün ve haftalar okul öncesi eğitimin genel amaç ve temel ilkelerine ve değerler eğitimine uygun olarak çocukların beden, zihin ve duygu gelişimini desteklemesini hedeflenmektedir.</w:t>
      </w:r>
    </w:p>
    <w:p w14:paraId="51053BD7" w14:textId="77777777" w:rsidR="001E2B4A" w:rsidRPr="001E2B4A" w:rsidRDefault="001E2B4A" w:rsidP="001E2B4A">
      <w:pPr>
        <w:rPr>
          <w:rFonts w:ascii="Times New Roman" w:hAnsi="Times New Roman" w:cs="Times New Roman"/>
          <w:b/>
          <w:bCs/>
          <w:sz w:val="24"/>
          <w:szCs w:val="24"/>
        </w:rPr>
      </w:pPr>
      <w:bookmarkStart w:id="43" w:name="_Toc27943452"/>
      <w:r w:rsidRPr="001E2B4A">
        <w:rPr>
          <w:rFonts w:ascii="Times New Roman" w:hAnsi="Times New Roman" w:cs="Times New Roman"/>
          <w:b/>
          <w:bCs/>
          <w:sz w:val="24"/>
          <w:szCs w:val="24"/>
        </w:rPr>
        <w:t>PERFORMANS GÖSTERGELERİ 2.1</w:t>
      </w:r>
      <w:bookmarkEnd w:id="42"/>
      <w:bookmarkEnd w:id="43"/>
    </w:p>
    <w:p w14:paraId="50D59506" w14:textId="77777777" w:rsidR="001E2B4A" w:rsidRPr="001E2B4A" w:rsidRDefault="001E2B4A" w:rsidP="001E2B4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373"/>
        <w:gridCol w:w="1940"/>
        <w:gridCol w:w="1979"/>
      </w:tblGrid>
      <w:tr w:rsidR="001E2B4A" w:rsidRPr="001E2B4A" w14:paraId="5F4017F8" w14:textId="77777777" w:rsidTr="00C617F3">
        <w:trPr>
          <w:trHeight w:val="129"/>
        </w:trPr>
        <w:tc>
          <w:tcPr>
            <w:tcW w:w="770" w:type="dxa"/>
            <w:vMerge w:val="restart"/>
            <w:shd w:val="clear" w:color="auto" w:fill="92CDDC" w:themeFill="accent5" w:themeFillTint="99"/>
            <w:vAlign w:val="center"/>
          </w:tcPr>
          <w:p w14:paraId="2CC2F2EE"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S.NO</w:t>
            </w:r>
          </w:p>
        </w:tc>
        <w:tc>
          <w:tcPr>
            <w:tcW w:w="4373" w:type="dxa"/>
            <w:vMerge w:val="restart"/>
            <w:shd w:val="clear" w:color="auto" w:fill="92CDDC" w:themeFill="accent5" w:themeFillTint="99"/>
            <w:vAlign w:val="center"/>
          </w:tcPr>
          <w:p w14:paraId="4DEE4F94"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PERFORMANS GÖSTERGESİ</w:t>
            </w:r>
          </w:p>
        </w:tc>
        <w:tc>
          <w:tcPr>
            <w:tcW w:w="1940" w:type="dxa"/>
            <w:shd w:val="clear" w:color="auto" w:fill="92CDDC" w:themeFill="accent5" w:themeFillTint="99"/>
            <w:vAlign w:val="center"/>
          </w:tcPr>
          <w:p w14:paraId="4A6FC6AB"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MEVCUT DURUM</w:t>
            </w:r>
          </w:p>
        </w:tc>
        <w:tc>
          <w:tcPr>
            <w:tcW w:w="1979" w:type="dxa"/>
            <w:shd w:val="clear" w:color="auto" w:fill="92CDDC" w:themeFill="accent5" w:themeFillTint="99"/>
            <w:vAlign w:val="center"/>
          </w:tcPr>
          <w:p w14:paraId="3D256929"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HEDEF</w:t>
            </w:r>
          </w:p>
        </w:tc>
      </w:tr>
      <w:tr w:rsidR="00C617F3" w:rsidRPr="001E2B4A" w14:paraId="669D12E6" w14:textId="77777777" w:rsidTr="00C617F3">
        <w:trPr>
          <w:trHeight w:val="315"/>
        </w:trPr>
        <w:tc>
          <w:tcPr>
            <w:tcW w:w="770" w:type="dxa"/>
            <w:vMerge/>
            <w:shd w:val="clear" w:color="auto" w:fill="auto"/>
            <w:vAlign w:val="center"/>
          </w:tcPr>
          <w:p w14:paraId="38E46946" w14:textId="77777777" w:rsidR="00C617F3" w:rsidRPr="001E2B4A" w:rsidRDefault="00C617F3" w:rsidP="00EC72C4">
            <w:pPr>
              <w:rPr>
                <w:rFonts w:ascii="Times New Roman" w:hAnsi="Times New Roman" w:cs="Times New Roman"/>
                <w:b/>
                <w:sz w:val="24"/>
                <w:szCs w:val="24"/>
              </w:rPr>
            </w:pPr>
          </w:p>
        </w:tc>
        <w:tc>
          <w:tcPr>
            <w:tcW w:w="4373" w:type="dxa"/>
            <w:vMerge/>
            <w:shd w:val="clear" w:color="auto" w:fill="auto"/>
          </w:tcPr>
          <w:p w14:paraId="2DA776A7" w14:textId="77777777" w:rsidR="00C617F3" w:rsidRPr="001E2B4A" w:rsidRDefault="00C617F3" w:rsidP="00EC72C4">
            <w:pPr>
              <w:rPr>
                <w:rFonts w:ascii="Times New Roman" w:hAnsi="Times New Roman" w:cs="Times New Roman"/>
                <w:bCs/>
                <w:sz w:val="24"/>
                <w:szCs w:val="24"/>
              </w:rPr>
            </w:pPr>
          </w:p>
        </w:tc>
        <w:tc>
          <w:tcPr>
            <w:tcW w:w="1940" w:type="dxa"/>
            <w:shd w:val="clear" w:color="auto" w:fill="auto"/>
            <w:vAlign w:val="center"/>
          </w:tcPr>
          <w:p w14:paraId="450C11BE" w14:textId="1B7AFCD5"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23</w:t>
            </w:r>
          </w:p>
        </w:tc>
        <w:tc>
          <w:tcPr>
            <w:tcW w:w="1979" w:type="dxa"/>
            <w:shd w:val="clear" w:color="auto" w:fill="auto"/>
            <w:vAlign w:val="center"/>
          </w:tcPr>
          <w:p w14:paraId="7B116D5A" w14:textId="58423FC2"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202</w:t>
            </w:r>
            <w:r>
              <w:rPr>
                <w:rFonts w:ascii="Times New Roman" w:hAnsi="Times New Roman" w:cs="Times New Roman"/>
                <w:b/>
                <w:bCs/>
                <w:sz w:val="24"/>
                <w:szCs w:val="24"/>
              </w:rPr>
              <w:t>8</w:t>
            </w:r>
          </w:p>
        </w:tc>
      </w:tr>
      <w:tr w:rsidR="00C617F3" w:rsidRPr="001E2B4A" w14:paraId="4B82FEB5" w14:textId="77777777" w:rsidTr="00C617F3">
        <w:trPr>
          <w:trHeight w:val="480"/>
        </w:trPr>
        <w:tc>
          <w:tcPr>
            <w:tcW w:w="770" w:type="dxa"/>
            <w:shd w:val="clear" w:color="auto" w:fill="auto"/>
            <w:vAlign w:val="center"/>
          </w:tcPr>
          <w:p w14:paraId="32EAEF7A"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373" w:type="dxa"/>
            <w:shd w:val="clear" w:color="auto" w:fill="auto"/>
          </w:tcPr>
          <w:p w14:paraId="79F1E0B3"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Eğitim Öğretim yılında yapılan sanatsal, sosyal, spor ve kültürel faaliyet sayısı</w:t>
            </w:r>
          </w:p>
        </w:tc>
        <w:tc>
          <w:tcPr>
            <w:tcW w:w="1940" w:type="dxa"/>
            <w:shd w:val="clear" w:color="auto" w:fill="auto"/>
            <w:vAlign w:val="center"/>
          </w:tcPr>
          <w:p w14:paraId="37DB65EB"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15</w:t>
            </w:r>
          </w:p>
        </w:tc>
        <w:tc>
          <w:tcPr>
            <w:tcW w:w="1979" w:type="dxa"/>
            <w:shd w:val="clear" w:color="auto" w:fill="auto"/>
            <w:vAlign w:val="center"/>
          </w:tcPr>
          <w:p w14:paraId="76E1B253"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23</w:t>
            </w:r>
          </w:p>
        </w:tc>
      </w:tr>
      <w:tr w:rsidR="00C617F3" w:rsidRPr="001E2B4A" w14:paraId="305D075B" w14:textId="77777777" w:rsidTr="00C617F3">
        <w:trPr>
          <w:trHeight w:val="480"/>
        </w:trPr>
        <w:tc>
          <w:tcPr>
            <w:tcW w:w="770" w:type="dxa"/>
            <w:shd w:val="clear" w:color="auto" w:fill="auto"/>
            <w:vAlign w:val="center"/>
          </w:tcPr>
          <w:p w14:paraId="7B723699"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373" w:type="dxa"/>
            <w:shd w:val="clear" w:color="auto" w:fill="auto"/>
          </w:tcPr>
          <w:p w14:paraId="67A58B68"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Eğitim Öğretim yılında yapılan sanatsal, sosyal, spor ve kültürel faaliyetlere katılan öğrenci oranı</w:t>
            </w:r>
          </w:p>
          <w:p w14:paraId="54E2107D" w14:textId="77777777" w:rsidR="00C617F3" w:rsidRPr="001E2B4A" w:rsidRDefault="00C617F3" w:rsidP="00EC72C4">
            <w:pPr>
              <w:rPr>
                <w:rFonts w:ascii="Times New Roman" w:hAnsi="Times New Roman" w:cs="Times New Roman"/>
                <w:sz w:val="24"/>
                <w:szCs w:val="24"/>
              </w:rPr>
            </w:pPr>
          </w:p>
        </w:tc>
        <w:tc>
          <w:tcPr>
            <w:tcW w:w="1940" w:type="dxa"/>
            <w:shd w:val="clear" w:color="auto" w:fill="auto"/>
            <w:vAlign w:val="center"/>
          </w:tcPr>
          <w:p w14:paraId="2FA92DCF"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%95</w:t>
            </w:r>
          </w:p>
          <w:p w14:paraId="084F1BCB" w14:textId="77777777" w:rsidR="00C617F3" w:rsidRPr="001E2B4A" w:rsidRDefault="00C617F3" w:rsidP="00EC72C4">
            <w:pPr>
              <w:rPr>
                <w:rFonts w:ascii="Times New Roman" w:hAnsi="Times New Roman" w:cs="Times New Roman"/>
                <w:sz w:val="24"/>
                <w:szCs w:val="24"/>
              </w:rPr>
            </w:pPr>
          </w:p>
        </w:tc>
        <w:tc>
          <w:tcPr>
            <w:tcW w:w="1979" w:type="dxa"/>
            <w:shd w:val="clear" w:color="auto" w:fill="auto"/>
            <w:vAlign w:val="center"/>
          </w:tcPr>
          <w:p w14:paraId="5DE9FA0F"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%100</w:t>
            </w:r>
          </w:p>
          <w:p w14:paraId="742AFDF1" w14:textId="77777777" w:rsidR="00C617F3" w:rsidRPr="001E2B4A" w:rsidRDefault="00C617F3" w:rsidP="00EC72C4">
            <w:pPr>
              <w:rPr>
                <w:rFonts w:ascii="Times New Roman" w:hAnsi="Times New Roman" w:cs="Times New Roman"/>
                <w:sz w:val="24"/>
                <w:szCs w:val="24"/>
              </w:rPr>
            </w:pPr>
          </w:p>
        </w:tc>
      </w:tr>
      <w:tr w:rsidR="00C617F3" w:rsidRPr="001E2B4A" w14:paraId="2D1B3D00" w14:textId="77777777" w:rsidTr="00C617F3">
        <w:trPr>
          <w:trHeight w:val="929"/>
        </w:trPr>
        <w:tc>
          <w:tcPr>
            <w:tcW w:w="770" w:type="dxa"/>
            <w:shd w:val="clear" w:color="auto" w:fill="auto"/>
            <w:vAlign w:val="center"/>
          </w:tcPr>
          <w:p w14:paraId="7BEFEAD2"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4373" w:type="dxa"/>
            <w:shd w:val="clear" w:color="auto" w:fill="auto"/>
          </w:tcPr>
          <w:p w14:paraId="3E108668"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 xml:space="preserve">Okulun sahip olduğu sertifika sayısı (Beyaz Bayrak, Beslenme Dostu Okul </w:t>
            </w:r>
            <w:proofErr w:type="spellStart"/>
            <w:r w:rsidRPr="001E2B4A">
              <w:rPr>
                <w:rFonts w:ascii="Times New Roman" w:hAnsi="Times New Roman" w:cs="Times New Roman"/>
                <w:sz w:val="24"/>
                <w:szCs w:val="24"/>
              </w:rPr>
              <w:t>vs</w:t>
            </w:r>
            <w:proofErr w:type="spellEnd"/>
            <w:r w:rsidRPr="001E2B4A">
              <w:rPr>
                <w:rFonts w:ascii="Times New Roman" w:hAnsi="Times New Roman" w:cs="Times New Roman"/>
                <w:sz w:val="24"/>
                <w:szCs w:val="24"/>
              </w:rPr>
              <w:t xml:space="preserve"> gibi)</w:t>
            </w:r>
          </w:p>
          <w:p w14:paraId="1B011109" w14:textId="77777777" w:rsidR="00C617F3" w:rsidRPr="001E2B4A" w:rsidRDefault="00C617F3" w:rsidP="00EC72C4">
            <w:pPr>
              <w:rPr>
                <w:rFonts w:ascii="Times New Roman" w:hAnsi="Times New Roman" w:cs="Times New Roman"/>
                <w:sz w:val="24"/>
                <w:szCs w:val="24"/>
              </w:rPr>
            </w:pPr>
          </w:p>
        </w:tc>
        <w:tc>
          <w:tcPr>
            <w:tcW w:w="1940" w:type="dxa"/>
            <w:shd w:val="clear" w:color="auto" w:fill="auto"/>
            <w:vAlign w:val="center"/>
          </w:tcPr>
          <w:p w14:paraId="704F65A3"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2</w:t>
            </w:r>
          </w:p>
        </w:tc>
        <w:tc>
          <w:tcPr>
            <w:tcW w:w="1979" w:type="dxa"/>
            <w:shd w:val="clear" w:color="auto" w:fill="auto"/>
            <w:vAlign w:val="center"/>
          </w:tcPr>
          <w:p w14:paraId="30FB2084"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5</w:t>
            </w:r>
          </w:p>
        </w:tc>
      </w:tr>
      <w:tr w:rsidR="00C617F3" w:rsidRPr="001E2B4A" w14:paraId="1BC4E93E" w14:textId="77777777" w:rsidTr="00C617F3">
        <w:trPr>
          <w:trHeight w:val="70"/>
        </w:trPr>
        <w:tc>
          <w:tcPr>
            <w:tcW w:w="770" w:type="dxa"/>
            <w:shd w:val="clear" w:color="auto" w:fill="auto"/>
            <w:vAlign w:val="center"/>
          </w:tcPr>
          <w:p w14:paraId="08FFE2B3"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4</w:t>
            </w:r>
          </w:p>
        </w:tc>
        <w:tc>
          <w:tcPr>
            <w:tcW w:w="4373" w:type="dxa"/>
            <w:shd w:val="clear" w:color="auto" w:fill="auto"/>
          </w:tcPr>
          <w:p w14:paraId="5BA89B42" w14:textId="1B6EFB0C"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Rehberlik Araştırma Merkezinden yararlanan bireylerin oranı (Zihinsel engelli, Bedensel engelli</w:t>
            </w:r>
            <w:r>
              <w:rPr>
                <w:rFonts w:ascii="Times New Roman" w:hAnsi="Times New Roman" w:cs="Times New Roman"/>
                <w:sz w:val="24"/>
                <w:szCs w:val="24"/>
              </w:rPr>
              <w:t>,</w:t>
            </w:r>
            <w:r w:rsidR="006B1D32">
              <w:rPr>
                <w:rFonts w:ascii="Times New Roman" w:hAnsi="Times New Roman" w:cs="Times New Roman"/>
                <w:sz w:val="24"/>
                <w:szCs w:val="24"/>
              </w:rPr>
              <w:t xml:space="preserve"> </w:t>
            </w:r>
            <w:r>
              <w:rPr>
                <w:rFonts w:ascii="Times New Roman" w:hAnsi="Times New Roman" w:cs="Times New Roman"/>
                <w:sz w:val="24"/>
                <w:szCs w:val="24"/>
              </w:rPr>
              <w:t>üstün yetenekli)</w:t>
            </w:r>
          </w:p>
          <w:p w14:paraId="6E590F96" w14:textId="77777777" w:rsidR="00C617F3" w:rsidRPr="001E2B4A" w:rsidRDefault="00C617F3" w:rsidP="00EC72C4">
            <w:pPr>
              <w:rPr>
                <w:rFonts w:ascii="Times New Roman" w:hAnsi="Times New Roman" w:cs="Times New Roman"/>
                <w:sz w:val="24"/>
                <w:szCs w:val="24"/>
              </w:rPr>
            </w:pPr>
          </w:p>
        </w:tc>
        <w:tc>
          <w:tcPr>
            <w:tcW w:w="1940" w:type="dxa"/>
            <w:shd w:val="clear" w:color="auto" w:fill="auto"/>
            <w:vAlign w:val="center"/>
          </w:tcPr>
          <w:p w14:paraId="2C584A3C"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%2</w:t>
            </w:r>
          </w:p>
          <w:p w14:paraId="5224B5BD" w14:textId="77777777" w:rsidR="00C617F3" w:rsidRPr="001E2B4A" w:rsidRDefault="00C617F3" w:rsidP="00EC72C4">
            <w:pPr>
              <w:rPr>
                <w:rFonts w:ascii="Times New Roman" w:hAnsi="Times New Roman" w:cs="Times New Roman"/>
                <w:sz w:val="24"/>
                <w:szCs w:val="24"/>
              </w:rPr>
            </w:pPr>
          </w:p>
        </w:tc>
        <w:tc>
          <w:tcPr>
            <w:tcW w:w="1979" w:type="dxa"/>
            <w:shd w:val="clear" w:color="auto" w:fill="auto"/>
            <w:vAlign w:val="center"/>
          </w:tcPr>
          <w:p w14:paraId="655CFA9C"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%2</w:t>
            </w:r>
          </w:p>
          <w:p w14:paraId="3B07228A" w14:textId="77777777" w:rsidR="00C617F3" w:rsidRPr="001E2B4A" w:rsidRDefault="00C617F3" w:rsidP="00EC72C4">
            <w:pPr>
              <w:rPr>
                <w:rFonts w:ascii="Times New Roman" w:hAnsi="Times New Roman" w:cs="Times New Roman"/>
                <w:sz w:val="24"/>
                <w:szCs w:val="24"/>
              </w:rPr>
            </w:pPr>
          </w:p>
        </w:tc>
      </w:tr>
    </w:tbl>
    <w:p w14:paraId="5DB59148" w14:textId="77777777" w:rsidR="001E2B4A" w:rsidRPr="001E2B4A" w:rsidRDefault="001E2B4A" w:rsidP="001E2B4A">
      <w:pPr>
        <w:rPr>
          <w:rFonts w:ascii="Times New Roman" w:hAnsi="Times New Roman" w:cs="Times New Roman"/>
          <w:b/>
          <w:bCs/>
          <w:sz w:val="24"/>
          <w:szCs w:val="24"/>
        </w:rPr>
      </w:pPr>
      <w:bookmarkStart w:id="44" w:name="_Toc428778629"/>
      <w:bookmarkStart w:id="45" w:name="_Toc27943453"/>
      <w:r w:rsidRPr="001E2B4A">
        <w:rPr>
          <w:rFonts w:ascii="Times New Roman" w:hAnsi="Times New Roman" w:cs="Times New Roman"/>
          <w:b/>
          <w:bCs/>
          <w:sz w:val="24"/>
          <w:szCs w:val="24"/>
        </w:rPr>
        <w:lastRenderedPageBreak/>
        <w:t>STRATEJİLER</w:t>
      </w:r>
      <w:bookmarkEnd w:id="44"/>
      <w:bookmarkEnd w:id="45"/>
    </w:p>
    <w:p w14:paraId="19935485" w14:textId="77777777" w:rsidR="001E2B4A" w:rsidRPr="001E2B4A" w:rsidRDefault="001E2B4A" w:rsidP="001E2B4A">
      <w:pPr>
        <w:rPr>
          <w:rFonts w:ascii="Times New Roman" w:hAnsi="Times New Roman" w:cs="Times New Roman"/>
          <w:sz w:val="24"/>
          <w:szCs w:val="24"/>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5161"/>
        <w:gridCol w:w="1424"/>
      </w:tblGrid>
      <w:tr w:rsidR="001E2B4A" w:rsidRPr="001E2B4A" w14:paraId="51517DAE" w14:textId="77777777" w:rsidTr="00A93246">
        <w:trPr>
          <w:trHeight w:val="547"/>
          <w:jc w:val="center"/>
        </w:trPr>
        <w:tc>
          <w:tcPr>
            <w:tcW w:w="1085" w:type="dxa"/>
            <w:shd w:val="clear" w:color="auto" w:fill="92CDDC" w:themeFill="accent5" w:themeFillTint="99"/>
            <w:vAlign w:val="center"/>
            <w:hideMark/>
          </w:tcPr>
          <w:p w14:paraId="441E323B" w14:textId="77777777" w:rsidR="001E2B4A" w:rsidRPr="001E2B4A" w:rsidRDefault="001E2B4A" w:rsidP="001E2B4A">
            <w:pPr>
              <w:rPr>
                <w:rFonts w:ascii="Times New Roman" w:hAnsi="Times New Roman" w:cs="Times New Roman"/>
                <w:b/>
                <w:bCs/>
                <w:sz w:val="24"/>
                <w:szCs w:val="24"/>
              </w:rPr>
            </w:pPr>
            <w:proofErr w:type="spellStart"/>
            <w:r w:rsidRPr="001E2B4A">
              <w:rPr>
                <w:rFonts w:ascii="Times New Roman" w:hAnsi="Times New Roman" w:cs="Times New Roman"/>
                <w:b/>
                <w:bCs/>
                <w:sz w:val="24"/>
                <w:szCs w:val="24"/>
              </w:rPr>
              <w:t>S.No</w:t>
            </w:r>
            <w:proofErr w:type="spellEnd"/>
          </w:p>
        </w:tc>
        <w:tc>
          <w:tcPr>
            <w:tcW w:w="5161" w:type="dxa"/>
            <w:shd w:val="clear" w:color="auto" w:fill="92CDDC" w:themeFill="accent5" w:themeFillTint="99"/>
            <w:vAlign w:val="center"/>
            <w:hideMark/>
          </w:tcPr>
          <w:p w14:paraId="5579D8F3"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 xml:space="preserve">Stratejiler </w:t>
            </w:r>
          </w:p>
        </w:tc>
        <w:tc>
          <w:tcPr>
            <w:tcW w:w="1424" w:type="dxa"/>
            <w:shd w:val="clear" w:color="auto" w:fill="92CDDC" w:themeFill="accent5" w:themeFillTint="99"/>
            <w:vAlign w:val="center"/>
            <w:hideMark/>
          </w:tcPr>
          <w:p w14:paraId="3E84C21C"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 xml:space="preserve">Sorumlu </w:t>
            </w:r>
          </w:p>
          <w:p w14:paraId="0617923A"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Kişi-Ekip</w:t>
            </w:r>
          </w:p>
        </w:tc>
      </w:tr>
      <w:tr w:rsidR="001E2B4A" w:rsidRPr="001E2B4A" w14:paraId="39B3D388" w14:textId="77777777" w:rsidTr="001E2B4A">
        <w:trPr>
          <w:trHeight w:val="547"/>
          <w:jc w:val="center"/>
        </w:trPr>
        <w:tc>
          <w:tcPr>
            <w:tcW w:w="1085" w:type="dxa"/>
            <w:shd w:val="clear" w:color="auto" w:fill="auto"/>
            <w:vAlign w:val="center"/>
            <w:hideMark/>
          </w:tcPr>
          <w:p w14:paraId="3E4F6868"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5161" w:type="dxa"/>
            <w:shd w:val="clear" w:color="auto" w:fill="auto"/>
            <w:vAlign w:val="center"/>
          </w:tcPr>
          <w:p w14:paraId="076542B7"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Yıl içinde eldeki veriler değerlendirilerek STE ekibi ile beraber yapılabilecek sanatsal, sosyal, spor ve kültürel faaliyetlerin planlanması</w:t>
            </w:r>
          </w:p>
        </w:tc>
        <w:tc>
          <w:tcPr>
            <w:tcW w:w="1424" w:type="dxa"/>
            <w:shd w:val="clear" w:color="auto" w:fill="auto"/>
            <w:vAlign w:val="center"/>
          </w:tcPr>
          <w:p w14:paraId="52BD0D4B"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STE</w:t>
            </w:r>
          </w:p>
        </w:tc>
      </w:tr>
      <w:tr w:rsidR="001E2B4A" w:rsidRPr="001E2B4A" w14:paraId="6380BDA1" w14:textId="77777777" w:rsidTr="001E2B4A">
        <w:trPr>
          <w:trHeight w:val="812"/>
          <w:jc w:val="center"/>
        </w:trPr>
        <w:tc>
          <w:tcPr>
            <w:tcW w:w="1085" w:type="dxa"/>
            <w:shd w:val="clear" w:color="auto" w:fill="auto"/>
            <w:vAlign w:val="center"/>
            <w:hideMark/>
          </w:tcPr>
          <w:p w14:paraId="42C6E7B7"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5161" w:type="dxa"/>
            <w:shd w:val="clear" w:color="auto" w:fill="auto"/>
            <w:vAlign w:val="center"/>
          </w:tcPr>
          <w:p w14:paraId="63B4331E" w14:textId="09C5DBF0"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Yıl İçinde Yapılan veli toplantılarında planlaması yapılan sanatsal, sosyal, spor ve kültürel faaliyetler ile ilgili bilgilendirme yapılarak katılımın çocuklar için öneminin vurgulanması ve gerekirs</w:t>
            </w:r>
            <w:r w:rsidR="006B1D32">
              <w:rPr>
                <w:rFonts w:ascii="Times New Roman" w:hAnsi="Times New Roman" w:cs="Times New Roman"/>
                <w:sz w:val="24"/>
                <w:szCs w:val="24"/>
              </w:rPr>
              <w:t>e broşürler ile desteklenerek ka</w:t>
            </w:r>
            <w:r w:rsidRPr="001E2B4A">
              <w:rPr>
                <w:rFonts w:ascii="Times New Roman" w:hAnsi="Times New Roman" w:cs="Times New Roman"/>
                <w:sz w:val="24"/>
                <w:szCs w:val="24"/>
              </w:rPr>
              <w:t>tılımın artırılmaya çalışılması</w:t>
            </w:r>
          </w:p>
        </w:tc>
        <w:tc>
          <w:tcPr>
            <w:tcW w:w="1424" w:type="dxa"/>
            <w:shd w:val="clear" w:color="auto" w:fill="auto"/>
            <w:vAlign w:val="center"/>
          </w:tcPr>
          <w:p w14:paraId="1319E55C"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STE</w:t>
            </w:r>
          </w:p>
        </w:tc>
      </w:tr>
      <w:tr w:rsidR="001E2B4A" w:rsidRPr="001E2B4A" w14:paraId="520A7CF6" w14:textId="77777777" w:rsidTr="001E2B4A">
        <w:trPr>
          <w:trHeight w:val="531"/>
          <w:jc w:val="center"/>
        </w:trPr>
        <w:tc>
          <w:tcPr>
            <w:tcW w:w="1085" w:type="dxa"/>
            <w:shd w:val="clear" w:color="auto" w:fill="auto"/>
            <w:vAlign w:val="center"/>
            <w:hideMark/>
          </w:tcPr>
          <w:p w14:paraId="5CF7C711"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5161" w:type="dxa"/>
            <w:shd w:val="clear" w:color="auto" w:fill="auto"/>
            <w:vAlign w:val="center"/>
          </w:tcPr>
          <w:p w14:paraId="289CC180"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Okulun niteliğini artırmak için gerekli sertifikalar alınması ve güncel tutulması için gerekli çalışmaların.</w:t>
            </w:r>
          </w:p>
        </w:tc>
        <w:tc>
          <w:tcPr>
            <w:tcW w:w="1424" w:type="dxa"/>
            <w:shd w:val="clear" w:color="auto" w:fill="auto"/>
            <w:vAlign w:val="center"/>
          </w:tcPr>
          <w:p w14:paraId="20B81BAD"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STE</w:t>
            </w:r>
          </w:p>
        </w:tc>
      </w:tr>
      <w:tr w:rsidR="001E2B4A" w:rsidRPr="001E2B4A" w14:paraId="1F29F3B6" w14:textId="77777777" w:rsidTr="00EC72C4">
        <w:trPr>
          <w:trHeight w:val="1488"/>
          <w:jc w:val="center"/>
        </w:trPr>
        <w:tc>
          <w:tcPr>
            <w:tcW w:w="1085" w:type="dxa"/>
            <w:shd w:val="clear" w:color="auto" w:fill="auto"/>
            <w:vAlign w:val="center"/>
            <w:hideMark/>
          </w:tcPr>
          <w:p w14:paraId="7768BD49"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4</w:t>
            </w:r>
          </w:p>
        </w:tc>
        <w:tc>
          <w:tcPr>
            <w:tcW w:w="5161" w:type="dxa"/>
            <w:shd w:val="clear" w:color="auto" w:fill="auto"/>
            <w:vAlign w:val="center"/>
          </w:tcPr>
          <w:p w14:paraId="08328425"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 xml:space="preserve">Özel Eğitime ihtiyacı olan öğrencilerin tespit edilebilmesi için öğretmenlerin de bu </w:t>
            </w:r>
            <w:proofErr w:type="gramStart"/>
            <w:r w:rsidRPr="001E2B4A">
              <w:rPr>
                <w:rFonts w:ascii="Times New Roman" w:hAnsi="Times New Roman" w:cs="Times New Roman"/>
                <w:sz w:val="24"/>
                <w:szCs w:val="24"/>
              </w:rPr>
              <w:t>konuda  bilgilenebilmesine</w:t>
            </w:r>
            <w:proofErr w:type="gramEnd"/>
            <w:r w:rsidRPr="001E2B4A">
              <w:rPr>
                <w:rFonts w:ascii="Times New Roman" w:hAnsi="Times New Roman" w:cs="Times New Roman"/>
                <w:sz w:val="24"/>
                <w:szCs w:val="24"/>
              </w:rPr>
              <w:t xml:space="preserve"> imkanlar verilerek Rehberlik Araştırma Merkezlerine öğrencilere zamanında yönlendirilmelerini sağlamak. RAM ile işbirliği içinde olmak.</w:t>
            </w:r>
          </w:p>
          <w:p w14:paraId="15044534" w14:textId="77777777" w:rsidR="001E2B4A" w:rsidRPr="001E2B4A" w:rsidRDefault="001E2B4A" w:rsidP="001E2B4A">
            <w:pPr>
              <w:rPr>
                <w:rFonts w:ascii="Times New Roman" w:hAnsi="Times New Roman" w:cs="Times New Roman"/>
                <w:sz w:val="24"/>
                <w:szCs w:val="24"/>
              </w:rPr>
            </w:pPr>
          </w:p>
        </w:tc>
        <w:tc>
          <w:tcPr>
            <w:tcW w:w="1424" w:type="dxa"/>
            <w:shd w:val="clear" w:color="auto" w:fill="auto"/>
            <w:vAlign w:val="center"/>
          </w:tcPr>
          <w:p w14:paraId="5FDF937C"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STE</w:t>
            </w:r>
          </w:p>
        </w:tc>
      </w:tr>
    </w:tbl>
    <w:p w14:paraId="256BB397" w14:textId="77777777" w:rsidR="001E2B4A" w:rsidRPr="001E2B4A" w:rsidRDefault="001E2B4A" w:rsidP="001E2B4A">
      <w:pPr>
        <w:rPr>
          <w:rFonts w:ascii="Times New Roman" w:hAnsi="Times New Roman" w:cs="Times New Roman"/>
          <w:b/>
          <w:bCs/>
          <w:sz w:val="24"/>
          <w:szCs w:val="24"/>
          <w:u w:val="single"/>
        </w:rPr>
      </w:pPr>
      <w:bookmarkStart w:id="46" w:name="_Toc428778630"/>
    </w:p>
    <w:p w14:paraId="2FD571BC" w14:textId="77777777" w:rsidR="001E2B4A" w:rsidRPr="001E2B4A" w:rsidRDefault="001E2B4A" w:rsidP="001E2B4A">
      <w:pPr>
        <w:rPr>
          <w:rFonts w:ascii="Times New Roman" w:hAnsi="Times New Roman" w:cs="Times New Roman"/>
          <w:b/>
          <w:bCs/>
          <w:sz w:val="24"/>
          <w:szCs w:val="24"/>
          <w:u w:val="single"/>
        </w:rPr>
      </w:pPr>
      <w:bookmarkStart w:id="47" w:name="_Toc27943454"/>
      <w:r w:rsidRPr="001E2B4A">
        <w:rPr>
          <w:rFonts w:ascii="Times New Roman" w:hAnsi="Times New Roman" w:cs="Times New Roman"/>
          <w:b/>
          <w:bCs/>
          <w:sz w:val="24"/>
          <w:szCs w:val="24"/>
          <w:u w:val="single"/>
        </w:rPr>
        <w:t>STRATEJİK HEDEF 2.2</w:t>
      </w:r>
      <w:bookmarkEnd w:id="47"/>
    </w:p>
    <w:p w14:paraId="2A7916E2"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Okul Öncesi Eğitime velilerin etkin katılımını sağlamak.</w:t>
      </w:r>
    </w:p>
    <w:p w14:paraId="026FB0ED" w14:textId="77777777" w:rsidR="001E2B4A" w:rsidRPr="001E2B4A" w:rsidRDefault="001E2B4A" w:rsidP="001E2B4A">
      <w:pPr>
        <w:rPr>
          <w:rFonts w:ascii="Times New Roman" w:hAnsi="Times New Roman" w:cs="Times New Roman"/>
          <w:b/>
          <w:bCs/>
          <w:sz w:val="24"/>
          <w:szCs w:val="24"/>
          <w:u w:val="single"/>
        </w:rPr>
      </w:pPr>
      <w:bookmarkStart w:id="48" w:name="_Toc27943455"/>
      <w:r w:rsidRPr="001E2B4A">
        <w:rPr>
          <w:rFonts w:ascii="Times New Roman" w:hAnsi="Times New Roman" w:cs="Times New Roman"/>
          <w:b/>
          <w:bCs/>
          <w:sz w:val="24"/>
          <w:szCs w:val="24"/>
          <w:u w:val="single"/>
        </w:rPr>
        <w:t>PERFORMANS GÖSTERGELERİ 2.2</w:t>
      </w:r>
      <w:bookmarkEnd w:id="48"/>
    </w:p>
    <w:p w14:paraId="11E318E4" w14:textId="77777777" w:rsidR="001E2B4A" w:rsidRPr="001E2B4A" w:rsidRDefault="001E2B4A" w:rsidP="001E2B4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373"/>
        <w:gridCol w:w="2365"/>
        <w:gridCol w:w="1554"/>
      </w:tblGrid>
      <w:tr w:rsidR="001E2B4A" w:rsidRPr="001E2B4A" w14:paraId="7CDA80AE" w14:textId="77777777" w:rsidTr="00C617F3">
        <w:trPr>
          <w:trHeight w:val="129"/>
        </w:trPr>
        <w:tc>
          <w:tcPr>
            <w:tcW w:w="770" w:type="dxa"/>
            <w:vMerge w:val="restart"/>
            <w:shd w:val="clear" w:color="auto" w:fill="92CDDC" w:themeFill="accent5" w:themeFillTint="99"/>
            <w:vAlign w:val="center"/>
          </w:tcPr>
          <w:p w14:paraId="503E9D6C"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S.NO</w:t>
            </w:r>
          </w:p>
        </w:tc>
        <w:tc>
          <w:tcPr>
            <w:tcW w:w="4373" w:type="dxa"/>
            <w:vMerge w:val="restart"/>
            <w:shd w:val="clear" w:color="auto" w:fill="92CDDC" w:themeFill="accent5" w:themeFillTint="99"/>
            <w:vAlign w:val="center"/>
          </w:tcPr>
          <w:p w14:paraId="0D2A2ABA"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PERFORMANS GÖSTERGESİ</w:t>
            </w:r>
          </w:p>
        </w:tc>
        <w:tc>
          <w:tcPr>
            <w:tcW w:w="2365" w:type="dxa"/>
            <w:shd w:val="clear" w:color="auto" w:fill="92CDDC" w:themeFill="accent5" w:themeFillTint="99"/>
            <w:vAlign w:val="center"/>
          </w:tcPr>
          <w:p w14:paraId="25B5EA07"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MEVCUT DURUM</w:t>
            </w:r>
          </w:p>
        </w:tc>
        <w:tc>
          <w:tcPr>
            <w:tcW w:w="1554" w:type="dxa"/>
            <w:shd w:val="clear" w:color="auto" w:fill="92CDDC" w:themeFill="accent5" w:themeFillTint="99"/>
            <w:vAlign w:val="center"/>
          </w:tcPr>
          <w:p w14:paraId="4EDFDAD2"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HEDEF</w:t>
            </w:r>
          </w:p>
        </w:tc>
      </w:tr>
      <w:tr w:rsidR="00C617F3" w:rsidRPr="001E2B4A" w14:paraId="635220A6" w14:textId="77777777" w:rsidTr="00C617F3">
        <w:trPr>
          <w:trHeight w:val="315"/>
        </w:trPr>
        <w:tc>
          <w:tcPr>
            <w:tcW w:w="770" w:type="dxa"/>
            <w:vMerge/>
            <w:shd w:val="clear" w:color="auto" w:fill="auto"/>
            <w:vAlign w:val="center"/>
          </w:tcPr>
          <w:p w14:paraId="65877D9B" w14:textId="77777777" w:rsidR="00C617F3" w:rsidRPr="001E2B4A" w:rsidRDefault="00C617F3" w:rsidP="00EC72C4">
            <w:pPr>
              <w:rPr>
                <w:rFonts w:ascii="Times New Roman" w:hAnsi="Times New Roman" w:cs="Times New Roman"/>
                <w:b/>
                <w:sz w:val="24"/>
                <w:szCs w:val="24"/>
              </w:rPr>
            </w:pPr>
          </w:p>
        </w:tc>
        <w:tc>
          <w:tcPr>
            <w:tcW w:w="4373" w:type="dxa"/>
            <w:vMerge/>
            <w:shd w:val="clear" w:color="auto" w:fill="auto"/>
          </w:tcPr>
          <w:p w14:paraId="19EAA0D1" w14:textId="77777777" w:rsidR="00C617F3" w:rsidRPr="001E2B4A" w:rsidRDefault="00C617F3" w:rsidP="00EC72C4">
            <w:pPr>
              <w:rPr>
                <w:rFonts w:ascii="Times New Roman" w:hAnsi="Times New Roman" w:cs="Times New Roman"/>
                <w:bCs/>
                <w:sz w:val="24"/>
                <w:szCs w:val="24"/>
              </w:rPr>
            </w:pPr>
          </w:p>
        </w:tc>
        <w:tc>
          <w:tcPr>
            <w:tcW w:w="2365" w:type="dxa"/>
            <w:shd w:val="clear" w:color="auto" w:fill="auto"/>
            <w:vAlign w:val="center"/>
          </w:tcPr>
          <w:p w14:paraId="19BE7DDD" w14:textId="31A701D3"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23</w:t>
            </w:r>
          </w:p>
        </w:tc>
        <w:tc>
          <w:tcPr>
            <w:tcW w:w="1554" w:type="dxa"/>
            <w:shd w:val="clear" w:color="auto" w:fill="auto"/>
            <w:vAlign w:val="center"/>
          </w:tcPr>
          <w:p w14:paraId="3BEF385D" w14:textId="6EFDBD49"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202</w:t>
            </w:r>
            <w:r>
              <w:rPr>
                <w:rFonts w:ascii="Times New Roman" w:hAnsi="Times New Roman" w:cs="Times New Roman"/>
                <w:b/>
                <w:bCs/>
                <w:sz w:val="24"/>
                <w:szCs w:val="24"/>
              </w:rPr>
              <w:t>8</w:t>
            </w:r>
          </w:p>
        </w:tc>
      </w:tr>
      <w:tr w:rsidR="00C617F3" w:rsidRPr="001E2B4A" w14:paraId="79DB28D7" w14:textId="77777777" w:rsidTr="00C617F3">
        <w:trPr>
          <w:trHeight w:val="480"/>
        </w:trPr>
        <w:tc>
          <w:tcPr>
            <w:tcW w:w="770" w:type="dxa"/>
            <w:shd w:val="clear" w:color="auto" w:fill="auto"/>
            <w:vAlign w:val="center"/>
          </w:tcPr>
          <w:p w14:paraId="60BB6A7A"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373" w:type="dxa"/>
            <w:shd w:val="clear" w:color="auto" w:fill="auto"/>
          </w:tcPr>
          <w:p w14:paraId="10F0B2EC"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Okul öncesinde velilere yönelik düzenlenen etkinlik sayısı</w:t>
            </w:r>
          </w:p>
          <w:p w14:paraId="7D0CD116" w14:textId="77777777" w:rsidR="00C617F3" w:rsidRPr="001E2B4A" w:rsidRDefault="00C617F3" w:rsidP="00EC72C4">
            <w:pPr>
              <w:rPr>
                <w:rFonts w:ascii="Times New Roman" w:hAnsi="Times New Roman" w:cs="Times New Roman"/>
                <w:sz w:val="24"/>
                <w:szCs w:val="24"/>
              </w:rPr>
            </w:pPr>
          </w:p>
        </w:tc>
        <w:tc>
          <w:tcPr>
            <w:tcW w:w="2365" w:type="dxa"/>
            <w:shd w:val="clear" w:color="auto" w:fill="auto"/>
            <w:vAlign w:val="center"/>
          </w:tcPr>
          <w:p w14:paraId="52424EAE"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2</w:t>
            </w:r>
          </w:p>
        </w:tc>
        <w:tc>
          <w:tcPr>
            <w:tcW w:w="1554" w:type="dxa"/>
            <w:shd w:val="clear" w:color="auto" w:fill="auto"/>
            <w:vAlign w:val="center"/>
          </w:tcPr>
          <w:p w14:paraId="54D13B42"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5</w:t>
            </w:r>
          </w:p>
        </w:tc>
      </w:tr>
      <w:tr w:rsidR="00C617F3" w:rsidRPr="001E2B4A" w14:paraId="43C732D4" w14:textId="77777777" w:rsidTr="00C617F3">
        <w:trPr>
          <w:trHeight w:val="480"/>
        </w:trPr>
        <w:tc>
          <w:tcPr>
            <w:tcW w:w="770" w:type="dxa"/>
            <w:shd w:val="clear" w:color="auto" w:fill="auto"/>
            <w:vAlign w:val="center"/>
          </w:tcPr>
          <w:p w14:paraId="67BAC673"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373" w:type="dxa"/>
            <w:shd w:val="clear" w:color="auto" w:fill="auto"/>
          </w:tcPr>
          <w:p w14:paraId="035C1DD8"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Okul öncesinde düzenlenen etkinliklere katılan veli oranı</w:t>
            </w:r>
          </w:p>
          <w:p w14:paraId="7FF1A8CD" w14:textId="77777777" w:rsidR="00C617F3" w:rsidRPr="001E2B4A" w:rsidRDefault="00C617F3" w:rsidP="00EC72C4">
            <w:pPr>
              <w:rPr>
                <w:rFonts w:ascii="Times New Roman" w:hAnsi="Times New Roman" w:cs="Times New Roman"/>
                <w:sz w:val="24"/>
                <w:szCs w:val="24"/>
              </w:rPr>
            </w:pPr>
          </w:p>
        </w:tc>
        <w:tc>
          <w:tcPr>
            <w:tcW w:w="2365" w:type="dxa"/>
            <w:shd w:val="clear" w:color="auto" w:fill="auto"/>
            <w:vAlign w:val="center"/>
          </w:tcPr>
          <w:p w14:paraId="069127CA"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%80</w:t>
            </w:r>
          </w:p>
        </w:tc>
        <w:tc>
          <w:tcPr>
            <w:tcW w:w="1554" w:type="dxa"/>
            <w:shd w:val="clear" w:color="auto" w:fill="auto"/>
            <w:vAlign w:val="center"/>
          </w:tcPr>
          <w:p w14:paraId="09B0194C"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%95</w:t>
            </w:r>
          </w:p>
        </w:tc>
      </w:tr>
      <w:tr w:rsidR="00C617F3" w:rsidRPr="001E2B4A" w14:paraId="29CED811" w14:textId="77777777" w:rsidTr="00C617F3">
        <w:trPr>
          <w:trHeight w:val="407"/>
        </w:trPr>
        <w:tc>
          <w:tcPr>
            <w:tcW w:w="770" w:type="dxa"/>
            <w:shd w:val="clear" w:color="auto" w:fill="auto"/>
            <w:vAlign w:val="center"/>
          </w:tcPr>
          <w:p w14:paraId="4BF5CE06"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4373" w:type="dxa"/>
            <w:shd w:val="clear" w:color="auto" w:fill="auto"/>
          </w:tcPr>
          <w:p w14:paraId="2FEDA24F"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Veli toplantılarına katılım oranı</w:t>
            </w:r>
          </w:p>
          <w:p w14:paraId="4A787A47" w14:textId="77777777" w:rsidR="00C617F3" w:rsidRPr="001E2B4A" w:rsidRDefault="00C617F3" w:rsidP="00EC72C4">
            <w:pPr>
              <w:rPr>
                <w:rFonts w:ascii="Times New Roman" w:hAnsi="Times New Roman" w:cs="Times New Roman"/>
                <w:sz w:val="24"/>
                <w:szCs w:val="24"/>
              </w:rPr>
            </w:pPr>
          </w:p>
        </w:tc>
        <w:tc>
          <w:tcPr>
            <w:tcW w:w="2365" w:type="dxa"/>
            <w:shd w:val="clear" w:color="auto" w:fill="auto"/>
            <w:vAlign w:val="center"/>
          </w:tcPr>
          <w:p w14:paraId="52D1C44B"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%90</w:t>
            </w:r>
          </w:p>
        </w:tc>
        <w:tc>
          <w:tcPr>
            <w:tcW w:w="1554" w:type="dxa"/>
            <w:shd w:val="clear" w:color="auto" w:fill="auto"/>
            <w:vAlign w:val="center"/>
          </w:tcPr>
          <w:p w14:paraId="5464604A"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%100</w:t>
            </w:r>
          </w:p>
        </w:tc>
      </w:tr>
    </w:tbl>
    <w:p w14:paraId="6F4512FE" w14:textId="2B721FA6" w:rsidR="001E2B4A" w:rsidRDefault="001E2B4A" w:rsidP="001E2B4A">
      <w:pPr>
        <w:rPr>
          <w:rFonts w:ascii="Times New Roman" w:hAnsi="Times New Roman" w:cs="Times New Roman"/>
          <w:b/>
          <w:bCs/>
          <w:sz w:val="24"/>
          <w:szCs w:val="24"/>
        </w:rPr>
      </w:pPr>
      <w:bookmarkStart w:id="49" w:name="_Toc428778640"/>
      <w:bookmarkStart w:id="50" w:name="_Toc27943456"/>
      <w:r w:rsidRPr="001E2B4A">
        <w:rPr>
          <w:rFonts w:ascii="Times New Roman" w:hAnsi="Times New Roman" w:cs="Times New Roman"/>
          <w:b/>
          <w:bCs/>
          <w:sz w:val="24"/>
          <w:szCs w:val="24"/>
        </w:rPr>
        <w:t>STRATEJİLER</w:t>
      </w:r>
      <w:bookmarkEnd w:id="49"/>
      <w:bookmarkEnd w:id="50"/>
    </w:p>
    <w:p w14:paraId="5434FD71" w14:textId="77777777" w:rsidR="00EC72C4" w:rsidRPr="00EC72C4" w:rsidRDefault="00EC72C4" w:rsidP="001E2B4A">
      <w:pPr>
        <w:rPr>
          <w:rFonts w:ascii="Times New Roman" w:hAnsi="Times New Roman" w:cs="Times New Roman"/>
          <w:b/>
          <w:bCs/>
          <w:sz w:val="24"/>
          <w:szCs w:val="24"/>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4884"/>
        <w:gridCol w:w="1701"/>
      </w:tblGrid>
      <w:tr w:rsidR="001E2B4A" w:rsidRPr="001E2B4A" w14:paraId="4C26413D" w14:textId="77777777" w:rsidTr="00A93246">
        <w:trPr>
          <w:trHeight w:val="547"/>
          <w:jc w:val="center"/>
        </w:trPr>
        <w:tc>
          <w:tcPr>
            <w:tcW w:w="1085" w:type="dxa"/>
            <w:shd w:val="clear" w:color="auto" w:fill="92CDDC" w:themeFill="accent5" w:themeFillTint="99"/>
            <w:vAlign w:val="center"/>
            <w:hideMark/>
          </w:tcPr>
          <w:p w14:paraId="47F699A7" w14:textId="77777777" w:rsidR="001E2B4A" w:rsidRPr="001E2B4A" w:rsidRDefault="001E2B4A" w:rsidP="001E2B4A">
            <w:pPr>
              <w:rPr>
                <w:rFonts w:ascii="Times New Roman" w:hAnsi="Times New Roman" w:cs="Times New Roman"/>
                <w:b/>
                <w:bCs/>
                <w:sz w:val="24"/>
                <w:szCs w:val="24"/>
              </w:rPr>
            </w:pPr>
            <w:proofErr w:type="spellStart"/>
            <w:r w:rsidRPr="001E2B4A">
              <w:rPr>
                <w:rFonts w:ascii="Times New Roman" w:hAnsi="Times New Roman" w:cs="Times New Roman"/>
                <w:b/>
                <w:bCs/>
                <w:sz w:val="24"/>
                <w:szCs w:val="24"/>
              </w:rPr>
              <w:t>S.No</w:t>
            </w:r>
            <w:proofErr w:type="spellEnd"/>
          </w:p>
        </w:tc>
        <w:tc>
          <w:tcPr>
            <w:tcW w:w="4884" w:type="dxa"/>
            <w:shd w:val="clear" w:color="auto" w:fill="92CDDC" w:themeFill="accent5" w:themeFillTint="99"/>
            <w:vAlign w:val="center"/>
            <w:hideMark/>
          </w:tcPr>
          <w:p w14:paraId="5A716D6A"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 xml:space="preserve">Stratejiler </w:t>
            </w:r>
          </w:p>
        </w:tc>
        <w:tc>
          <w:tcPr>
            <w:tcW w:w="1701" w:type="dxa"/>
            <w:shd w:val="clear" w:color="auto" w:fill="92CDDC" w:themeFill="accent5" w:themeFillTint="99"/>
            <w:vAlign w:val="center"/>
            <w:hideMark/>
          </w:tcPr>
          <w:p w14:paraId="4C7F5BDD"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 xml:space="preserve">Sorumlu </w:t>
            </w:r>
          </w:p>
          <w:p w14:paraId="4CF41DC1"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Kişi-Ekip</w:t>
            </w:r>
          </w:p>
        </w:tc>
      </w:tr>
      <w:tr w:rsidR="001E2B4A" w:rsidRPr="001E2B4A" w14:paraId="30EABB1E" w14:textId="77777777" w:rsidTr="001E2B4A">
        <w:trPr>
          <w:trHeight w:val="547"/>
          <w:jc w:val="center"/>
        </w:trPr>
        <w:tc>
          <w:tcPr>
            <w:tcW w:w="1085" w:type="dxa"/>
            <w:shd w:val="clear" w:color="auto" w:fill="auto"/>
            <w:vAlign w:val="center"/>
            <w:hideMark/>
          </w:tcPr>
          <w:p w14:paraId="72A1AFFA"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884" w:type="dxa"/>
            <w:shd w:val="clear" w:color="auto" w:fill="auto"/>
            <w:vAlign w:val="center"/>
          </w:tcPr>
          <w:p w14:paraId="3FE8FC76"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Okul öncesinde velilere yönelik düzenlenen etkinliklerle Ailelerle yapılan aile katılım çalışmalarının niteliğinin ve sayısının arttırılması</w:t>
            </w:r>
          </w:p>
        </w:tc>
        <w:tc>
          <w:tcPr>
            <w:tcW w:w="1701" w:type="dxa"/>
            <w:shd w:val="clear" w:color="auto" w:fill="auto"/>
            <w:vAlign w:val="center"/>
          </w:tcPr>
          <w:p w14:paraId="682A1168"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STE</w:t>
            </w:r>
          </w:p>
        </w:tc>
      </w:tr>
      <w:tr w:rsidR="001E2B4A" w:rsidRPr="001E2B4A" w14:paraId="49F88CB0" w14:textId="77777777" w:rsidTr="001E2B4A">
        <w:trPr>
          <w:trHeight w:val="650"/>
          <w:jc w:val="center"/>
        </w:trPr>
        <w:tc>
          <w:tcPr>
            <w:tcW w:w="1085" w:type="dxa"/>
            <w:shd w:val="clear" w:color="auto" w:fill="auto"/>
            <w:vAlign w:val="center"/>
            <w:hideMark/>
          </w:tcPr>
          <w:p w14:paraId="38193CCC"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884" w:type="dxa"/>
            <w:shd w:val="clear" w:color="auto" w:fill="auto"/>
            <w:vAlign w:val="center"/>
          </w:tcPr>
          <w:p w14:paraId="3B3E4237"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 xml:space="preserve">Ebeveyn eğitiminin düzenli aralıklarla </w:t>
            </w:r>
            <w:proofErr w:type="gramStart"/>
            <w:r w:rsidRPr="001E2B4A">
              <w:rPr>
                <w:rFonts w:ascii="Times New Roman" w:hAnsi="Times New Roman" w:cs="Times New Roman"/>
                <w:sz w:val="24"/>
                <w:szCs w:val="24"/>
              </w:rPr>
              <w:t>ve  ihtiyaca</w:t>
            </w:r>
            <w:proofErr w:type="gramEnd"/>
            <w:r w:rsidRPr="001E2B4A">
              <w:rPr>
                <w:rFonts w:ascii="Times New Roman" w:hAnsi="Times New Roman" w:cs="Times New Roman"/>
                <w:sz w:val="24"/>
                <w:szCs w:val="24"/>
              </w:rPr>
              <w:t xml:space="preserve"> yönelik yapılması. </w:t>
            </w:r>
          </w:p>
        </w:tc>
        <w:tc>
          <w:tcPr>
            <w:tcW w:w="1701" w:type="dxa"/>
            <w:shd w:val="clear" w:color="auto" w:fill="auto"/>
            <w:vAlign w:val="center"/>
          </w:tcPr>
          <w:p w14:paraId="5E7F053B"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STE</w:t>
            </w:r>
          </w:p>
        </w:tc>
      </w:tr>
      <w:tr w:rsidR="001E2B4A" w:rsidRPr="001E2B4A" w14:paraId="15B5C424" w14:textId="77777777" w:rsidTr="001E2B4A">
        <w:trPr>
          <w:trHeight w:val="531"/>
          <w:jc w:val="center"/>
        </w:trPr>
        <w:tc>
          <w:tcPr>
            <w:tcW w:w="1085" w:type="dxa"/>
            <w:shd w:val="clear" w:color="auto" w:fill="auto"/>
            <w:vAlign w:val="center"/>
            <w:hideMark/>
          </w:tcPr>
          <w:p w14:paraId="5F3A1720"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4884" w:type="dxa"/>
            <w:shd w:val="clear" w:color="auto" w:fill="auto"/>
            <w:vAlign w:val="center"/>
          </w:tcPr>
          <w:p w14:paraId="529602A3"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Veli toplantılarının belirli aralıklarla yapılması ve katılımın sağlanması için gerekli çalışmaların yapılaması.</w:t>
            </w:r>
          </w:p>
        </w:tc>
        <w:tc>
          <w:tcPr>
            <w:tcW w:w="1701" w:type="dxa"/>
            <w:shd w:val="clear" w:color="auto" w:fill="auto"/>
            <w:vAlign w:val="center"/>
          </w:tcPr>
          <w:p w14:paraId="5FF00326"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STE</w:t>
            </w:r>
          </w:p>
        </w:tc>
      </w:tr>
    </w:tbl>
    <w:p w14:paraId="43AA7F67" w14:textId="2B752989" w:rsidR="001E2B4A" w:rsidRPr="001E2B4A" w:rsidRDefault="001E2B4A" w:rsidP="001E2B4A">
      <w:pPr>
        <w:rPr>
          <w:rFonts w:ascii="Times New Roman" w:hAnsi="Times New Roman" w:cs="Times New Roman"/>
          <w:b/>
          <w:bCs/>
          <w:sz w:val="24"/>
          <w:szCs w:val="24"/>
        </w:rPr>
      </w:pPr>
    </w:p>
    <w:p w14:paraId="7EE66091" w14:textId="77777777" w:rsidR="001E2B4A" w:rsidRPr="001E2B4A" w:rsidRDefault="001E2B4A" w:rsidP="001E2B4A">
      <w:pPr>
        <w:rPr>
          <w:rFonts w:ascii="Times New Roman" w:hAnsi="Times New Roman" w:cs="Times New Roman"/>
          <w:b/>
          <w:bCs/>
          <w:sz w:val="24"/>
          <w:szCs w:val="24"/>
        </w:rPr>
      </w:pPr>
      <w:bookmarkStart w:id="51" w:name="_Toc27943457"/>
      <w:r w:rsidRPr="001E2B4A">
        <w:rPr>
          <w:rFonts w:ascii="Times New Roman" w:hAnsi="Times New Roman" w:cs="Times New Roman"/>
          <w:b/>
          <w:bCs/>
          <w:sz w:val="24"/>
          <w:szCs w:val="24"/>
        </w:rPr>
        <w:t>STRATEJİK HEDEF 2.</w:t>
      </w:r>
      <w:bookmarkEnd w:id="46"/>
      <w:r w:rsidRPr="001E2B4A">
        <w:rPr>
          <w:rFonts w:ascii="Times New Roman" w:hAnsi="Times New Roman" w:cs="Times New Roman"/>
          <w:b/>
          <w:bCs/>
          <w:sz w:val="24"/>
          <w:szCs w:val="24"/>
        </w:rPr>
        <w:t>3</w:t>
      </w:r>
      <w:bookmarkEnd w:id="51"/>
    </w:p>
    <w:p w14:paraId="671385D2" w14:textId="77777777" w:rsidR="001E2B4A" w:rsidRPr="001E2B4A" w:rsidRDefault="001E2B4A" w:rsidP="001E2B4A">
      <w:pPr>
        <w:rPr>
          <w:rFonts w:ascii="Times New Roman" w:hAnsi="Times New Roman" w:cs="Times New Roman"/>
          <w:sz w:val="24"/>
          <w:szCs w:val="24"/>
        </w:rPr>
      </w:pPr>
      <w:bookmarkStart w:id="52" w:name="_Toc428778631"/>
      <w:r w:rsidRPr="001E2B4A">
        <w:rPr>
          <w:rFonts w:ascii="Times New Roman" w:hAnsi="Times New Roman" w:cs="Times New Roman"/>
          <w:sz w:val="24"/>
          <w:szCs w:val="24"/>
        </w:rPr>
        <w:t>Öğretmenlerin Uluslararası hareketliliğini sağlayacak AB Projeleri ve e-</w:t>
      </w:r>
      <w:proofErr w:type="spellStart"/>
      <w:r w:rsidRPr="001E2B4A">
        <w:rPr>
          <w:rFonts w:ascii="Times New Roman" w:hAnsi="Times New Roman" w:cs="Times New Roman"/>
          <w:sz w:val="24"/>
          <w:szCs w:val="24"/>
        </w:rPr>
        <w:t>twinning</w:t>
      </w:r>
      <w:proofErr w:type="spellEnd"/>
      <w:r w:rsidRPr="001E2B4A">
        <w:rPr>
          <w:rFonts w:ascii="Times New Roman" w:hAnsi="Times New Roman" w:cs="Times New Roman"/>
          <w:sz w:val="24"/>
          <w:szCs w:val="24"/>
        </w:rPr>
        <w:t xml:space="preserve"> projeleri hazırlamak</w:t>
      </w:r>
    </w:p>
    <w:p w14:paraId="7301BFE6" w14:textId="77777777" w:rsidR="001E2B4A" w:rsidRPr="001E2B4A" w:rsidRDefault="001E2B4A" w:rsidP="001E2B4A">
      <w:pPr>
        <w:rPr>
          <w:rFonts w:ascii="Times New Roman" w:hAnsi="Times New Roman" w:cs="Times New Roman"/>
          <w:b/>
          <w:bCs/>
          <w:sz w:val="24"/>
          <w:szCs w:val="24"/>
          <w:u w:val="single"/>
        </w:rPr>
      </w:pPr>
    </w:p>
    <w:p w14:paraId="252BC900" w14:textId="77777777" w:rsidR="001E2B4A" w:rsidRPr="001E2B4A" w:rsidRDefault="001E2B4A" w:rsidP="001E2B4A">
      <w:pPr>
        <w:rPr>
          <w:rFonts w:ascii="Times New Roman" w:hAnsi="Times New Roman" w:cs="Times New Roman"/>
          <w:b/>
          <w:bCs/>
          <w:sz w:val="24"/>
          <w:szCs w:val="24"/>
        </w:rPr>
      </w:pPr>
      <w:bookmarkStart w:id="53" w:name="_Toc27943458"/>
      <w:r w:rsidRPr="001E2B4A">
        <w:rPr>
          <w:rFonts w:ascii="Times New Roman" w:hAnsi="Times New Roman" w:cs="Times New Roman"/>
          <w:b/>
          <w:bCs/>
          <w:sz w:val="24"/>
          <w:szCs w:val="24"/>
        </w:rPr>
        <w:t>PERFORMANS GÖSTERGELERİ 2.</w:t>
      </w:r>
      <w:bookmarkEnd w:id="52"/>
      <w:r w:rsidRPr="001E2B4A">
        <w:rPr>
          <w:rFonts w:ascii="Times New Roman" w:hAnsi="Times New Roman" w:cs="Times New Roman"/>
          <w:b/>
          <w:bCs/>
          <w:sz w:val="24"/>
          <w:szCs w:val="24"/>
        </w:rPr>
        <w:t>3</w:t>
      </w:r>
      <w:bookmarkEnd w:id="53"/>
    </w:p>
    <w:p w14:paraId="1BCAD4F3" w14:textId="77777777" w:rsidR="001E2B4A" w:rsidRPr="001E2B4A" w:rsidRDefault="001E2B4A" w:rsidP="001E2B4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414"/>
        <w:gridCol w:w="2324"/>
        <w:gridCol w:w="1554"/>
      </w:tblGrid>
      <w:tr w:rsidR="001E2B4A" w:rsidRPr="001E2B4A" w14:paraId="4C39A679" w14:textId="77777777" w:rsidTr="00C617F3">
        <w:trPr>
          <w:trHeight w:val="129"/>
        </w:trPr>
        <w:tc>
          <w:tcPr>
            <w:tcW w:w="770" w:type="dxa"/>
            <w:vMerge w:val="restart"/>
            <w:shd w:val="clear" w:color="auto" w:fill="92CDDC" w:themeFill="accent5" w:themeFillTint="99"/>
            <w:vAlign w:val="center"/>
          </w:tcPr>
          <w:p w14:paraId="4F5840D9"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S.NO</w:t>
            </w:r>
          </w:p>
        </w:tc>
        <w:tc>
          <w:tcPr>
            <w:tcW w:w="4414" w:type="dxa"/>
            <w:vMerge w:val="restart"/>
            <w:shd w:val="clear" w:color="auto" w:fill="92CDDC" w:themeFill="accent5" w:themeFillTint="99"/>
            <w:vAlign w:val="center"/>
          </w:tcPr>
          <w:p w14:paraId="07BCA51E"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PERFORMANS GÖSTERGESİ</w:t>
            </w:r>
          </w:p>
        </w:tc>
        <w:tc>
          <w:tcPr>
            <w:tcW w:w="2324" w:type="dxa"/>
            <w:shd w:val="clear" w:color="auto" w:fill="92CDDC" w:themeFill="accent5" w:themeFillTint="99"/>
            <w:vAlign w:val="center"/>
          </w:tcPr>
          <w:p w14:paraId="6B173308"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MEVCUT DURUM</w:t>
            </w:r>
          </w:p>
        </w:tc>
        <w:tc>
          <w:tcPr>
            <w:tcW w:w="1554" w:type="dxa"/>
            <w:shd w:val="clear" w:color="auto" w:fill="92CDDC" w:themeFill="accent5" w:themeFillTint="99"/>
            <w:vAlign w:val="center"/>
          </w:tcPr>
          <w:p w14:paraId="740DB084"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HEDEF</w:t>
            </w:r>
          </w:p>
        </w:tc>
      </w:tr>
      <w:tr w:rsidR="00C617F3" w:rsidRPr="001E2B4A" w14:paraId="2F21F724" w14:textId="77777777" w:rsidTr="00C617F3">
        <w:trPr>
          <w:trHeight w:val="315"/>
        </w:trPr>
        <w:tc>
          <w:tcPr>
            <w:tcW w:w="770" w:type="dxa"/>
            <w:vMerge/>
            <w:shd w:val="clear" w:color="auto" w:fill="auto"/>
            <w:vAlign w:val="center"/>
          </w:tcPr>
          <w:p w14:paraId="5AB446CC" w14:textId="77777777" w:rsidR="00C617F3" w:rsidRPr="001E2B4A" w:rsidRDefault="00C617F3" w:rsidP="00EC72C4">
            <w:pPr>
              <w:rPr>
                <w:rFonts w:ascii="Times New Roman" w:hAnsi="Times New Roman" w:cs="Times New Roman"/>
                <w:b/>
                <w:sz w:val="24"/>
                <w:szCs w:val="24"/>
              </w:rPr>
            </w:pPr>
          </w:p>
        </w:tc>
        <w:tc>
          <w:tcPr>
            <w:tcW w:w="4414" w:type="dxa"/>
            <w:vMerge/>
            <w:shd w:val="clear" w:color="auto" w:fill="auto"/>
          </w:tcPr>
          <w:p w14:paraId="510CEDF4" w14:textId="77777777" w:rsidR="00C617F3" w:rsidRPr="001E2B4A" w:rsidRDefault="00C617F3" w:rsidP="00EC72C4">
            <w:pPr>
              <w:rPr>
                <w:rFonts w:ascii="Times New Roman" w:hAnsi="Times New Roman" w:cs="Times New Roman"/>
                <w:bCs/>
                <w:sz w:val="24"/>
                <w:szCs w:val="24"/>
              </w:rPr>
            </w:pPr>
          </w:p>
        </w:tc>
        <w:tc>
          <w:tcPr>
            <w:tcW w:w="2324" w:type="dxa"/>
            <w:shd w:val="clear" w:color="auto" w:fill="auto"/>
            <w:vAlign w:val="center"/>
          </w:tcPr>
          <w:p w14:paraId="6D93FB7B" w14:textId="44BDFE9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23</w:t>
            </w:r>
          </w:p>
        </w:tc>
        <w:tc>
          <w:tcPr>
            <w:tcW w:w="1554" w:type="dxa"/>
            <w:shd w:val="clear" w:color="auto" w:fill="auto"/>
            <w:vAlign w:val="center"/>
          </w:tcPr>
          <w:p w14:paraId="6123A29B" w14:textId="47DCB934"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202</w:t>
            </w:r>
            <w:r>
              <w:rPr>
                <w:rFonts w:ascii="Times New Roman" w:hAnsi="Times New Roman" w:cs="Times New Roman"/>
                <w:b/>
                <w:bCs/>
                <w:sz w:val="24"/>
                <w:szCs w:val="24"/>
              </w:rPr>
              <w:t>8</w:t>
            </w:r>
          </w:p>
        </w:tc>
      </w:tr>
      <w:tr w:rsidR="00C617F3" w:rsidRPr="001E2B4A" w14:paraId="70A4C890" w14:textId="77777777" w:rsidTr="00C617F3">
        <w:trPr>
          <w:trHeight w:val="480"/>
        </w:trPr>
        <w:tc>
          <w:tcPr>
            <w:tcW w:w="770" w:type="dxa"/>
            <w:shd w:val="clear" w:color="auto" w:fill="auto"/>
            <w:vAlign w:val="center"/>
          </w:tcPr>
          <w:p w14:paraId="4512E9F5"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414" w:type="dxa"/>
            <w:shd w:val="clear" w:color="auto" w:fill="auto"/>
          </w:tcPr>
          <w:p w14:paraId="01A63998"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Uluslararası hareketlilik programlarına katılan öğretmen sayısı</w:t>
            </w:r>
          </w:p>
        </w:tc>
        <w:tc>
          <w:tcPr>
            <w:tcW w:w="2324" w:type="dxa"/>
            <w:shd w:val="clear" w:color="auto" w:fill="auto"/>
            <w:vAlign w:val="center"/>
          </w:tcPr>
          <w:p w14:paraId="5E6CBE6B"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0</w:t>
            </w:r>
          </w:p>
        </w:tc>
        <w:tc>
          <w:tcPr>
            <w:tcW w:w="1554" w:type="dxa"/>
            <w:shd w:val="clear" w:color="auto" w:fill="auto"/>
            <w:vAlign w:val="center"/>
          </w:tcPr>
          <w:p w14:paraId="0CD208B5"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2</w:t>
            </w:r>
          </w:p>
        </w:tc>
      </w:tr>
      <w:tr w:rsidR="00C617F3" w:rsidRPr="001E2B4A" w14:paraId="391F5773" w14:textId="77777777" w:rsidTr="00C617F3">
        <w:trPr>
          <w:trHeight w:val="480"/>
        </w:trPr>
        <w:tc>
          <w:tcPr>
            <w:tcW w:w="770" w:type="dxa"/>
            <w:shd w:val="clear" w:color="auto" w:fill="auto"/>
            <w:vAlign w:val="center"/>
          </w:tcPr>
          <w:p w14:paraId="7CAF4115"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414" w:type="dxa"/>
            <w:shd w:val="clear" w:color="auto" w:fill="auto"/>
          </w:tcPr>
          <w:p w14:paraId="6A60BDBC"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 xml:space="preserve">Okulda gerçekleştirilen AB projesi </w:t>
            </w:r>
            <w:proofErr w:type="gramStart"/>
            <w:r w:rsidRPr="001E2B4A">
              <w:rPr>
                <w:rFonts w:ascii="Times New Roman" w:hAnsi="Times New Roman" w:cs="Times New Roman"/>
                <w:sz w:val="24"/>
                <w:szCs w:val="24"/>
              </w:rPr>
              <w:t xml:space="preserve">ve  </w:t>
            </w:r>
            <w:proofErr w:type="spellStart"/>
            <w:r w:rsidRPr="001E2B4A">
              <w:rPr>
                <w:rFonts w:ascii="Times New Roman" w:hAnsi="Times New Roman" w:cs="Times New Roman"/>
                <w:sz w:val="24"/>
                <w:szCs w:val="24"/>
              </w:rPr>
              <w:t>eTwinning</w:t>
            </w:r>
            <w:proofErr w:type="spellEnd"/>
            <w:proofErr w:type="gramEnd"/>
            <w:r w:rsidRPr="001E2B4A">
              <w:rPr>
                <w:rFonts w:ascii="Times New Roman" w:hAnsi="Times New Roman" w:cs="Times New Roman"/>
                <w:sz w:val="24"/>
                <w:szCs w:val="24"/>
              </w:rPr>
              <w:t xml:space="preserve"> projesi sayısı</w:t>
            </w:r>
          </w:p>
          <w:p w14:paraId="1C5BBFEC" w14:textId="77777777" w:rsidR="00C617F3" w:rsidRPr="001E2B4A" w:rsidRDefault="00C617F3" w:rsidP="00EC72C4">
            <w:pPr>
              <w:rPr>
                <w:rFonts w:ascii="Times New Roman" w:hAnsi="Times New Roman" w:cs="Times New Roman"/>
                <w:sz w:val="24"/>
                <w:szCs w:val="24"/>
              </w:rPr>
            </w:pPr>
          </w:p>
        </w:tc>
        <w:tc>
          <w:tcPr>
            <w:tcW w:w="2324" w:type="dxa"/>
            <w:shd w:val="clear" w:color="auto" w:fill="auto"/>
            <w:vAlign w:val="center"/>
          </w:tcPr>
          <w:p w14:paraId="656A2CB4"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0</w:t>
            </w:r>
          </w:p>
        </w:tc>
        <w:tc>
          <w:tcPr>
            <w:tcW w:w="1554" w:type="dxa"/>
            <w:shd w:val="clear" w:color="auto" w:fill="auto"/>
            <w:vAlign w:val="center"/>
          </w:tcPr>
          <w:p w14:paraId="3541D1EE"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2</w:t>
            </w:r>
          </w:p>
        </w:tc>
      </w:tr>
    </w:tbl>
    <w:p w14:paraId="10ED8428" w14:textId="77777777" w:rsidR="001E2B4A" w:rsidRPr="001E2B4A" w:rsidRDefault="001E2B4A" w:rsidP="001E2B4A">
      <w:pPr>
        <w:rPr>
          <w:rFonts w:ascii="Times New Roman" w:hAnsi="Times New Roman" w:cs="Times New Roman"/>
          <w:sz w:val="24"/>
          <w:szCs w:val="24"/>
        </w:rPr>
      </w:pPr>
    </w:p>
    <w:p w14:paraId="02F3A244" w14:textId="77777777" w:rsidR="001E2B4A" w:rsidRPr="001E2B4A" w:rsidRDefault="001E2B4A" w:rsidP="001E2B4A">
      <w:pPr>
        <w:rPr>
          <w:rFonts w:ascii="Times New Roman" w:hAnsi="Times New Roman" w:cs="Times New Roman"/>
          <w:sz w:val="24"/>
          <w:szCs w:val="24"/>
        </w:rPr>
      </w:pPr>
    </w:p>
    <w:p w14:paraId="57A4B2DD" w14:textId="77777777" w:rsidR="001E2B4A" w:rsidRPr="001E2B4A" w:rsidRDefault="001E2B4A" w:rsidP="001E2B4A">
      <w:pPr>
        <w:rPr>
          <w:rFonts w:ascii="Times New Roman" w:hAnsi="Times New Roman" w:cs="Times New Roman"/>
          <w:b/>
          <w:bCs/>
          <w:sz w:val="24"/>
          <w:szCs w:val="24"/>
        </w:rPr>
      </w:pPr>
      <w:bookmarkStart w:id="54" w:name="_Toc428778632"/>
      <w:bookmarkStart w:id="55" w:name="_Toc27943459"/>
      <w:r w:rsidRPr="001E2B4A">
        <w:rPr>
          <w:rFonts w:ascii="Times New Roman" w:hAnsi="Times New Roman" w:cs="Times New Roman"/>
          <w:b/>
          <w:bCs/>
          <w:sz w:val="24"/>
          <w:szCs w:val="24"/>
        </w:rPr>
        <w:t>STRATEJİLER</w:t>
      </w:r>
      <w:bookmarkEnd w:id="54"/>
      <w:bookmarkEnd w:id="55"/>
    </w:p>
    <w:p w14:paraId="646EAFE9" w14:textId="77777777" w:rsidR="001E2B4A" w:rsidRPr="001E2B4A" w:rsidRDefault="001E2B4A" w:rsidP="001E2B4A">
      <w:pPr>
        <w:rPr>
          <w:rFonts w:ascii="Times New Roman" w:hAnsi="Times New Roman" w:cs="Times New Roman"/>
          <w:sz w:val="24"/>
          <w:szCs w:val="24"/>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4884"/>
        <w:gridCol w:w="1701"/>
      </w:tblGrid>
      <w:tr w:rsidR="001E2B4A" w:rsidRPr="001E2B4A" w14:paraId="64F9E9D8" w14:textId="77777777" w:rsidTr="00A93246">
        <w:trPr>
          <w:trHeight w:val="547"/>
          <w:jc w:val="center"/>
        </w:trPr>
        <w:tc>
          <w:tcPr>
            <w:tcW w:w="1085" w:type="dxa"/>
            <w:shd w:val="clear" w:color="auto" w:fill="92CDDC" w:themeFill="accent5" w:themeFillTint="99"/>
            <w:vAlign w:val="center"/>
            <w:hideMark/>
          </w:tcPr>
          <w:p w14:paraId="055F7682" w14:textId="77777777" w:rsidR="001E2B4A" w:rsidRPr="001E2B4A" w:rsidRDefault="001E2B4A" w:rsidP="001E2B4A">
            <w:pPr>
              <w:rPr>
                <w:rFonts w:ascii="Times New Roman" w:hAnsi="Times New Roman" w:cs="Times New Roman"/>
                <w:b/>
                <w:bCs/>
                <w:sz w:val="24"/>
                <w:szCs w:val="24"/>
              </w:rPr>
            </w:pPr>
            <w:proofErr w:type="spellStart"/>
            <w:r w:rsidRPr="001E2B4A">
              <w:rPr>
                <w:rFonts w:ascii="Times New Roman" w:hAnsi="Times New Roman" w:cs="Times New Roman"/>
                <w:b/>
                <w:bCs/>
                <w:sz w:val="24"/>
                <w:szCs w:val="24"/>
              </w:rPr>
              <w:t>S.No</w:t>
            </w:r>
            <w:proofErr w:type="spellEnd"/>
          </w:p>
        </w:tc>
        <w:tc>
          <w:tcPr>
            <w:tcW w:w="4884" w:type="dxa"/>
            <w:shd w:val="clear" w:color="auto" w:fill="92CDDC" w:themeFill="accent5" w:themeFillTint="99"/>
            <w:vAlign w:val="center"/>
            <w:hideMark/>
          </w:tcPr>
          <w:p w14:paraId="3A520C2E"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 xml:space="preserve">Stratejiler </w:t>
            </w:r>
          </w:p>
        </w:tc>
        <w:tc>
          <w:tcPr>
            <w:tcW w:w="1701" w:type="dxa"/>
            <w:shd w:val="clear" w:color="auto" w:fill="92CDDC" w:themeFill="accent5" w:themeFillTint="99"/>
            <w:vAlign w:val="center"/>
            <w:hideMark/>
          </w:tcPr>
          <w:p w14:paraId="78AA07F7"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 xml:space="preserve">Sorumlu </w:t>
            </w:r>
          </w:p>
          <w:p w14:paraId="2E0084F8"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Kişi-Ekip</w:t>
            </w:r>
          </w:p>
        </w:tc>
      </w:tr>
      <w:tr w:rsidR="001E2B4A" w:rsidRPr="001E2B4A" w14:paraId="226AB873" w14:textId="77777777" w:rsidTr="001E2B4A">
        <w:trPr>
          <w:trHeight w:val="547"/>
          <w:jc w:val="center"/>
        </w:trPr>
        <w:tc>
          <w:tcPr>
            <w:tcW w:w="1085" w:type="dxa"/>
            <w:shd w:val="clear" w:color="auto" w:fill="auto"/>
            <w:vAlign w:val="center"/>
            <w:hideMark/>
          </w:tcPr>
          <w:p w14:paraId="628CF5CF"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884" w:type="dxa"/>
            <w:shd w:val="clear" w:color="auto" w:fill="auto"/>
            <w:vAlign w:val="center"/>
          </w:tcPr>
          <w:p w14:paraId="54BEE715"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b/>
                <w:sz w:val="24"/>
                <w:szCs w:val="24"/>
              </w:rPr>
              <w:t xml:space="preserve"> </w:t>
            </w:r>
            <w:r w:rsidRPr="001E2B4A">
              <w:rPr>
                <w:rFonts w:ascii="Times New Roman" w:hAnsi="Times New Roman" w:cs="Times New Roman"/>
                <w:sz w:val="24"/>
                <w:szCs w:val="24"/>
              </w:rPr>
              <w:t xml:space="preserve">İngilizce bilen </w:t>
            </w:r>
            <w:proofErr w:type="gramStart"/>
            <w:r w:rsidRPr="001E2B4A">
              <w:rPr>
                <w:rFonts w:ascii="Times New Roman" w:hAnsi="Times New Roman" w:cs="Times New Roman"/>
                <w:sz w:val="24"/>
                <w:szCs w:val="24"/>
              </w:rPr>
              <w:t>velilerden  veya</w:t>
            </w:r>
            <w:proofErr w:type="gramEnd"/>
            <w:r w:rsidRPr="001E2B4A">
              <w:rPr>
                <w:rFonts w:ascii="Times New Roman" w:hAnsi="Times New Roman" w:cs="Times New Roman"/>
                <w:sz w:val="24"/>
                <w:szCs w:val="24"/>
              </w:rPr>
              <w:t xml:space="preserve"> Yabancı dil kursu veren </w:t>
            </w:r>
            <w:proofErr w:type="spellStart"/>
            <w:r w:rsidRPr="001E2B4A">
              <w:rPr>
                <w:rFonts w:ascii="Times New Roman" w:hAnsi="Times New Roman" w:cs="Times New Roman"/>
                <w:sz w:val="24"/>
                <w:szCs w:val="24"/>
              </w:rPr>
              <w:t>veren</w:t>
            </w:r>
            <w:proofErr w:type="spellEnd"/>
            <w:r w:rsidRPr="001E2B4A">
              <w:rPr>
                <w:rFonts w:ascii="Times New Roman" w:hAnsi="Times New Roman" w:cs="Times New Roman"/>
                <w:sz w:val="24"/>
                <w:szCs w:val="24"/>
              </w:rPr>
              <w:t xml:space="preserve"> kuruluşlarla işbirliği yapılması</w:t>
            </w:r>
          </w:p>
        </w:tc>
        <w:tc>
          <w:tcPr>
            <w:tcW w:w="1701" w:type="dxa"/>
            <w:shd w:val="clear" w:color="auto" w:fill="auto"/>
            <w:vAlign w:val="center"/>
          </w:tcPr>
          <w:p w14:paraId="3AB3E526"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STE</w:t>
            </w:r>
          </w:p>
        </w:tc>
      </w:tr>
      <w:tr w:rsidR="001E2B4A" w:rsidRPr="001E2B4A" w14:paraId="1752779E" w14:textId="77777777" w:rsidTr="001E2B4A">
        <w:trPr>
          <w:trHeight w:val="1052"/>
          <w:jc w:val="center"/>
        </w:trPr>
        <w:tc>
          <w:tcPr>
            <w:tcW w:w="1085" w:type="dxa"/>
            <w:shd w:val="clear" w:color="auto" w:fill="auto"/>
            <w:vAlign w:val="center"/>
            <w:hideMark/>
          </w:tcPr>
          <w:p w14:paraId="7332DEDA"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884" w:type="dxa"/>
            <w:shd w:val="clear" w:color="auto" w:fill="auto"/>
            <w:vAlign w:val="center"/>
          </w:tcPr>
          <w:p w14:paraId="019C518D"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 xml:space="preserve"> Yurt </w:t>
            </w:r>
            <w:proofErr w:type="gramStart"/>
            <w:r w:rsidRPr="001E2B4A">
              <w:rPr>
                <w:rFonts w:ascii="Times New Roman" w:hAnsi="Times New Roman" w:cs="Times New Roman"/>
                <w:sz w:val="24"/>
                <w:szCs w:val="24"/>
              </w:rPr>
              <w:t>dışından  kardeş</w:t>
            </w:r>
            <w:proofErr w:type="gramEnd"/>
            <w:r w:rsidRPr="001E2B4A">
              <w:rPr>
                <w:rFonts w:ascii="Times New Roman" w:hAnsi="Times New Roman" w:cs="Times New Roman"/>
                <w:sz w:val="24"/>
                <w:szCs w:val="24"/>
              </w:rPr>
              <w:t xml:space="preserve"> okul bulunması, Proje havuzu oluşturulması, Oluşturulan projeleri geliştirilmesi, AB proje hazırlanması</w:t>
            </w:r>
          </w:p>
        </w:tc>
        <w:tc>
          <w:tcPr>
            <w:tcW w:w="1701" w:type="dxa"/>
            <w:shd w:val="clear" w:color="auto" w:fill="auto"/>
            <w:vAlign w:val="center"/>
          </w:tcPr>
          <w:p w14:paraId="64F1478A"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STE</w:t>
            </w:r>
          </w:p>
        </w:tc>
      </w:tr>
      <w:tr w:rsidR="001E2B4A" w:rsidRPr="001E2B4A" w14:paraId="1F638D73" w14:textId="77777777" w:rsidTr="001E2B4A">
        <w:trPr>
          <w:trHeight w:val="1052"/>
          <w:jc w:val="center"/>
        </w:trPr>
        <w:tc>
          <w:tcPr>
            <w:tcW w:w="1085" w:type="dxa"/>
            <w:shd w:val="clear" w:color="auto" w:fill="auto"/>
            <w:vAlign w:val="center"/>
          </w:tcPr>
          <w:p w14:paraId="51C3985A"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4884" w:type="dxa"/>
            <w:shd w:val="clear" w:color="auto" w:fill="auto"/>
            <w:vAlign w:val="center"/>
          </w:tcPr>
          <w:p w14:paraId="57B89820"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Öğretmenlerin Ar-Ge çalışmalarına katılımının sağlanması</w:t>
            </w:r>
          </w:p>
        </w:tc>
        <w:tc>
          <w:tcPr>
            <w:tcW w:w="1701" w:type="dxa"/>
            <w:shd w:val="clear" w:color="auto" w:fill="auto"/>
            <w:vAlign w:val="center"/>
          </w:tcPr>
          <w:p w14:paraId="5FB0DEE3"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STE</w:t>
            </w:r>
          </w:p>
        </w:tc>
      </w:tr>
    </w:tbl>
    <w:p w14:paraId="4936263B" w14:textId="05E8431C" w:rsidR="001E2B4A" w:rsidRPr="001E2B4A" w:rsidRDefault="001E2B4A" w:rsidP="001E2B4A">
      <w:pPr>
        <w:rPr>
          <w:rFonts w:ascii="Times New Roman" w:hAnsi="Times New Roman" w:cs="Times New Roman"/>
          <w:b/>
          <w:bCs/>
          <w:iCs/>
          <w:sz w:val="24"/>
          <w:szCs w:val="24"/>
        </w:rPr>
      </w:pPr>
    </w:p>
    <w:p w14:paraId="3D657AC7" w14:textId="77777777" w:rsidR="001E2B4A" w:rsidRPr="001E2B4A" w:rsidRDefault="001E2B4A" w:rsidP="001E2B4A">
      <w:pPr>
        <w:rPr>
          <w:rFonts w:ascii="Times New Roman" w:hAnsi="Times New Roman" w:cs="Times New Roman"/>
          <w:sz w:val="24"/>
          <w:szCs w:val="24"/>
        </w:rPr>
      </w:pPr>
    </w:p>
    <w:p w14:paraId="7923F9DC" w14:textId="3A634C75" w:rsidR="001E2B4A" w:rsidRPr="001E2B4A" w:rsidRDefault="001E2B4A" w:rsidP="001E2B4A">
      <w:pPr>
        <w:rPr>
          <w:rFonts w:ascii="Times New Roman" w:hAnsi="Times New Roman" w:cs="Times New Roman"/>
          <w:b/>
          <w:bCs/>
          <w:sz w:val="24"/>
          <w:szCs w:val="24"/>
        </w:rPr>
      </w:pPr>
      <w:bookmarkStart w:id="56" w:name="_Toc428778636"/>
    </w:p>
    <w:p w14:paraId="74355764" w14:textId="77777777" w:rsidR="001E2B4A" w:rsidRPr="001E2B4A" w:rsidRDefault="001E2B4A" w:rsidP="001E2B4A">
      <w:pPr>
        <w:rPr>
          <w:rFonts w:ascii="Times New Roman" w:hAnsi="Times New Roman" w:cs="Times New Roman"/>
          <w:b/>
          <w:bCs/>
          <w:sz w:val="24"/>
          <w:szCs w:val="24"/>
        </w:rPr>
      </w:pPr>
      <w:bookmarkStart w:id="57" w:name="_Toc27943460"/>
      <w:r w:rsidRPr="001E2B4A">
        <w:rPr>
          <w:rFonts w:ascii="Times New Roman" w:hAnsi="Times New Roman" w:cs="Times New Roman"/>
          <w:b/>
          <w:bCs/>
          <w:sz w:val="24"/>
          <w:szCs w:val="24"/>
        </w:rPr>
        <w:t xml:space="preserve">TEMA </w:t>
      </w:r>
      <w:proofErr w:type="gramStart"/>
      <w:r w:rsidRPr="001E2B4A">
        <w:rPr>
          <w:rFonts w:ascii="Times New Roman" w:hAnsi="Times New Roman" w:cs="Times New Roman"/>
          <w:b/>
          <w:bCs/>
          <w:sz w:val="24"/>
          <w:szCs w:val="24"/>
        </w:rPr>
        <w:t>3</w:t>
      </w:r>
      <w:bookmarkStart w:id="58" w:name="_Toc421196309"/>
      <w:bookmarkEnd w:id="56"/>
      <w:r w:rsidRPr="001E2B4A">
        <w:rPr>
          <w:rFonts w:ascii="Times New Roman" w:hAnsi="Times New Roman" w:cs="Times New Roman"/>
          <w:b/>
          <w:bCs/>
          <w:sz w:val="24"/>
          <w:szCs w:val="24"/>
        </w:rPr>
        <w:t xml:space="preserve"> </w:t>
      </w:r>
      <w:bookmarkEnd w:id="58"/>
      <w:r w:rsidRPr="001E2B4A">
        <w:rPr>
          <w:rFonts w:ascii="Times New Roman" w:hAnsi="Times New Roman" w:cs="Times New Roman"/>
          <w:b/>
          <w:bCs/>
          <w:sz w:val="24"/>
          <w:szCs w:val="24"/>
        </w:rPr>
        <w:t xml:space="preserve"> KURUMSAL</w:t>
      </w:r>
      <w:proofErr w:type="gramEnd"/>
      <w:r w:rsidRPr="001E2B4A">
        <w:rPr>
          <w:rFonts w:ascii="Times New Roman" w:hAnsi="Times New Roman" w:cs="Times New Roman"/>
          <w:b/>
          <w:bCs/>
          <w:sz w:val="24"/>
          <w:szCs w:val="24"/>
        </w:rPr>
        <w:t xml:space="preserve"> KAPASİTE</w:t>
      </w:r>
      <w:bookmarkEnd w:id="57"/>
    </w:p>
    <w:p w14:paraId="3D669BE0" w14:textId="77777777" w:rsidR="001E2B4A" w:rsidRPr="001E2B4A" w:rsidRDefault="001E2B4A" w:rsidP="001E2B4A">
      <w:pPr>
        <w:rPr>
          <w:rFonts w:ascii="Times New Roman" w:hAnsi="Times New Roman" w:cs="Times New Roman"/>
          <w:b/>
          <w:bCs/>
          <w:sz w:val="24"/>
          <w:szCs w:val="24"/>
          <w:u w:val="single"/>
        </w:rPr>
      </w:pPr>
      <w:bookmarkStart w:id="59" w:name="_Toc27943461"/>
      <w:r w:rsidRPr="001E2B4A">
        <w:rPr>
          <w:rFonts w:ascii="Times New Roman" w:hAnsi="Times New Roman" w:cs="Times New Roman"/>
          <w:b/>
          <w:bCs/>
          <w:sz w:val="24"/>
          <w:szCs w:val="24"/>
          <w:u w:val="single"/>
        </w:rPr>
        <w:t xml:space="preserve">STRATEJİK </w:t>
      </w:r>
      <w:proofErr w:type="gramStart"/>
      <w:r w:rsidRPr="001E2B4A">
        <w:rPr>
          <w:rFonts w:ascii="Times New Roman" w:hAnsi="Times New Roman" w:cs="Times New Roman"/>
          <w:b/>
          <w:bCs/>
          <w:sz w:val="24"/>
          <w:szCs w:val="24"/>
          <w:u w:val="single"/>
        </w:rPr>
        <w:t>AMAÇ  3</w:t>
      </w:r>
      <w:bookmarkEnd w:id="59"/>
      <w:proofErr w:type="gramEnd"/>
    </w:p>
    <w:p w14:paraId="2476C6A7"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Yetişmiş insan kaynakları ile fiziki ve mali alt yapısını tamamlamış kurumsallaşmasını sağlamış bilişim teknolojilerini iyi kullanan bir kurum olmak.</w:t>
      </w:r>
    </w:p>
    <w:p w14:paraId="7BAFCC2E" w14:textId="77777777" w:rsidR="001E2B4A" w:rsidRPr="001E2B4A" w:rsidRDefault="001E2B4A" w:rsidP="001E2B4A">
      <w:pPr>
        <w:rPr>
          <w:rFonts w:ascii="Times New Roman" w:hAnsi="Times New Roman" w:cs="Times New Roman"/>
          <w:b/>
          <w:bCs/>
          <w:sz w:val="24"/>
          <w:szCs w:val="24"/>
          <w:u w:val="single"/>
        </w:rPr>
      </w:pPr>
      <w:bookmarkStart w:id="60" w:name="_Toc421196313"/>
      <w:bookmarkStart w:id="61" w:name="_Toc27943462"/>
      <w:r w:rsidRPr="001E2B4A">
        <w:rPr>
          <w:rFonts w:ascii="Times New Roman" w:hAnsi="Times New Roman" w:cs="Times New Roman"/>
          <w:b/>
          <w:bCs/>
          <w:sz w:val="24"/>
          <w:szCs w:val="24"/>
          <w:u w:val="single"/>
        </w:rPr>
        <w:t>STRATEJİK HEDEF 3.1</w:t>
      </w:r>
      <w:bookmarkEnd w:id="60"/>
      <w:bookmarkEnd w:id="61"/>
    </w:p>
    <w:p w14:paraId="223906E9"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İnsan kaynaklarının eğitimi ve gelişimi için gerekli planlamanın yapılmasını sağlamak.</w:t>
      </w:r>
    </w:p>
    <w:p w14:paraId="00CAD86A" w14:textId="77777777" w:rsidR="001E2B4A" w:rsidRPr="001E2B4A" w:rsidRDefault="001E2B4A" w:rsidP="001E2B4A">
      <w:pPr>
        <w:rPr>
          <w:rFonts w:ascii="Times New Roman" w:hAnsi="Times New Roman" w:cs="Times New Roman"/>
          <w:b/>
          <w:sz w:val="24"/>
          <w:szCs w:val="24"/>
        </w:rPr>
      </w:pPr>
      <w:bookmarkStart w:id="62" w:name="_Toc421196315"/>
      <w:r w:rsidRPr="001E2B4A">
        <w:rPr>
          <w:rFonts w:ascii="Times New Roman" w:hAnsi="Times New Roman" w:cs="Times New Roman"/>
          <w:b/>
          <w:sz w:val="24"/>
          <w:szCs w:val="24"/>
        </w:rPr>
        <w:t>AÇIKLAMA 3.1.</w:t>
      </w:r>
    </w:p>
    <w:p w14:paraId="00DCFDBA" w14:textId="77777777" w:rsidR="001E2B4A" w:rsidRPr="001E2B4A" w:rsidRDefault="001E2B4A" w:rsidP="001E2B4A">
      <w:pPr>
        <w:rPr>
          <w:rFonts w:ascii="Times New Roman" w:hAnsi="Times New Roman" w:cs="Times New Roman"/>
          <w:bCs/>
          <w:sz w:val="24"/>
          <w:szCs w:val="24"/>
        </w:rPr>
      </w:pPr>
      <w:r w:rsidRPr="001E2B4A">
        <w:rPr>
          <w:rFonts w:ascii="Times New Roman" w:hAnsi="Times New Roman" w:cs="Times New Roman"/>
          <w:bCs/>
          <w:sz w:val="24"/>
          <w:szCs w:val="24"/>
        </w:rPr>
        <w:t xml:space="preserve"> </w:t>
      </w:r>
      <w:bookmarkStart w:id="63" w:name="_Toc27943463"/>
      <w:r w:rsidRPr="001E2B4A">
        <w:rPr>
          <w:rFonts w:ascii="Times New Roman" w:hAnsi="Times New Roman" w:cs="Times New Roman"/>
          <w:bCs/>
          <w:sz w:val="24"/>
          <w:szCs w:val="24"/>
        </w:rPr>
        <w:t xml:space="preserve">Öğretmenlerin ihtiyaç duyulan </w:t>
      </w:r>
      <w:proofErr w:type="spellStart"/>
      <w:r w:rsidRPr="001E2B4A">
        <w:rPr>
          <w:rFonts w:ascii="Times New Roman" w:hAnsi="Times New Roman" w:cs="Times New Roman"/>
          <w:bCs/>
          <w:sz w:val="24"/>
          <w:szCs w:val="24"/>
        </w:rPr>
        <w:t>hizmetiçi</w:t>
      </w:r>
      <w:proofErr w:type="spellEnd"/>
      <w:r w:rsidRPr="001E2B4A">
        <w:rPr>
          <w:rFonts w:ascii="Times New Roman" w:hAnsi="Times New Roman" w:cs="Times New Roman"/>
          <w:bCs/>
          <w:sz w:val="24"/>
          <w:szCs w:val="24"/>
        </w:rPr>
        <w:t xml:space="preserve"> eğitim seminerlerine yönlendirilmesi ve diğer personelin HEM iş birliği ile gerekli duyulan eğitimlerini almasını hedeflemekteyiz.</w:t>
      </w:r>
      <w:bookmarkEnd w:id="63"/>
    </w:p>
    <w:p w14:paraId="38FE8A49" w14:textId="77777777" w:rsidR="001E2B4A" w:rsidRPr="001E2B4A" w:rsidRDefault="001E2B4A" w:rsidP="001E2B4A">
      <w:pPr>
        <w:rPr>
          <w:rFonts w:ascii="Times New Roman" w:hAnsi="Times New Roman" w:cs="Times New Roman"/>
          <w:sz w:val="24"/>
          <w:szCs w:val="24"/>
        </w:rPr>
      </w:pPr>
    </w:p>
    <w:p w14:paraId="180BDCF6" w14:textId="77777777" w:rsidR="001E2B4A" w:rsidRPr="001E2B4A" w:rsidRDefault="001E2B4A" w:rsidP="001E2B4A">
      <w:pPr>
        <w:rPr>
          <w:rFonts w:ascii="Times New Roman" w:hAnsi="Times New Roman" w:cs="Times New Roman"/>
          <w:sz w:val="24"/>
          <w:szCs w:val="24"/>
        </w:rPr>
      </w:pPr>
    </w:p>
    <w:p w14:paraId="1A288AB5" w14:textId="77777777" w:rsidR="001E2B4A" w:rsidRPr="001E2B4A" w:rsidRDefault="001E2B4A" w:rsidP="001E2B4A">
      <w:pPr>
        <w:rPr>
          <w:rFonts w:ascii="Times New Roman" w:hAnsi="Times New Roman" w:cs="Times New Roman"/>
          <w:sz w:val="24"/>
          <w:szCs w:val="24"/>
        </w:rPr>
      </w:pPr>
    </w:p>
    <w:p w14:paraId="53690024" w14:textId="77777777" w:rsidR="00EC72C4" w:rsidRDefault="00EC72C4" w:rsidP="001E2B4A">
      <w:pPr>
        <w:rPr>
          <w:rFonts w:ascii="Times New Roman" w:hAnsi="Times New Roman" w:cs="Times New Roman"/>
          <w:b/>
          <w:bCs/>
          <w:sz w:val="24"/>
          <w:szCs w:val="24"/>
          <w:u w:val="single"/>
        </w:rPr>
      </w:pPr>
      <w:bookmarkStart w:id="64" w:name="_Toc27943464"/>
    </w:p>
    <w:p w14:paraId="27111F15" w14:textId="77777777" w:rsidR="00EC72C4" w:rsidRDefault="00EC72C4" w:rsidP="001E2B4A">
      <w:pPr>
        <w:rPr>
          <w:rFonts w:ascii="Times New Roman" w:hAnsi="Times New Roman" w:cs="Times New Roman"/>
          <w:b/>
          <w:bCs/>
          <w:sz w:val="24"/>
          <w:szCs w:val="24"/>
          <w:u w:val="single"/>
        </w:rPr>
      </w:pPr>
    </w:p>
    <w:p w14:paraId="3D28F4CA" w14:textId="77777777" w:rsidR="00EC72C4" w:rsidRDefault="00EC72C4" w:rsidP="001E2B4A">
      <w:pPr>
        <w:rPr>
          <w:rFonts w:ascii="Times New Roman" w:hAnsi="Times New Roman" w:cs="Times New Roman"/>
          <w:b/>
          <w:bCs/>
          <w:sz w:val="24"/>
          <w:szCs w:val="24"/>
          <w:u w:val="single"/>
        </w:rPr>
      </w:pPr>
    </w:p>
    <w:p w14:paraId="2C800092" w14:textId="77777777" w:rsidR="00EC72C4" w:rsidRDefault="00EC72C4" w:rsidP="001E2B4A">
      <w:pPr>
        <w:rPr>
          <w:rFonts w:ascii="Times New Roman" w:hAnsi="Times New Roman" w:cs="Times New Roman"/>
          <w:b/>
          <w:bCs/>
          <w:sz w:val="24"/>
          <w:szCs w:val="24"/>
          <w:u w:val="single"/>
        </w:rPr>
      </w:pPr>
    </w:p>
    <w:p w14:paraId="0E979F09" w14:textId="77777777" w:rsidR="00EC72C4" w:rsidRDefault="00EC72C4" w:rsidP="001E2B4A">
      <w:pPr>
        <w:rPr>
          <w:rFonts w:ascii="Times New Roman" w:hAnsi="Times New Roman" w:cs="Times New Roman"/>
          <w:b/>
          <w:bCs/>
          <w:sz w:val="24"/>
          <w:szCs w:val="24"/>
          <w:u w:val="single"/>
        </w:rPr>
      </w:pPr>
    </w:p>
    <w:p w14:paraId="205E0438" w14:textId="45A2B8C8" w:rsidR="001E2B4A" w:rsidRPr="001E2B4A" w:rsidRDefault="001E2B4A" w:rsidP="001E2B4A">
      <w:pPr>
        <w:rPr>
          <w:rFonts w:ascii="Times New Roman" w:hAnsi="Times New Roman" w:cs="Times New Roman"/>
          <w:b/>
          <w:bCs/>
          <w:sz w:val="24"/>
          <w:szCs w:val="24"/>
          <w:u w:val="single"/>
        </w:rPr>
      </w:pPr>
      <w:r w:rsidRPr="001E2B4A">
        <w:rPr>
          <w:rFonts w:ascii="Times New Roman" w:hAnsi="Times New Roman" w:cs="Times New Roman"/>
          <w:b/>
          <w:bCs/>
          <w:sz w:val="24"/>
          <w:szCs w:val="24"/>
          <w:u w:val="single"/>
        </w:rPr>
        <w:lastRenderedPageBreak/>
        <w:t>PERFORMANS GÖSTERGELERİ 3.1</w:t>
      </w:r>
      <w:bookmarkEnd w:id="62"/>
      <w:bookmarkEnd w:id="64"/>
    </w:p>
    <w:p w14:paraId="51D4903D" w14:textId="77777777" w:rsidR="001E2B4A" w:rsidRPr="001E2B4A" w:rsidRDefault="001E2B4A" w:rsidP="001E2B4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413"/>
        <w:gridCol w:w="2325"/>
        <w:gridCol w:w="1554"/>
      </w:tblGrid>
      <w:tr w:rsidR="001E2B4A" w:rsidRPr="001E2B4A" w14:paraId="401D09E6" w14:textId="77777777" w:rsidTr="00C617F3">
        <w:trPr>
          <w:trHeight w:val="129"/>
        </w:trPr>
        <w:tc>
          <w:tcPr>
            <w:tcW w:w="770" w:type="dxa"/>
            <w:vMerge w:val="restart"/>
            <w:shd w:val="clear" w:color="auto" w:fill="92CDDC" w:themeFill="accent5" w:themeFillTint="99"/>
            <w:vAlign w:val="center"/>
          </w:tcPr>
          <w:p w14:paraId="62AE6154"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S.NO</w:t>
            </w:r>
          </w:p>
        </w:tc>
        <w:tc>
          <w:tcPr>
            <w:tcW w:w="4413" w:type="dxa"/>
            <w:vMerge w:val="restart"/>
            <w:shd w:val="clear" w:color="auto" w:fill="92CDDC" w:themeFill="accent5" w:themeFillTint="99"/>
            <w:vAlign w:val="center"/>
          </w:tcPr>
          <w:p w14:paraId="56D8C64E"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PERFORMANS GÖSTERGESİ</w:t>
            </w:r>
          </w:p>
        </w:tc>
        <w:tc>
          <w:tcPr>
            <w:tcW w:w="2325" w:type="dxa"/>
            <w:shd w:val="clear" w:color="auto" w:fill="92CDDC" w:themeFill="accent5" w:themeFillTint="99"/>
            <w:vAlign w:val="center"/>
          </w:tcPr>
          <w:p w14:paraId="553C82AA"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MEVCUT DURUM</w:t>
            </w:r>
          </w:p>
        </w:tc>
        <w:tc>
          <w:tcPr>
            <w:tcW w:w="1554" w:type="dxa"/>
            <w:shd w:val="clear" w:color="auto" w:fill="92CDDC" w:themeFill="accent5" w:themeFillTint="99"/>
            <w:vAlign w:val="center"/>
          </w:tcPr>
          <w:p w14:paraId="0D6D95EB"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HEDEF</w:t>
            </w:r>
          </w:p>
        </w:tc>
      </w:tr>
      <w:tr w:rsidR="00C617F3" w:rsidRPr="001E2B4A" w14:paraId="277B2D9D" w14:textId="77777777" w:rsidTr="00C617F3">
        <w:trPr>
          <w:trHeight w:val="315"/>
        </w:trPr>
        <w:tc>
          <w:tcPr>
            <w:tcW w:w="770" w:type="dxa"/>
            <w:vMerge/>
            <w:shd w:val="clear" w:color="auto" w:fill="auto"/>
            <w:vAlign w:val="center"/>
          </w:tcPr>
          <w:p w14:paraId="351198DE" w14:textId="77777777" w:rsidR="00C617F3" w:rsidRPr="001E2B4A" w:rsidRDefault="00C617F3" w:rsidP="00EC72C4">
            <w:pPr>
              <w:rPr>
                <w:rFonts w:ascii="Times New Roman" w:hAnsi="Times New Roman" w:cs="Times New Roman"/>
                <w:b/>
                <w:sz w:val="24"/>
                <w:szCs w:val="24"/>
              </w:rPr>
            </w:pPr>
          </w:p>
        </w:tc>
        <w:tc>
          <w:tcPr>
            <w:tcW w:w="4413" w:type="dxa"/>
            <w:vMerge/>
            <w:shd w:val="clear" w:color="auto" w:fill="auto"/>
          </w:tcPr>
          <w:p w14:paraId="7F224E18" w14:textId="77777777" w:rsidR="00C617F3" w:rsidRPr="001E2B4A" w:rsidRDefault="00C617F3" w:rsidP="00EC72C4">
            <w:pPr>
              <w:rPr>
                <w:rFonts w:ascii="Times New Roman" w:hAnsi="Times New Roman" w:cs="Times New Roman"/>
                <w:bCs/>
                <w:sz w:val="24"/>
                <w:szCs w:val="24"/>
              </w:rPr>
            </w:pPr>
          </w:p>
        </w:tc>
        <w:tc>
          <w:tcPr>
            <w:tcW w:w="2325" w:type="dxa"/>
            <w:shd w:val="clear" w:color="auto" w:fill="auto"/>
            <w:vAlign w:val="center"/>
          </w:tcPr>
          <w:p w14:paraId="59143D12" w14:textId="6D8D548D"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23</w:t>
            </w:r>
          </w:p>
        </w:tc>
        <w:tc>
          <w:tcPr>
            <w:tcW w:w="1554" w:type="dxa"/>
            <w:shd w:val="clear" w:color="auto" w:fill="auto"/>
            <w:vAlign w:val="center"/>
          </w:tcPr>
          <w:p w14:paraId="7877D033" w14:textId="61F1A93F"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202</w:t>
            </w:r>
            <w:r>
              <w:rPr>
                <w:rFonts w:ascii="Times New Roman" w:hAnsi="Times New Roman" w:cs="Times New Roman"/>
                <w:b/>
                <w:bCs/>
                <w:sz w:val="24"/>
                <w:szCs w:val="24"/>
              </w:rPr>
              <w:t>8</w:t>
            </w:r>
          </w:p>
        </w:tc>
      </w:tr>
      <w:tr w:rsidR="00C617F3" w:rsidRPr="001E2B4A" w14:paraId="1202E9ED" w14:textId="77777777" w:rsidTr="00C617F3">
        <w:trPr>
          <w:trHeight w:val="480"/>
        </w:trPr>
        <w:tc>
          <w:tcPr>
            <w:tcW w:w="770" w:type="dxa"/>
            <w:shd w:val="clear" w:color="auto" w:fill="auto"/>
            <w:vAlign w:val="center"/>
          </w:tcPr>
          <w:p w14:paraId="3B91A7E4"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413" w:type="dxa"/>
            <w:shd w:val="clear" w:color="auto" w:fill="auto"/>
          </w:tcPr>
          <w:p w14:paraId="5DE2B715"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Hizmet içi eğitim faaliyetlerine katılan personel sayısı</w:t>
            </w:r>
          </w:p>
        </w:tc>
        <w:tc>
          <w:tcPr>
            <w:tcW w:w="2325" w:type="dxa"/>
            <w:shd w:val="clear" w:color="auto" w:fill="auto"/>
            <w:vAlign w:val="center"/>
          </w:tcPr>
          <w:p w14:paraId="594C4603" w14:textId="0DBBC8AA"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2</w:t>
            </w:r>
          </w:p>
        </w:tc>
        <w:tc>
          <w:tcPr>
            <w:tcW w:w="1554" w:type="dxa"/>
            <w:shd w:val="clear" w:color="auto" w:fill="auto"/>
            <w:vAlign w:val="center"/>
          </w:tcPr>
          <w:p w14:paraId="5E26CFE8" w14:textId="52E0388F" w:rsidR="00C617F3" w:rsidRPr="001E2B4A" w:rsidRDefault="00C617F3" w:rsidP="00EC72C4">
            <w:pPr>
              <w:rPr>
                <w:rFonts w:ascii="Times New Roman" w:hAnsi="Times New Roman" w:cs="Times New Roman"/>
                <w:sz w:val="24"/>
                <w:szCs w:val="24"/>
              </w:rPr>
            </w:pPr>
            <w:r>
              <w:rPr>
                <w:rFonts w:ascii="Times New Roman" w:hAnsi="Times New Roman" w:cs="Times New Roman"/>
                <w:sz w:val="24"/>
                <w:szCs w:val="24"/>
              </w:rPr>
              <w:t>15</w:t>
            </w:r>
          </w:p>
        </w:tc>
      </w:tr>
      <w:tr w:rsidR="00C617F3" w:rsidRPr="001E2B4A" w14:paraId="23054F48" w14:textId="77777777" w:rsidTr="00C617F3">
        <w:trPr>
          <w:trHeight w:val="480"/>
        </w:trPr>
        <w:tc>
          <w:tcPr>
            <w:tcW w:w="770" w:type="dxa"/>
            <w:shd w:val="clear" w:color="auto" w:fill="auto"/>
            <w:vAlign w:val="center"/>
          </w:tcPr>
          <w:p w14:paraId="14D4D921"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413" w:type="dxa"/>
            <w:shd w:val="clear" w:color="auto" w:fill="auto"/>
          </w:tcPr>
          <w:p w14:paraId="449A8B06"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Personel başına düşen hizmet içi eğitim saati</w:t>
            </w:r>
          </w:p>
        </w:tc>
        <w:tc>
          <w:tcPr>
            <w:tcW w:w="2325" w:type="dxa"/>
            <w:shd w:val="clear" w:color="auto" w:fill="auto"/>
            <w:vAlign w:val="center"/>
          </w:tcPr>
          <w:p w14:paraId="39D4D4E3"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6</w:t>
            </w:r>
          </w:p>
        </w:tc>
        <w:tc>
          <w:tcPr>
            <w:tcW w:w="1554" w:type="dxa"/>
            <w:shd w:val="clear" w:color="auto" w:fill="auto"/>
            <w:vAlign w:val="center"/>
          </w:tcPr>
          <w:p w14:paraId="34F7D724"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10</w:t>
            </w:r>
          </w:p>
        </w:tc>
      </w:tr>
      <w:tr w:rsidR="00C617F3" w:rsidRPr="001E2B4A" w14:paraId="4437715D" w14:textId="77777777" w:rsidTr="00C617F3">
        <w:trPr>
          <w:trHeight w:val="480"/>
        </w:trPr>
        <w:tc>
          <w:tcPr>
            <w:tcW w:w="770" w:type="dxa"/>
            <w:shd w:val="clear" w:color="auto" w:fill="auto"/>
            <w:vAlign w:val="center"/>
          </w:tcPr>
          <w:p w14:paraId="1DBF3069"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4413" w:type="dxa"/>
            <w:shd w:val="clear" w:color="auto" w:fill="auto"/>
          </w:tcPr>
          <w:p w14:paraId="4AB0E8E9"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İnsan kaynaklarının eğitimi ve gelişimine yönelik işbirliği ile yapılan eğitim faaliyetleri sayısı (Üniversiteler, STK, Belediyeler vb.)</w:t>
            </w:r>
          </w:p>
        </w:tc>
        <w:tc>
          <w:tcPr>
            <w:tcW w:w="2325" w:type="dxa"/>
            <w:shd w:val="clear" w:color="auto" w:fill="auto"/>
            <w:vAlign w:val="center"/>
          </w:tcPr>
          <w:p w14:paraId="5759AAEC"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2</w:t>
            </w:r>
          </w:p>
        </w:tc>
        <w:tc>
          <w:tcPr>
            <w:tcW w:w="1554" w:type="dxa"/>
            <w:shd w:val="clear" w:color="auto" w:fill="auto"/>
            <w:vAlign w:val="center"/>
          </w:tcPr>
          <w:p w14:paraId="25FF0A36"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5</w:t>
            </w:r>
          </w:p>
        </w:tc>
      </w:tr>
      <w:tr w:rsidR="00C617F3" w:rsidRPr="001E2B4A" w14:paraId="27A408FE" w14:textId="77777777" w:rsidTr="00C617F3">
        <w:trPr>
          <w:trHeight w:val="480"/>
        </w:trPr>
        <w:tc>
          <w:tcPr>
            <w:tcW w:w="770" w:type="dxa"/>
            <w:shd w:val="clear" w:color="auto" w:fill="auto"/>
            <w:vAlign w:val="center"/>
          </w:tcPr>
          <w:p w14:paraId="1E04DC05"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4</w:t>
            </w:r>
          </w:p>
        </w:tc>
        <w:tc>
          <w:tcPr>
            <w:tcW w:w="4413" w:type="dxa"/>
            <w:shd w:val="clear" w:color="auto" w:fill="auto"/>
          </w:tcPr>
          <w:p w14:paraId="3B79807C"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Lisansüstü eğitim tamamlayan personel sayısı</w:t>
            </w:r>
          </w:p>
        </w:tc>
        <w:tc>
          <w:tcPr>
            <w:tcW w:w="2325" w:type="dxa"/>
            <w:shd w:val="clear" w:color="auto" w:fill="auto"/>
            <w:vAlign w:val="center"/>
          </w:tcPr>
          <w:p w14:paraId="15DE79E5"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0</w:t>
            </w:r>
          </w:p>
        </w:tc>
        <w:tc>
          <w:tcPr>
            <w:tcW w:w="1554" w:type="dxa"/>
            <w:shd w:val="clear" w:color="auto" w:fill="auto"/>
            <w:vAlign w:val="center"/>
          </w:tcPr>
          <w:p w14:paraId="12F6F865"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2</w:t>
            </w:r>
          </w:p>
        </w:tc>
      </w:tr>
      <w:tr w:rsidR="00C617F3" w:rsidRPr="001E2B4A" w14:paraId="214DCE7B" w14:textId="77777777" w:rsidTr="00C617F3">
        <w:trPr>
          <w:trHeight w:val="480"/>
        </w:trPr>
        <w:tc>
          <w:tcPr>
            <w:tcW w:w="770" w:type="dxa"/>
            <w:shd w:val="clear" w:color="auto" w:fill="auto"/>
            <w:vAlign w:val="center"/>
          </w:tcPr>
          <w:p w14:paraId="5AF9CAFE"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5</w:t>
            </w:r>
          </w:p>
        </w:tc>
        <w:tc>
          <w:tcPr>
            <w:tcW w:w="4413" w:type="dxa"/>
            <w:shd w:val="clear" w:color="auto" w:fill="auto"/>
          </w:tcPr>
          <w:p w14:paraId="3BED607E"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Ulusal ve uluslararası geçerliliği olan yabancı dil sınavlarında geçer puan alan öğretmen oranı</w:t>
            </w:r>
          </w:p>
        </w:tc>
        <w:tc>
          <w:tcPr>
            <w:tcW w:w="2325" w:type="dxa"/>
            <w:shd w:val="clear" w:color="auto" w:fill="auto"/>
            <w:vAlign w:val="center"/>
          </w:tcPr>
          <w:p w14:paraId="7E429751"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0</w:t>
            </w:r>
          </w:p>
        </w:tc>
        <w:tc>
          <w:tcPr>
            <w:tcW w:w="1554" w:type="dxa"/>
            <w:shd w:val="clear" w:color="auto" w:fill="auto"/>
            <w:vAlign w:val="center"/>
          </w:tcPr>
          <w:p w14:paraId="5BB3F1BD"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2</w:t>
            </w:r>
          </w:p>
        </w:tc>
      </w:tr>
    </w:tbl>
    <w:p w14:paraId="40F710F6" w14:textId="2AE9CF3B" w:rsidR="001E2B4A" w:rsidRPr="001E2B4A" w:rsidRDefault="001E2B4A" w:rsidP="001E2B4A">
      <w:pPr>
        <w:rPr>
          <w:rFonts w:ascii="Times New Roman" w:hAnsi="Times New Roman" w:cs="Times New Roman"/>
          <w:b/>
          <w:bCs/>
          <w:iCs/>
          <w:sz w:val="24"/>
          <w:szCs w:val="24"/>
        </w:rPr>
      </w:pPr>
    </w:p>
    <w:p w14:paraId="615283C2" w14:textId="77777777" w:rsidR="001E2B4A" w:rsidRPr="001E2B4A" w:rsidRDefault="001E2B4A" w:rsidP="001E2B4A">
      <w:pPr>
        <w:rPr>
          <w:rFonts w:ascii="Times New Roman" w:hAnsi="Times New Roman" w:cs="Times New Roman"/>
          <w:sz w:val="24"/>
          <w:szCs w:val="24"/>
        </w:rPr>
      </w:pPr>
    </w:p>
    <w:p w14:paraId="359593E0" w14:textId="77777777" w:rsidR="001E2B4A" w:rsidRPr="001E2B4A" w:rsidRDefault="001E2B4A" w:rsidP="001E2B4A">
      <w:pPr>
        <w:rPr>
          <w:rFonts w:ascii="Times New Roman" w:hAnsi="Times New Roman" w:cs="Times New Roman"/>
          <w:b/>
          <w:bCs/>
          <w:sz w:val="24"/>
          <w:szCs w:val="24"/>
        </w:rPr>
      </w:pPr>
      <w:bookmarkStart w:id="65" w:name="_Toc428778643"/>
      <w:bookmarkStart w:id="66" w:name="_Toc27943465"/>
      <w:r w:rsidRPr="001E2B4A">
        <w:rPr>
          <w:rFonts w:ascii="Times New Roman" w:hAnsi="Times New Roman" w:cs="Times New Roman"/>
          <w:b/>
          <w:bCs/>
          <w:sz w:val="24"/>
          <w:szCs w:val="24"/>
        </w:rPr>
        <w:t>STRATEJİLER</w:t>
      </w:r>
      <w:bookmarkEnd w:id="65"/>
      <w:bookmarkEnd w:id="66"/>
      <w:r w:rsidRPr="001E2B4A">
        <w:rPr>
          <w:rFonts w:ascii="Times New Roman" w:hAnsi="Times New Roman" w:cs="Times New Roman"/>
          <w:b/>
          <w:bCs/>
          <w:sz w:val="24"/>
          <w:szCs w:val="24"/>
        </w:rPr>
        <w:t xml:space="preserve"> </w:t>
      </w:r>
    </w:p>
    <w:p w14:paraId="4656CF84" w14:textId="77777777" w:rsidR="001E2B4A" w:rsidRPr="001E2B4A" w:rsidRDefault="001E2B4A" w:rsidP="001E2B4A">
      <w:pPr>
        <w:rPr>
          <w:rFonts w:ascii="Times New Roman" w:hAnsi="Times New Roman" w:cs="Times New Roman"/>
          <w:sz w:val="24"/>
          <w:szCs w:val="24"/>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4884"/>
        <w:gridCol w:w="1701"/>
      </w:tblGrid>
      <w:tr w:rsidR="001E2B4A" w:rsidRPr="001E2B4A" w14:paraId="681D8D4A" w14:textId="77777777" w:rsidTr="00A93246">
        <w:trPr>
          <w:trHeight w:val="547"/>
          <w:jc w:val="center"/>
        </w:trPr>
        <w:tc>
          <w:tcPr>
            <w:tcW w:w="1085" w:type="dxa"/>
            <w:shd w:val="clear" w:color="auto" w:fill="92CDDC" w:themeFill="accent5" w:themeFillTint="99"/>
            <w:vAlign w:val="center"/>
            <w:hideMark/>
          </w:tcPr>
          <w:p w14:paraId="0B63DE50" w14:textId="77777777" w:rsidR="001E2B4A" w:rsidRPr="001E2B4A" w:rsidRDefault="001E2B4A" w:rsidP="001E2B4A">
            <w:pPr>
              <w:rPr>
                <w:rFonts w:ascii="Times New Roman" w:hAnsi="Times New Roman" w:cs="Times New Roman"/>
                <w:b/>
                <w:bCs/>
                <w:sz w:val="24"/>
                <w:szCs w:val="24"/>
              </w:rPr>
            </w:pPr>
            <w:proofErr w:type="spellStart"/>
            <w:r w:rsidRPr="001E2B4A">
              <w:rPr>
                <w:rFonts w:ascii="Times New Roman" w:hAnsi="Times New Roman" w:cs="Times New Roman"/>
                <w:b/>
                <w:bCs/>
                <w:sz w:val="24"/>
                <w:szCs w:val="24"/>
              </w:rPr>
              <w:t>S.No</w:t>
            </w:r>
            <w:proofErr w:type="spellEnd"/>
          </w:p>
        </w:tc>
        <w:tc>
          <w:tcPr>
            <w:tcW w:w="4884" w:type="dxa"/>
            <w:shd w:val="clear" w:color="auto" w:fill="92CDDC" w:themeFill="accent5" w:themeFillTint="99"/>
            <w:vAlign w:val="center"/>
            <w:hideMark/>
          </w:tcPr>
          <w:p w14:paraId="115450FF"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 xml:space="preserve">Stratejiler </w:t>
            </w:r>
          </w:p>
        </w:tc>
        <w:tc>
          <w:tcPr>
            <w:tcW w:w="1701" w:type="dxa"/>
            <w:shd w:val="clear" w:color="auto" w:fill="92CDDC" w:themeFill="accent5" w:themeFillTint="99"/>
            <w:vAlign w:val="center"/>
            <w:hideMark/>
          </w:tcPr>
          <w:p w14:paraId="6AB4075F"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 xml:space="preserve">Sorumlu </w:t>
            </w:r>
          </w:p>
          <w:p w14:paraId="178BC552"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Kişi-Ekip</w:t>
            </w:r>
          </w:p>
        </w:tc>
      </w:tr>
      <w:tr w:rsidR="001E2B4A" w:rsidRPr="001E2B4A" w14:paraId="7907E06A" w14:textId="77777777" w:rsidTr="001E2B4A">
        <w:trPr>
          <w:trHeight w:val="547"/>
          <w:jc w:val="center"/>
        </w:trPr>
        <w:tc>
          <w:tcPr>
            <w:tcW w:w="1085" w:type="dxa"/>
            <w:shd w:val="clear" w:color="auto" w:fill="auto"/>
            <w:vAlign w:val="center"/>
            <w:hideMark/>
          </w:tcPr>
          <w:p w14:paraId="50C23A0E"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884" w:type="dxa"/>
            <w:shd w:val="clear" w:color="auto" w:fill="auto"/>
            <w:vAlign w:val="center"/>
          </w:tcPr>
          <w:p w14:paraId="463A13B0"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 xml:space="preserve">İlgi duyulan Hizmet içi eğitimlerin tespiti ve </w:t>
            </w:r>
            <w:proofErr w:type="spellStart"/>
            <w:r w:rsidRPr="001E2B4A">
              <w:rPr>
                <w:rFonts w:ascii="Times New Roman" w:hAnsi="Times New Roman" w:cs="Times New Roman"/>
                <w:sz w:val="24"/>
                <w:szCs w:val="24"/>
              </w:rPr>
              <w:t>hizmetiçi</w:t>
            </w:r>
            <w:proofErr w:type="spellEnd"/>
            <w:r w:rsidRPr="001E2B4A">
              <w:rPr>
                <w:rFonts w:ascii="Times New Roman" w:hAnsi="Times New Roman" w:cs="Times New Roman"/>
                <w:sz w:val="24"/>
                <w:szCs w:val="24"/>
              </w:rPr>
              <w:t xml:space="preserve"> eğitimlere katılımı teşvik etme</w:t>
            </w:r>
          </w:p>
        </w:tc>
        <w:tc>
          <w:tcPr>
            <w:tcW w:w="1701" w:type="dxa"/>
            <w:shd w:val="clear" w:color="auto" w:fill="auto"/>
            <w:vAlign w:val="center"/>
          </w:tcPr>
          <w:p w14:paraId="3D12104B"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Okul yönetimi</w:t>
            </w:r>
          </w:p>
        </w:tc>
      </w:tr>
      <w:tr w:rsidR="001E2B4A" w:rsidRPr="001E2B4A" w14:paraId="3BDD5BB6" w14:textId="77777777" w:rsidTr="001E2B4A">
        <w:trPr>
          <w:trHeight w:val="547"/>
          <w:jc w:val="center"/>
        </w:trPr>
        <w:tc>
          <w:tcPr>
            <w:tcW w:w="1085" w:type="dxa"/>
            <w:shd w:val="clear" w:color="auto" w:fill="auto"/>
            <w:vAlign w:val="center"/>
            <w:hideMark/>
          </w:tcPr>
          <w:p w14:paraId="3E39342D"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884" w:type="dxa"/>
            <w:shd w:val="clear" w:color="auto" w:fill="auto"/>
            <w:vAlign w:val="center"/>
          </w:tcPr>
          <w:p w14:paraId="33936AF4"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Hizmet içi eğitim faaliyetlerinin okul bünyesinde gerçekleşmesinin sağlanması</w:t>
            </w:r>
          </w:p>
        </w:tc>
        <w:tc>
          <w:tcPr>
            <w:tcW w:w="1701" w:type="dxa"/>
            <w:shd w:val="clear" w:color="auto" w:fill="auto"/>
            <w:vAlign w:val="center"/>
          </w:tcPr>
          <w:p w14:paraId="397AECDB"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STK</w:t>
            </w:r>
          </w:p>
        </w:tc>
      </w:tr>
    </w:tbl>
    <w:p w14:paraId="6D97E662" w14:textId="77777777" w:rsidR="00EC72C4" w:rsidRDefault="00EC72C4" w:rsidP="001E2B4A">
      <w:pPr>
        <w:rPr>
          <w:rFonts w:ascii="Times New Roman" w:hAnsi="Times New Roman" w:cs="Times New Roman"/>
          <w:b/>
          <w:bCs/>
          <w:sz w:val="24"/>
          <w:szCs w:val="24"/>
          <w:u w:val="single"/>
        </w:rPr>
      </w:pPr>
      <w:bookmarkStart w:id="67" w:name="_Toc27943466"/>
    </w:p>
    <w:p w14:paraId="5757C6D8" w14:textId="77777777" w:rsidR="00EC72C4" w:rsidRDefault="00EC72C4" w:rsidP="001E2B4A">
      <w:pPr>
        <w:rPr>
          <w:rFonts w:ascii="Times New Roman" w:hAnsi="Times New Roman" w:cs="Times New Roman"/>
          <w:b/>
          <w:bCs/>
          <w:sz w:val="24"/>
          <w:szCs w:val="24"/>
          <w:u w:val="single"/>
        </w:rPr>
      </w:pPr>
    </w:p>
    <w:p w14:paraId="3C328304" w14:textId="776E2393"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u w:val="single"/>
        </w:rPr>
        <w:t>STRATEJİK HEDEF 3.2</w:t>
      </w:r>
      <w:bookmarkEnd w:id="67"/>
    </w:p>
    <w:p w14:paraId="78D910F5"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Kaynakları doğru ve verimli kullanarak okul öncesi eğitim programına uygun eğitim ortamı hazırlamak.</w:t>
      </w:r>
    </w:p>
    <w:p w14:paraId="3A6C8569" w14:textId="77777777" w:rsidR="001E2B4A" w:rsidRPr="001E2B4A" w:rsidRDefault="001E2B4A" w:rsidP="001E2B4A">
      <w:pPr>
        <w:rPr>
          <w:rFonts w:ascii="Times New Roman" w:hAnsi="Times New Roman" w:cs="Times New Roman"/>
          <w:sz w:val="24"/>
          <w:szCs w:val="24"/>
        </w:rPr>
      </w:pPr>
    </w:p>
    <w:p w14:paraId="7046D11A" w14:textId="77777777" w:rsidR="001E2B4A" w:rsidRPr="001E2B4A" w:rsidRDefault="001E2B4A" w:rsidP="001E2B4A">
      <w:pPr>
        <w:rPr>
          <w:rFonts w:ascii="Times New Roman" w:hAnsi="Times New Roman" w:cs="Times New Roman"/>
          <w:b/>
          <w:bCs/>
          <w:sz w:val="24"/>
          <w:szCs w:val="24"/>
          <w:u w:val="single"/>
        </w:rPr>
      </w:pPr>
      <w:bookmarkStart w:id="68" w:name="_Toc421196319"/>
      <w:bookmarkStart w:id="69" w:name="_Toc27943467"/>
      <w:r w:rsidRPr="001E2B4A">
        <w:rPr>
          <w:rFonts w:ascii="Times New Roman" w:hAnsi="Times New Roman" w:cs="Times New Roman"/>
          <w:b/>
          <w:bCs/>
          <w:sz w:val="24"/>
          <w:szCs w:val="24"/>
          <w:u w:val="single"/>
        </w:rPr>
        <w:t>PERFORMANS GÖSTERGELERİ 3.2</w:t>
      </w:r>
      <w:bookmarkEnd w:id="68"/>
      <w:bookmarkEnd w:id="69"/>
    </w:p>
    <w:p w14:paraId="67D0C8FB" w14:textId="77777777" w:rsidR="001E2B4A" w:rsidRPr="001E2B4A" w:rsidRDefault="001E2B4A" w:rsidP="001E2B4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903"/>
        <w:gridCol w:w="678"/>
        <w:gridCol w:w="1965"/>
        <w:gridCol w:w="1746"/>
      </w:tblGrid>
      <w:tr w:rsidR="001E2B4A" w:rsidRPr="001E2B4A" w14:paraId="38EED87E" w14:textId="77777777" w:rsidTr="007E34F5">
        <w:trPr>
          <w:trHeight w:val="129"/>
        </w:trPr>
        <w:tc>
          <w:tcPr>
            <w:tcW w:w="770" w:type="dxa"/>
            <w:vMerge w:val="restart"/>
            <w:shd w:val="clear" w:color="auto" w:fill="92CDDC" w:themeFill="accent5" w:themeFillTint="99"/>
            <w:vAlign w:val="center"/>
          </w:tcPr>
          <w:p w14:paraId="4FBB2CCF"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S.NO</w:t>
            </w:r>
          </w:p>
        </w:tc>
        <w:tc>
          <w:tcPr>
            <w:tcW w:w="3903" w:type="dxa"/>
            <w:vMerge w:val="restart"/>
            <w:shd w:val="clear" w:color="auto" w:fill="92CDDC" w:themeFill="accent5" w:themeFillTint="99"/>
            <w:vAlign w:val="center"/>
          </w:tcPr>
          <w:p w14:paraId="5AB2E30E"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PERFORMANS GÖSTERGESİ</w:t>
            </w:r>
          </w:p>
        </w:tc>
        <w:tc>
          <w:tcPr>
            <w:tcW w:w="2643" w:type="dxa"/>
            <w:gridSpan w:val="2"/>
            <w:shd w:val="clear" w:color="auto" w:fill="92CDDC" w:themeFill="accent5" w:themeFillTint="99"/>
            <w:vAlign w:val="center"/>
          </w:tcPr>
          <w:p w14:paraId="1BBD7278"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MEVCUT DURUM</w:t>
            </w:r>
          </w:p>
        </w:tc>
        <w:tc>
          <w:tcPr>
            <w:tcW w:w="1746" w:type="dxa"/>
            <w:shd w:val="clear" w:color="auto" w:fill="92CDDC" w:themeFill="accent5" w:themeFillTint="99"/>
            <w:vAlign w:val="center"/>
          </w:tcPr>
          <w:p w14:paraId="4DDD2C07"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HEDEF</w:t>
            </w:r>
          </w:p>
        </w:tc>
      </w:tr>
      <w:tr w:rsidR="00C617F3" w:rsidRPr="001E2B4A" w14:paraId="6C559369" w14:textId="77777777" w:rsidTr="007E34F5">
        <w:trPr>
          <w:trHeight w:val="315"/>
        </w:trPr>
        <w:tc>
          <w:tcPr>
            <w:tcW w:w="770" w:type="dxa"/>
            <w:vMerge/>
            <w:shd w:val="clear" w:color="auto" w:fill="auto"/>
            <w:vAlign w:val="center"/>
          </w:tcPr>
          <w:p w14:paraId="3DF42C58" w14:textId="77777777" w:rsidR="00C617F3" w:rsidRPr="001E2B4A" w:rsidRDefault="00C617F3" w:rsidP="00EC72C4">
            <w:pPr>
              <w:rPr>
                <w:rFonts w:ascii="Times New Roman" w:hAnsi="Times New Roman" w:cs="Times New Roman"/>
                <w:b/>
                <w:sz w:val="24"/>
                <w:szCs w:val="24"/>
              </w:rPr>
            </w:pPr>
          </w:p>
        </w:tc>
        <w:tc>
          <w:tcPr>
            <w:tcW w:w="3903" w:type="dxa"/>
            <w:vMerge/>
            <w:shd w:val="clear" w:color="auto" w:fill="auto"/>
          </w:tcPr>
          <w:p w14:paraId="5B560C40" w14:textId="77777777" w:rsidR="00C617F3" w:rsidRPr="001E2B4A" w:rsidRDefault="00C617F3" w:rsidP="00EC72C4">
            <w:pPr>
              <w:rPr>
                <w:rFonts w:ascii="Times New Roman" w:hAnsi="Times New Roman" w:cs="Times New Roman"/>
                <w:bCs/>
                <w:sz w:val="24"/>
                <w:szCs w:val="24"/>
              </w:rPr>
            </w:pPr>
          </w:p>
        </w:tc>
        <w:tc>
          <w:tcPr>
            <w:tcW w:w="2643" w:type="dxa"/>
            <w:gridSpan w:val="2"/>
            <w:shd w:val="clear" w:color="auto" w:fill="auto"/>
            <w:vAlign w:val="center"/>
          </w:tcPr>
          <w:p w14:paraId="6CA50214" w14:textId="7DB946A4"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23</w:t>
            </w:r>
          </w:p>
        </w:tc>
        <w:tc>
          <w:tcPr>
            <w:tcW w:w="1746" w:type="dxa"/>
            <w:shd w:val="clear" w:color="auto" w:fill="auto"/>
            <w:vAlign w:val="center"/>
          </w:tcPr>
          <w:p w14:paraId="114DAF95" w14:textId="47D7F963"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202</w:t>
            </w:r>
            <w:r>
              <w:rPr>
                <w:rFonts w:ascii="Times New Roman" w:hAnsi="Times New Roman" w:cs="Times New Roman"/>
                <w:b/>
                <w:bCs/>
                <w:sz w:val="24"/>
                <w:szCs w:val="24"/>
              </w:rPr>
              <w:t>8</w:t>
            </w:r>
          </w:p>
        </w:tc>
      </w:tr>
      <w:tr w:rsidR="00C617F3" w:rsidRPr="001E2B4A" w14:paraId="33175E51" w14:textId="77777777" w:rsidTr="007E34F5">
        <w:trPr>
          <w:trHeight w:val="480"/>
        </w:trPr>
        <w:tc>
          <w:tcPr>
            <w:tcW w:w="770" w:type="dxa"/>
            <w:shd w:val="clear" w:color="auto" w:fill="auto"/>
            <w:vAlign w:val="center"/>
          </w:tcPr>
          <w:p w14:paraId="2A050A66"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3903" w:type="dxa"/>
            <w:shd w:val="clear" w:color="auto" w:fill="auto"/>
          </w:tcPr>
          <w:p w14:paraId="1E6CAA39"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Bina içerisindeki bağımsız etkinlik alan sayısı (Etkinlik salonu, derslik dışında kullanılan etkinlik odaları, destek eğitim odası sayıları)</w:t>
            </w:r>
          </w:p>
        </w:tc>
        <w:tc>
          <w:tcPr>
            <w:tcW w:w="2643" w:type="dxa"/>
            <w:gridSpan w:val="2"/>
            <w:shd w:val="clear" w:color="auto" w:fill="auto"/>
            <w:vAlign w:val="center"/>
          </w:tcPr>
          <w:p w14:paraId="56BF73E3" w14:textId="17A6E757" w:rsidR="00C617F3" w:rsidRPr="001E2B4A" w:rsidRDefault="00C617F3" w:rsidP="00EC72C4">
            <w:pPr>
              <w:rPr>
                <w:rFonts w:ascii="Times New Roman" w:hAnsi="Times New Roman" w:cs="Times New Roman"/>
                <w:sz w:val="24"/>
                <w:szCs w:val="24"/>
              </w:rPr>
            </w:pPr>
            <w:r>
              <w:rPr>
                <w:rFonts w:ascii="Times New Roman" w:hAnsi="Times New Roman" w:cs="Times New Roman"/>
                <w:sz w:val="24"/>
                <w:szCs w:val="24"/>
              </w:rPr>
              <w:t>5</w:t>
            </w:r>
          </w:p>
        </w:tc>
        <w:tc>
          <w:tcPr>
            <w:tcW w:w="1746" w:type="dxa"/>
            <w:shd w:val="clear" w:color="auto" w:fill="auto"/>
            <w:vAlign w:val="center"/>
          </w:tcPr>
          <w:p w14:paraId="09CDB14C" w14:textId="32BF5AB5" w:rsidR="00C617F3" w:rsidRPr="001E2B4A" w:rsidRDefault="00C617F3" w:rsidP="00EC72C4">
            <w:pPr>
              <w:rPr>
                <w:rFonts w:ascii="Times New Roman" w:hAnsi="Times New Roman" w:cs="Times New Roman"/>
                <w:sz w:val="24"/>
                <w:szCs w:val="24"/>
              </w:rPr>
            </w:pPr>
            <w:r>
              <w:rPr>
                <w:rFonts w:ascii="Times New Roman" w:hAnsi="Times New Roman" w:cs="Times New Roman"/>
                <w:sz w:val="24"/>
                <w:szCs w:val="24"/>
              </w:rPr>
              <w:t>7</w:t>
            </w:r>
          </w:p>
        </w:tc>
      </w:tr>
      <w:tr w:rsidR="00C617F3" w:rsidRPr="001E2B4A" w14:paraId="40072A22" w14:textId="77777777" w:rsidTr="007E34F5">
        <w:trPr>
          <w:trHeight w:val="480"/>
        </w:trPr>
        <w:tc>
          <w:tcPr>
            <w:tcW w:w="770" w:type="dxa"/>
            <w:shd w:val="clear" w:color="auto" w:fill="auto"/>
            <w:vAlign w:val="center"/>
          </w:tcPr>
          <w:p w14:paraId="228A1BA0"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3903" w:type="dxa"/>
            <w:shd w:val="clear" w:color="auto" w:fill="auto"/>
          </w:tcPr>
          <w:p w14:paraId="27528691"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Özel eğitim sınıfı sayısı (Özel eğitim sınıfı olanlar ve plan dönemi sonuna kadar bu sınıfı açacak okullar dikkate alacaktır.)</w:t>
            </w:r>
          </w:p>
        </w:tc>
        <w:tc>
          <w:tcPr>
            <w:tcW w:w="2643" w:type="dxa"/>
            <w:gridSpan w:val="2"/>
            <w:shd w:val="clear" w:color="auto" w:fill="auto"/>
            <w:vAlign w:val="center"/>
          </w:tcPr>
          <w:p w14:paraId="2DB5A594" w14:textId="5D764BDA" w:rsidR="00C617F3" w:rsidRPr="001E2B4A" w:rsidRDefault="00C617F3" w:rsidP="00EC72C4">
            <w:pPr>
              <w:rPr>
                <w:rFonts w:ascii="Times New Roman" w:hAnsi="Times New Roman" w:cs="Times New Roman"/>
                <w:sz w:val="24"/>
                <w:szCs w:val="24"/>
              </w:rPr>
            </w:pPr>
            <w:r>
              <w:rPr>
                <w:rFonts w:ascii="Times New Roman" w:hAnsi="Times New Roman" w:cs="Times New Roman"/>
                <w:sz w:val="24"/>
                <w:szCs w:val="24"/>
              </w:rPr>
              <w:t>1</w:t>
            </w:r>
          </w:p>
        </w:tc>
        <w:tc>
          <w:tcPr>
            <w:tcW w:w="1746" w:type="dxa"/>
            <w:shd w:val="clear" w:color="auto" w:fill="auto"/>
            <w:vAlign w:val="center"/>
          </w:tcPr>
          <w:p w14:paraId="2C9DE281" w14:textId="30F6C635" w:rsidR="00C617F3" w:rsidRPr="001E2B4A" w:rsidRDefault="00C617F3" w:rsidP="00EC72C4">
            <w:pPr>
              <w:rPr>
                <w:rFonts w:ascii="Times New Roman" w:hAnsi="Times New Roman" w:cs="Times New Roman"/>
                <w:sz w:val="24"/>
                <w:szCs w:val="24"/>
              </w:rPr>
            </w:pPr>
            <w:r>
              <w:rPr>
                <w:rFonts w:ascii="Times New Roman" w:hAnsi="Times New Roman" w:cs="Times New Roman"/>
                <w:sz w:val="24"/>
                <w:szCs w:val="24"/>
              </w:rPr>
              <w:t>2</w:t>
            </w:r>
          </w:p>
        </w:tc>
      </w:tr>
      <w:tr w:rsidR="00C617F3" w:rsidRPr="001E2B4A" w14:paraId="2CD46B1C" w14:textId="77777777" w:rsidTr="007E34F5">
        <w:trPr>
          <w:trHeight w:val="551"/>
        </w:trPr>
        <w:tc>
          <w:tcPr>
            <w:tcW w:w="770" w:type="dxa"/>
            <w:shd w:val="clear" w:color="auto" w:fill="auto"/>
            <w:vAlign w:val="center"/>
          </w:tcPr>
          <w:p w14:paraId="6DE827D3" w14:textId="77777777" w:rsidR="00C617F3" w:rsidRPr="001E2B4A" w:rsidRDefault="00C617F3" w:rsidP="00EC72C4">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3903" w:type="dxa"/>
            <w:shd w:val="clear" w:color="auto" w:fill="auto"/>
          </w:tcPr>
          <w:p w14:paraId="7E4CC2CF" w14:textId="77777777" w:rsidR="00C617F3" w:rsidRPr="001E2B4A" w:rsidRDefault="00C617F3" w:rsidP="00EC72C4">
            <w:pPr>
              <w:rPr>
                <w:rFonts w:ascii="Times New Roman" w:hAnsi="Times New Roman" w:cs="Times New Roman"/>
                <w:sz w:val="24"/>
                <w:szCs w:val="24"/>
              </w:rPr>
            </w:pPr>
            <w:r w:rsidRPr="001E2B4A">
              <w:rPr>
                <w:rFonts w:ascii="Times New Roman" w:hAnsi="Times New Roman" w:cs="Times New Roman"/>
                <w:sz w:val="24"/>
                <w:szCs w:val="24"/>
              </w:rPr>
              <w:t>Okul bahçesindeki alan sayısı ( çim alan, uygulama bahçesi, satranç alanı vb.)</w:t>
            </w:r>
          </w:p>
        </w:tc>
        <w:tc>
          <w:tcPr>
            <w:tcW w:w="2643" w:type="dxa"/>
            <w:gridSpan w:val="2"/>
            <w:shd w:val="clear" w:color="auto" w:fill="auto"/>
          </w:tcPr>
          <w:p w14:paraId="559FDCE6" w14:textId="77777777" w:rsidR="00C617F3" w:rsidRPr="001E2B4A" w:rsidRDefault="00C617F3" w:rsidP="00EC72C4">
            <w:pPr>
              <w:rPr>
                <w:rFonts w:ascii="Times New Roman" w:hAnsi="Times New Roman" w:cs="Times New Roman"/>
                <w:sz w:val="24"/>
                <w:szCs w:val="24"/>
              </w:rPr>
            </w:pPr>
          </w:p>
          <w:p w14:paraId="70EA3F1D" w14:textId="129BAD35" w:rsidR="00C617F3" w:rsidRPr="001E2B4A" w:rsidRDefault="007E34F5" w:rsidP="00EC72C4">
            <w:pPr>
              <w:rPr>
                <w:rFonts w:ascii="Times New Roman" w:hAnsi="Times New Roman" w:cs="Times New Roman"/>
                <w:sz w:val="24"/>
                <w:szCs w:val="24"/>
              </w:rPr>
            </w:pPr>
            <w:r>
              <w:rPr>
                <w:rFonts w:ascii="Times New Roman" w:hAnsi="Times New Roman" w:cs="Times New Roman"/>
                <w:sz w:val="24"/>
                <w:szCs w:val="24"/>
              </w:rPr>
              <w:t>2300</w:t>
            </w:r>
            <w:r w:rsidR="00C617F3" w:rsidRPr="001E2B4A">
              <w:rPr>
                <w:rFonts w:ascii="Times New Roman" w:hAnsi="Times New Roman" w:cs="Times New Roman"/>
                <w:sz w:val="24"/>
                <w:szCs w:val="24"/>
              </w:rPr>
              <w:t>M2</w:t>
            </w:r>
          </w:p>
        </w:tc>
        <w:tc>
          <w:tcPr>
            <w:tcW w:w="1746" w:type="dxa"/>
            <w:shd w:val="clear" w:color="auto" w:fill="auto"/>
          </w:tcPr>
          <w:p w14:paraId="65843A63" w14:textId="77777777" w:rsidR="00C617F3" w:rsidRPr="001E2B4A" w:rsidRDefault="00C617F3" w:rsidP="00EC72C4">
            <w:pPr>
              <w:rPr>
                <w:rFonts w:ascii="Times New Roman" w:hAnsi="Times New Roman" w:cs="Times New Roman"/>
                <w:sz w:val="24"/>
                <w:szCs w:val="24"/>
              </w:rPr>
            </w:pPr>
          </w:p>
          <w:p w14:paraId="1CC0D5BD" w14:textId="7F3B5258" w:rsidR="00C617F3" w:rsidRPr="001E2B4A" w:rsidRDefault="007E34F5" w:rsidP="00EC72C4">
            <w:pPr>
              <w:rPr>
                <w:rFonts w:ascii="Times New Roman" w:hAnsi="Times New Roman" w:cs="Times New Roman"/>
                <w:sz w:val="24"/>
                <w:szCs w:val="24"/>
              </w:rPr>
            </w:pPr>
            <w:r>
              <w:rPr>
                <w:rFonts w:ascii="Times New Roman" w:hAnsi="Times New Roman" w:cs="Times New Roman"/>
                <w:sz w:val="24"/>
                <w:szCs w:val="24"/>
              </w:rPr>
              <w:t>2300</w:t>
            </w:r>
            <w:r w:rsidR="00C617F3" w:rsidRPr="001E2B4A">
              <w:rPr>
                <w:rFonts w:ascii="Times New Roman" w:hAnsi="Times New Roman" w:cs="Times New Roman"/>
                <w:sz w:val="24"/>
                <w:szCs w:val="24"/>
              </w:rPr>
              <w:t>M2</w:t>
            </w:r>
          </w:p>
        </w:tc>
      </w:tr>
      <w:tr w:rsidR="007E34F5" w:rsidRPr="001E2B4A" w14:paraId="33BDBFB9" w14:textId="77777777" w:rsidTr="007E34F5">
        <w:trPr>
          <w:trHeight w:val="480"/>
        </w:trPr>
        <w:tc>
          <w:tcPr>
            <w:tcW w:w="770" w:type="dxa"/>
            <w:shd w:val="clear" w:color="auto" w:fill="auto"/>
            <w:vAlign w:val="center"/>
          </w:tcPr>
          <w:p w14:paraId="6C1DD488" w14:textId="77777777" w:rsidR="007E34F5" w:rsidRPr="001E2B4A" w:rsidRDefault="007E34F5" w:rsidP="007E34F5">
            <w:pPr>
              <w:rPr>
                <w:rFonts w:ascii="Times New Roman" w:hAnsi="Times New Roman" w:cs="Times New Roman"/>
                <w:b/>
                <w:bCs/>
                <w:sz w:val="24"/>
                <w:szCs w:val="24"/>
              </w:rPr>
            </w:pPr>
            <w:r w:rsidRPr="001E2B4A">
              <w:rPr>
                <w:rFonts w:ascii="Times New Roman" w:hAnsi="Times New Roman" w:cs="Times New Roman"/>
                <w:b/>
                <w:bCs/>
                <w:sz w:val="24"/>
                <w:szCs w:val="24"/>
              </w:rPr>
              <w:lastRenderedPageBreak/>
              <w:t>4</w:t>
            </w:r>
          </w:p>
        </w:tc>
        <w:tc>
          <w:tcPr>
            <w:tcW w:w="3903" w:type="dxa"/>
            <w:shd w:val="clear" w:color="auto" w:fill="auto"/>
          </w:tcPr>
          <w:p w14:paraId="4F6F4A8F" w14:textId="77777777" w:rsidR="007E34F5" w:rsidRPr="001E2B4A" w:rsidRDefault="007E34F5" w:rsidP="007E34F5">
            <w:pPr>
              <w:rPr>
                <w:rFonts w:ascii="Times New Roman" w:hAnsi="Times New Roman" w:cs="Times New Roman"/>
                <w:sz w:val="24"/>
                <w:szCs w:val="24"/>
              </w:rPr>
            </w:pPr>
            <w:r w:rsidRPr="001E2B4A">
              <w:rPr>
                <w:rFonts w:ascii="Times New Roman" w:hAnsi="Times New Roman" w:cs="Times New Roman"/>
                <w:sz w:val="24"/>
                <w:szCs w:val="24"/>
              </w:rPr>
              <w:t xml:space="preserve">Bilişim teknolojileri ile ilgili materyal sayısı ( Bilgisayar, </w:t>
            </w:r>
            <w:proofErr w:type="gramStart"/>
            <w:r w:rsidRPr="001E2B4A">
              <w:rPr>
                <w:rFonts w:ascii="Times New Roman" w:hAnsi="Times New Roman" w:cs="Times New Roman"/>
                <w:sz w:val="24"/>
                <w:szCs w:val="24"/>
              </w:rPr>
              <w:t>projeksiyon</w:t>
            </w:r>
            <w:proofErr w:type="gramEnd"/>
            <w:r w:rsidRPr="001E2B4A">
              <w:rPr>
                <w:rFonts w:ascii="Times New Roman" w:hAnsi="Times New Roman" w:cs="Times New Roman"/>
                <w:sz w:val="24"/>
                <w:szCs w:val="24"/>
              </w:rPr>
              <w:t>, tepegöz, fotokopi makinası, baskı makinası, ADSL, Akıllı tahta)</w:t>
            </w:r>
          </w:p>
        </w:tc>
        <w:tc>
          <w:tcPr>
            <w:tcW w:w="678" w:type="dxa"/>
            <w:shd w:val="clear" w:color="auto" w:fill="auto"/>
            <w:vAlign w:val="center"/>
          </w:tcPr>
          <w:p w14:paraId="303FD261" w14:textId="77777777" w:rsidR="007E34F5" w:rsidRPr="001E2B4A" w:rsidRDefault="007E34F5" w:rsidP="007E34F5">
            <w:pPr>
              <w:rPr>
                <w:rFonts w:ascii="Times New Roman" w:hAnsi="Times New Roman" w:cs="Times New Roman"/>
                <w:sz w:val="24"/>
                <w:szCs w:val="24"/>
              </w:rPr>
            </w:pPr>
            <w:r w:rsidRPr="001E2B4A">
              <w:rPr>
                <w:rFonts w:ascii="Times New Roman" w:hAnsi="Times New Roman" w:cs="Times New Roman"/>
                <w:sz w:val="24"/>
                <w:szCs w:val="24"/>
              </w:rPr>
              <w:t>17</w:t>
            </w:r>
          </w:p>
        </w:tc>
        <w:tc>
          <w:tcPr>
            <w:tcW w:w="3711" w:type="dxa"/>
            <w:gridSpan w:val="2"/>
            <w:shd w:val="clear" w:color="auto" w:fill="auto"/>
            <w:vAlign w:val="center"/>
          </w:tcPr>
          <w:p w14:paraId="1B76B300" w14:textId="77777777" w:rsidR="007E34F5" w:rsidRPr="001E2B4A" w:rsidRDefault="007E34F5" w:rsidP="007E34F5">
            <w:pPr>
              <w:rPr>
                <w:rFonts w:ascii="Times New Roman" w:hAnsi="Times New Roman" w:cs="Times New Roman"/>
                <w:sz w:val="24"/>
                <w:szCs w:val="24"/>
              </w:rPr>
            </w:pPr>
            <w:r w:rsidRPr="001E2B4A">
              <w:rPr>
                <w:rFonts w:ascii="Times New Roman" w:hAnsi="Times New Roman" w:cs="Times New Roman"/>
                <w:sz w:val="24"/>
                <w:szCs w:val="24"/>
              </w:rPr>
              <w:t>20</w:t>
            </w:r>
          </w:p>
        </w:tc>
      </w:tr>
      <w:tr w:rsidR="007E34F5" w:rsidRPr="001E2B4A" w14:paraId="72557388" w14:textId="77777777" w:rsidTr="007E34F5">
        <w:trPr>
          <w:trHeight w:val="480"/>
        </w:trPr>
        <w:tc>
          <w:tcPr>
            <w:tcW w:w="770" w:type="dxa"/>
            <w:shd w:val="clear" w:color="auto" w:fill="auto"/>
            <w:vAlign w:val="center"/>
          </w:tcPr>
          <w:p w14:paraId="1170E2F1" w14:textId="77777777" w:rsidR="007E34F5" w:rsidRPr="001E2B4A" w:rsidRDefault="007E34F5" w:rsidP="007E34F5">
            <w:pPr>
              <w:rPr>
                <w:rFonts w:ascii="Times New Roman" w:hAnsi="Times New Roman" w:cs="Times New Roman"/>
                <w:b/>
                <w:bCs/>
                <w:sz w:val="24"/>
                <w:szCs w:val="24"/>
              </w:rPr>
            </w:pPr>
            <w:r w:rsidRPr="001E2B4A">
              <w:rPr>
                <w:rFonts w:ascii="Times New Roman" w:hAnsi="Times New Roman" w:cs="Times New Roman"/>
                <w:b/>
                <w:bCs/>
                <w:sz w:val="24"/>
                <w:szCs w:val="24"/>
              </w:rPr>
              <w:t>5</w:t>
            </w:r>
          </w:p>
        </w:tc>
        <w:tc>
          <w:tcPr>
            <w:tcW w:w="3903" w:type="dxa"/>
            <w:shd w:val="clear" w:color="auto" w:fill="auto"/>
          </w:tcPr>
          <w:p w14:paraId="32BEFD03" w14:textId="77777777" w:rsidR="007E34F5" w:rsidRPr="001E2B4A" w:rsidRDefault="007E34F5" w:rsidP="007E34F5">
            <w:pPr>
              <w:rPr>
                <w:rFonts w:ascii="Times New Roman" w:hAnsi="Times New Roman" w:cs="Times New Roman"/>
                <w:sz w:val="24"/>
                <w:szCs w:val="24"/>
              </w:rPr>
            </w:pPr>
            <w:r w:rsidRPr="001E2B4A">
              <w:rPr>
                <w:rFonts w:ascii="Times New Roman" w:hAnsi="Times New Roman" w:cs="Times New Roman"/>
                <w:sz w:val="24"/>
                <w:szCs w:val="24"/>
              </w:rPr>
              <w:t>Yapım ve onarım için hayırsever, yerel yönetim ve STK'lar tarafından yapılan yardım miktarı</w:t>
            </w:r>
          </w:p>
        </w:tc>
        <w:tc>
          <w:tcPr>
            <w:tcW w:w="678" w:type="dxa"/>
            <w:shd w:val="clear" w:color="auto" w:fill="auto"/>
            <w:vAlign w:val="center"/>
          </w:tcPr>
          <w:p w14:paraId="1DD57B67" w14:textId="77777777" w:rsidR="007E34F5" w:rsidRPr="001E2B4A" w:rsidRDefault="007E34F5" w:rsidP="007E34F5">
            <w:pPr>
              <w:rPr>
                <w:rFonts w:ascii="Times New Roman" w:hAnsi="Times New Roman" w:cs="Times New Roman"/>
                <w:sz w:val="24"/>
                <w:szCs w:val="24"/>
              </w:rPr>
            </w:pPr>
            <w:r w:rsidRPr="001E2B4A">
              <w:rPr>
                <w:rFonts w:ascii="Times New Roman" w:hAnsi="Times New Roman" w:cs="Times New Roman"/>
                <w:sz w:val="24"/>
                <w:szCs w:val="24"/>
              </w:rPr>
              <w:t>0</w:t>
            </w:r>
          </w:p>
        </w:tc>
        <w:tc>
          <w:tcPr>
            <w:tcW w:w="3711" w:type="dxa"/>
            <w:gridSpan w:val="2"/>
            <w:shd w:val="clear" w:color="auto" w:fill="auto"/>
            <w:vAlign w:val="center"/>
          </w:tcPr>
          <w:p w14:paraId="21EBE8FA" w14:textId="77777777" w:rsidR="007E34F5" w:rsidRPr="001E2B4A" w:rsidRDefault="007E34F5" w:rsidP="007E34F5">
            <w:pPr>
              <w:rPr>
                <w:rFonts w:ascii="Times New Roman" w:hAnsi="Times New Roman" w:cs="Times New Roman"/>
                <w:sz w:val="24"/>
                <w:szCs w:val="24"/>
              </w:rPr>
            </w:pPr>
            <w:r w:rsidRPr="001E2B4A">
              <w:rPr>
                <w:rFonts w:ascii="Times New Roman" w:hAnsi="Times New Roman" w:cs="Times New Roman"/>
                <w:sz w:val="24"/>
                <w:szCs w:val="24"/>
              </w:rPr>
              <w:t>3</w:t>
            </w:r>
          </w:p>
        </w:tc>
      </w:tr>
    </w:tbl>
    <w:p w14:paraId="352B2706" w14:textId="77777777" w:rsidR="00EC72C4" w:rsidRDefault="00EC72C4" w:rsidP="001E2B4A">
      <w:pPr>
        <w:rPr>
          <w:rFonts w:ascii="Times New Roman" w:hAnsi="Times New Roman" w:cs="Times New Roman"/>
          <w:b/>
          <w:bCs/>
          <w:sz w:val="24"/>
          <w:szCs w:val="24"/>
          <w:u w:val="single"/>
        </w:rPr>
      </w:pPr>
      <w:bookmarkStart w:id="70" w:name="_Toc27943468"/>
    </w:p>
    <w:p w14:paraId="2A5351DB" w14:textId="77777777" w:rsidR="00EC72C4" w:rsidRDefault="00EC72C4" w:rsidP="001E2B4A">
      <w:pPr>
        <w:rPr>
          <w:rFonts w:ascii="Times New Roman" w:hAnsi="Times New Roman" w:cs="Times New Roman"/>
          <w:b/>
          <w:bCs/>
          <w:sz w:val="24"/>
          <w:szCs w:val="24"/>
          <w:u w:val="single"/>
        </w:rPr>
      </w:pPr>
    </w:p>
    <w:p w14:paraId="0E8B39DB" w14:textId="5384D7B0" w:rsidR="001E2B4A" w:rsidRPr="001E2B4A" w:rsidRDefault="001E2B4A" w:rsidP="001E2B4A">
      <w:pPr>
        <w:rPr>
          <w:rFonts w:ascii="Times New Roman" w:hAnsi="Times New Roman" w:cs="Times New Roman"/>
          <w:b/>
          <w:bCs/>
          <w:sz w:val="24"/>
          <w:szCs w:val="24"/>
          <w:u w:val="single"/>
        </w:rPr>
      </w:pPr>
      <w:r w:rsidRPr="001E2B4A">
        <w:rPr>
          <w:rFonts w:ascii="Times New Roman" w:hAnsi="Times New Roman" w:cs="Times New Roman"/>
          <w:b/>
          <w:bCs/>
          <w:sz w:val="24"/>
          <w:szCs w:val="24"/>
          <w:u w:val="single"/>
        </w:rPr>
        <w:t>STRATEJİLER</w:t>
      </w:r>
      <w:bookmarkEnd w:id="70"/>
    </w:p>
    <w:tbl>
      <w:tblPr>
        <w:tblpPr w:leftFromText="141" w:rightFromText="141" w:vertAnchor="text" w:horzAnchor="margin" w:tblpY="15"/>
        <w:tblW w:w="7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4884"/>
        <w:gridCol w:w="1701"/>
      </w:tblGrid>
      <w:tr w:rsidR="001E2B4A" w:rsidRPr="001E2B4A" w14:paraId="6E540B3B" w14:textId="77777777" w:rsidTr="00A93246">
        <w:trPr>
          <w:trHeight w:val="547"/>
        </w:trPr>
        <w:tc>
          <w:tcPr>
            <w:tcW w:w="1085" w:type="dxa"/>
            <w:shd w:val="clear" w:color="auto" w:fill="92CDDC" w:themeFill="accent5" w:themeFillTint="99"/>
            <w:vAlign w:val="center"/>
            <w:hideMark/>
          </w:tcPr>
          <w:p w14:paraId="0E37523D" w14:textId="77777777" w:rsidR="001E2B4A" w:rsidRPr="001E2B4A" w:rsidRDefault="001E2B4A" w:rsidP="001E2B4A">
            <w:pPr>
              <w:rPr>
                <w:rFonts w:ascii="Times New Roman" w:hAnsi="Times New Roman" w:cs="Times New Roman"/>
                <w:b/>
                <w:bCs/>
                <w:sz w:val="24"/>
                <w:szCs w:val="24"/>
              </w:rPr>
            </w:pPr>
            <w:proofErr w:type="spellStart"/>
            <w:r w:rsidRPr="001E2B4A">
              <w:rPr>
                <w:rFonts w:ascii="Times New Roman" w:hAnsi="Times New Roman" w:cs="Times New Roman"/>
                <w:b/>
                <w:bCs/>
                <w:sz w:val="24"/>
                <w:szCs w:val="24"/>
              </w:rPr>
              <w:t>S.No</w:t>
            </w:r>
            <w:proofErr w:type="spellEnd"/>
          </w:p>
        </w:tc>
        <w:tc>
          <w:tcPr>
            <w:tcW w:w="4884" w:type="dxa"/>
            <w:shd w:val="clear" w:color="auto" w:fill="92CDDC" w:themeFill="accent5" w:themeFillTint="99"/>
            <w:vAlign w:val="center"/>
            <w:hideMark/>
          </w:tcPr>
          <w:p w14:paraId="7B5AB32A"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 xml:space="preserve">Stratejiler </w:t>
            </w:r>
          </w:p>
        </w:tc>
        <w:tc>
          <w:tcPr>
            <w:tcW w:w="1701" w:type="dxa"/>
            <w:shd w:val="clear" w:color="auto" w:fill="92CDDC" w:themeFill="accent5" w:themeFillTint="99"/>
            <w:vAlign w:val="center"/>
            <w:hideMark/>
          </w:tcPr>
          <w:p w14:paraId="61985D9F"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 xml:space="preserve">Sorumlu </w:t>
            </w:r>
          </w:p>
          <w:p w14:paraId="2D4C9745"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Kişi-Ekip</w:t>
            </w:r>
          </w:p>
        </w:tc>
      </w:tr>
      <w:tr w:rsidR="001E2B4A" w:rsidRPr="001E2B4A" w14:paraId="675B36AC" w14:textId="77777777" w:rsidTr="001E2B4A">
        <w:trPr>
          <w:trHeight w:val="547"/>
        </w:trPr>
        <w:tc>
          <w:tcPr>
            <w:tcW w:w="1085" w:type="dxa"/>
            <w:shd w:val="clear" w:color="auto" w:fill="auto"/>
            <w:vAlign w:val="center"/>
            <w:hideMark/>
          </w:tcPr>
          <w:p w14:paraId="293FB61E"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884" w:type="dxa"/>
            <w:shd w:val="clear" w:color="auto" w:fill="auto"/>
            <w:vAlign w:val="center"/>
          </w:tcPr>
          <w:p w14:paraId="0C3A7518"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Okul bahçesinin eksiklerinin tespit edilmesi ve revize edilmesi</w:t>
            </w:r>
          </w:p>
        </w:tc>
        <w:tc>
          <w:tcPr>
            <w:tcW w:w="1701" w:type="dxa"/>
            <w:shd w:val="clear" w:color="auto" w:fill="auto"/>
            <w:vAlign w:val="center"/>
          </w:tcPr>
          <w:p w14:paraId="39AAC52E"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Okul yönetimi</w:t>
            </w:r>
          </w:p>
        </w:tc>
      </w:tr>
      <w:tr w:rsidR="001E2B4A" w:rsidRPr="001E2B4A" w14:paraId="166AAD4F" w14:textId="77777777" w:rsidTr="001E2B4A">
        <w:trPr>
          <w:trHeight w:val="547"/>
        </w:trPr>
        <w:tc>
          <w:tcPr>
            <w:tcW w:w="1085" w:type="dxa"/>
            <w:shd w:val="clear" w:color="auto" w:fill="auto"/>
            <w:vAlign w:val="center"/>
            <w:hideMark/>
          </w:tcPr>
          <w:p w14:paraId="314D50D5"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884" w:type="dxa"/>
            <w:shd w:val="clear" w:color="auto" w:fill="auto"/>
            <w:vAlign w:val="center"/>
          </w:tcPr>
          <w:p w14:paraId="7E22C7E1"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Eğitim saatleri dışında okul çevresinden gelebilecek olumsuzluklara karşı tedbirlerin arttırılması</w:t>
            </w:r>
          </w:p>
        </w:tc>
        <w:tc>
          <w:tcPr>
            <w:tcW w:w="1701" w:type="dxa"/>
            <w:shd w:val="clear" w:color="auto" w:fill="auto"/>
            <w:vAlign w:val="center"/>
          </w:tcPr>
          <w:p w14:paraId="175AEE0A"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Okul yönetimi</w:t>
            </w:r>
          </w:p>
        </w:tc>
      </w:tr>
      <w:tr w:rsidR="001E2B4A" w:rsidRPr="001E2B4A" w14:paraId="1C21BF39" w14:textId="77777777" w:rsidTr="001E2B4A">
        <w:trPr>
          <w:trHeight w:val="547"/>
        </w:trPr>
        <w:tc>
          <w:tcPr>
            <w:tcW w:w="1085" w:type="dxa"/>
            <w:shd w:val="clear" w:color="auto" w:fill="auto"/>
            <w:vAlign w:val="center"/>
            <w:hideMark/>
          </w:tcPr>
          <w:p w14:paraId="1587619B"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 xml:space="preserve">3 </w:t>
            </w:r>
          </w:p>
        </w:tc>
        <w:tc>
          <w:tcPr>
            <w:tcW w:w="4884" w:type="dxa"/>
            <w:shd w:val="clear" w:color="auto" w:fill="auto"/>
            <w:vAlign w:val="center"/>
          </w:tcPr>
          <w:p w14:paraId="05B829BD"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Yerel yönetimlerle iş birliği yapılması</w:t>
            </w:r>
          </w:p>
        </w:tc>
        <w:tc>
          <w:tcPr>
            <w:tcW w:w="1701" w:type="dxa"/>
            <w:shd w:val="clear" w:color="auto" w:fill="auto"/>
            <w:vAlign w:val="center"/>
          </w:tcPr>
          <w:p w14:paraId="0525F481"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SPE</w:t>
            </w:r>
          </w:p>
        </w:tc>
      </w:tr>
    </w:tbl>
    <w:p w14:paraId="55B1B6B0" w14:textId="77777777" w:rsidR="001E2B4A" w:rsidRPr="001E2B4A" w:rsidRDefault="001E2B4A" w:rsidP="001E2B4A">
      <w:pPr>
        <w:rPr>
          <w:rFonts w:ascii="Times New Roman" w:hAnsi="Times New Roman" w:cs="Times New Roman"/>
          <w:sz w:val="24"/>
          <w:szCs w:val="24"/>
        </w:rPr>
      </w:pPr>
    </w:p>
    <w:p w14:paraId="1DBA54A2" w14:textId="77777777" w:rsidR="001E2B4A" w:rsidRPr="001E2B4A" w:rsidRDefault="001E2B4A" w:rsidP="001E2B4A">
      <w:pPr>
        <w:rPr>
          <w:rFonts w:ascii="Times New Roman" w:hAnsi="Times New Roman" w:cs="Times New Roman"/>
          <w:sz w:val="24"/>
          <w:szCs w:val="24"/>
        </w:rPr>
      </w:pPr>
    </w:p>
    <w:p w14:paraId="104D8466" w14:textId="77777777" w:rsidR="001E2B4A" w:rsidRPr="001E2B4A" w:rsidRDefault="001E2B4A" w:rsidP="001E2B4A">
      <w:pPr>
        <w:rPr>
          <w:rFonts w:ascii="Times New Roman" w:hAnsi="Times New Roman" w:cs="Times New Roman"/>
          <w:sz w:val="24"/>
          <w:szCs w:val="24"/>
        </w:rPr>
      </w:pPr>
    </w:p>
    <w:p w14:paraId="08DD03B7" w14:textId="77777777" w:rsidR="001E2B4A" w:rsidRPr="001E2B4A" w:rsidRDefault="001E2B4A" w:rsidP="001E2B4A">
      <w:pPr>
        <w:rPr>
          <w:rFonts w:ascii="Times New Roman" w:hAnsi="Times New Roman" w:cs="Times New Roman"/>
          <w:sz w:val="24"/>
          <w:szCs w:val="24"/>
        </w:rPr>
      </w:pPr>
    </w:p>
    <w:p w14:paraId="21E441F9" w14:textId="77777777" w:rsidR="001E2B4A" w:rsidRPr="001E2B4A" w:rsidRDefault="001E2B4A" w:rsidP="001E2B4A">
      <w:pPr>
        <w:rPr>
          <w:rFonts w:ascii="Times New Roman" w:hAnsi="Times New Roman" w:cs="Times New Roman"/>
          <w:b/>
          <w:bCs/>
          <w:iCs/>
          <w:sz w:val="24"/>
          <w:szCs w:val="24"/>
        </w:rPr>
      </w:pPr>
    </w:p>
    <w:p w14:paraId="4CC3B3AA" w14:textId="77777777" w:rsidR="001E2B4A" w:rsidRPr="001E2B4A" w:rsidRDefault="001E2B4A" w:rsidP="001E2B4A">
      <w:pPr>
        <w:rPr>
          <w:rFonts w:ascii="Times New Roman" w:hAnsi="Times New Roman" w:cs="Times New Roman"/>
          <w:b/>
          <w:bCs/>
          <w:iCs/>
          <w:sz w:val="24"/>
          <w:szCs w:val="24"/>
        </w:rPr>
      </w:pPr>
    </w:p>
    <w:p w14:paraId="7752C430" w14:textId="5D7443D4" w:rsidR="001E2B4A" w:rsidRPr="001E2B4A" w:rsidRDefault="001E2B4A" w:rsidP="001E2B4A">
      <w:pPr>
        <w:rPr>
          <w:rFonts w:ascii="Times New Roman" w:hAnsi="Times New Roman" w:cs="Times New Roman"/>
          <w:b/>
          <w:bCs/>
          <w:sz w:val="24"/>
          <w:szCs w:val="24"/>
          <w:u w:val="single"/>
        </w:rPr>
      </w:pPr>
      <w:r w:rsidRPr="001E2B4A">
        <w:rPr>
          <w:rFonts w:ascii="Times New Roman" w:hAnsi="Times New Roman" w:cs="Times New Roman"/>
          <w:sz w:val="24"/>
          <w:szCs w:val="24"/>
          <w:u w:val="single"/>
        </w:rPr>
        <w:t>STRATEJİK HEDEF 3.3</w:t>
      </w:r>
    </w:p>
    <w:p w14:paraId="3D3D6AF6"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Okulumuzda stratejik yönetim anlayışının yerleşmesini ve kurumsallaşmasını sağlamak.</w:t>
      </w:r>
    </w:p>
    <w:p w14:paraId="783D2D37" w14:textId="77777777" w:rsidR="001E2B4A" w:rsidRPr="001E2B4A" w:rsidRDefault="001E2B4A" w:rsidP="001E2B4A">
      <w:pPr>
        <w:rPr>
          <w:rFonts w:ascii="Times New Roman" w:hAnsi="Times New Roman" w:cs="Times New Roman"/>
          <w:sz w:val="24"/>
          <w:szCs w:val="24"/>
        </w:rPr>
      </w:pPr>
    </w:p>
    <w:p w14:paraId="5DFC8C9E" w14:textId="77777777" w:rsidR="001E2B4A" w:rsidRPr="001E2B4A" w:rsidRDefault="001E2B4A" w:rsidP="001E2B4A">
      <w:pPr>
        <w:rPr>
          <w:rFonts w:ascii="Times New Roman" w:hAnsi="Times New Roman" w:cs="Times New Roman"/>
          <w:b/>
          <w:bCs/>
          <w:sz w:val="24"/>
          <w:szCs w:val="24"/>
          <w:u w:val="single"/>
        </w:rPr>
      </w:pPr>
      <w:bookmarkStart w:id="71" w:name="_Toc27943469"/>
      <w:r w:rsidRPr="001E2B4A">
        <w:rPr>
          <w:rFonts w:ascii="Times New Roman" w:hAnsi="Times New Roman" w:cs="Times New Roman"/>
          <w:b/>
          <w:bCs/>
          <w:sz w:val="24"/>
          <w:szCs w:val="24"/>
          <w:u w:val="single"/>
        </w:rPr>
        <w:t>PERFORMANS GÖSTERGELERİ 3.3</w:t>
      </w:r>
      <w:bookmarkEnd w:id="71"/>
    </w:p>
    <w:p w14:paraId="3CAB6A22" w14:textId="77777777" w:rsidR="001E2B4A" w:rsidRPr="001E2B4A" w:rsidRDefault="001E2B4A" w:rsidP="001E2B4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373"/>
        <w:gridCol w:w="2507"/>
        <w:gridCol w:w="1412"/>
      </w:tblGrid>
      <w:tr w:rsidR="001E2B4A" w:rsidRPr="001E2B4A" w14:paraId="5A1DABDE" w14:textId="77777777" w:rsidTr="00F95927">
        <w:trPr>
          <w:trHeight w:val="129"/>
        </w:trPr>
        <w:tc>
          <w:tcPr>
            <w:tcW w:w="770" w:type="dxa"/>
            <w:vMerge w:val="restart"/>
            <w:shd w:val="clear" w:color="auto" w:fill="92CDDC" w:themeFill="accent5" w:themeFillTint="99"/>
            <w:vAlign w:val="center"/>
          </w:tcPr>
          <w:p w14:paraId="171360F0" w14:textId="77777777" w:rsidR="001E2B4A" w:rsidRPr="001E2B4A" w:rsidRDefault="001E2B4A" w:rsidP="001E2B4A">
            <w:pPr>
              <w:rPr>
                <w:rFonts w:ascii="Times New Roman" w:hAnsi="Times New Roman" w:cs="Times New Roman"/>
                <w:b/>
                <w:bCs/>
                <w:sz w:val="24"/>
                <w:szCs w:val="24"/>
              </w:rPr>
            </w:pPr>
            <w:r w:rsidRPr="001E2B4A">
              <w:rPr>
                <w:rFonts w:ascii="Times New Roman" w:hAnsi="Times New Roman" w:cs="Times New Roman"/>
                <w:b/>
                <w:bCs/>
                <w:sz w:val="24"/>
                <w:szCs w:val="24"/>
              </w:rPr>
              <w:t>S.NO</w:t>
            </w:r>
          </w:p>
        </w:tc>
        <w:tc>
          <w:tcPr>
            <w:tcW w:w="4373" w:type="dxa"/>
            <w:vMerge w:val="restart"/>
            <w:shd w:val="clear" w:color="auto" w:fill="92CDDC" w:themeFill="accent5" w:themeFillTint="99"/>
            <w:vAlign w:val="center"/>
          </w:tcPr>
          <w:p w14:paraId="5D7A8EB5"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PERFORMANS GÖSTERGESİ</w:t>
            </w:r>
          </w:p>
        </w:tc>
        <w:tc>
          <w:tcPr>
            <w:tcW w:w="2507" w:type="dxa"/>
            <w:shd w:val="clear" w:color="auto" w:fill="92CDDC" w:themeFill="accent5" w:themeFillTint="99"/>
            <w:vAlign w:val="center"/>
          </w:tcPr>
          <w:p w14:paraId="41C1A672"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MEVCUT DURUM</w:t>
            </w:r>
          </w:p>
        </w:tc>
        <w:tc>
          <w:tcPr>
            <w:tcW w:w="1412" w:type="dxa"/>
            <w:shd w:val="clear" w:color="auto" w:fill="92CDDC" w:themeFill="accent5" w:themeFillTint="99"/>
            <w:vAlign w:val="center"/>
          </w:tcPr>
          <w:p w14:paraId="3D1B4472"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HEDEF</w:t>
            </w:r>
          </w:p>
        </w:tc>
      </w:tr>
      <w:tr w:rsidR="00F95927" w:rsidRPr="001E2B4A" w14:paraId="254A4EE6" w14:textId="77777777" w:rsidTr="00F95927">
        <w:trPr>
          <w:trHeight w:val="315"/>
        </w:trPr>
        <w:tc>
          <w:tcPr>
            <w:tcW w:w="770" w:type="dxa"/>
            <w:vMerge/>
            <w:shd w:val="clear" w:color="auto" w:fill="auto"/>
            <w:vAlign w:val="center"/>
          </w:tcPr>
          <w:p w14:paraId="3F57576A" w14:textId="77777777" w:rsidR="00F95927" w:rsidRPr="001E2B4A" w:rsidRDefault="00F95927" w:rsidP="00EC72C4">
            <w:pPr>
              <w:rPr>
                <w:rFonts w:ascii="Times New Roman" w:hAnsi="Times New Roman" w:cs="Times New Roman"/>
                <w:b/>
                <w:sz w:val="24"/>
                <w:szCs w:val="24"/>
              </w:rPr>
            </w:pPr>
          </w:p>
        </w:tc>
        <w:tc>
          <w:tcPr>
            <w:tcW w:w="4373" w:type="dxa"/>
            <w:vMerge/>
            <w:shd w:val="clear" w:color="auto" w:fill="auto"/>
          </w:tcPr>
          <w:p w14:paraId="14C14957" w14:textId="77777777" w:rsidR="00F95927" w:rsidRPr="001E2B4A" w:rsidRDefault="00F95927" w:rsidP="00EC72C4">
            <w:pPr>
              <w:rPr>
                <w:rFonts w:ascii="Times New Roman" w:hAnsi="Times New Roman" w:cs="Times New Roman"/>
                <w:bCs/>
                <w:sz w:val="24"/>
                <w:szCs w:val="24"/>
              </w:rPr>
            </w:pPr>
          </w:p>
        </w:tc>
        <w:tc>
          <w:tcPr>
            <w:tcW w:w="2507" w:type="dxa"/>
            <w:shd w:val="clear" w:color="auto" w:fill="auto"/>
            <w:vAlign w:val="center"/>
          </w:tcPr>
          <w:p w14:paraId="0BCDE26D" w14:textId="6E3F9140" w:rsidR="00F95927" w:rsidRPr="001E2B4A" w:rsidRDefault="00F95927" w:rsidP="00EC72C4">
            <w:pPr>
              <w:rPr>
                <w:rFonts w:ascii="Times New Roman" w:hAnsi="Times New Roman" w:cs="Times New Roman"/>
                <w:b/>
                <w:bCs/>
                <w:sz w:val="24"/>
                <w:szCs w:val="24"/>
              </w:rPr>
            </w:pPr>
            <w:r w:rsidRPr="001E2B4A">
              <w:rPr>
                <w:rFonts w:ascii="Times New Roman" w:hAnsi="Times New Roman" w:cs="Times New Roman"/>
                <w:b/>
                <w:bCs/>
                <w:sz w:val="24"/>
                <w:szCs w:val="24"/>
              </w:rPr>
              <w:t>20</w:t>
            </w:r>
            <w:r>
              <w:rPr>
                <w:rFonts w:ascii="Times New Roman" w:hAnsi="Times New Roman" w:cs="Times New Roman"/>
                <w:b/>
                <w:bCs/>
                <w:sz w:val="24"/>
                <w:szCs w:val="24"/>
              </w:rPr>
              <w:t>23</w:t>
            </w:r>
          </w:p>
        </w:tc>
        <w:tc>
          <w:tcPr>
            <w:tcW w:w="1412" w:type="dxa"/>
            <w:shd w:val="clear" w:color="auto" w:fill="auto"/>
            <w:vAlign w:val="center"/>
          </w:tcPr>
          <w:p w14:paraId="74741B5A" w14:textId="17B43A0A" w:rsidR="00F95927" w:rsidRPr="001E2B4A" w:rsidRDefault="00F95927" w:rsidP="00EC72C4">
            <w:pPr>
              <w:rPr>
                <w:rFonts w:ascii="Times New Roman" w:hAnsi="Times New Roman" w:cs="Times New Roman"/>
                <w:b/>
                <w:bCs/>
                <w:sz w:val="24"/>
                <w:szCs w:val="24"/>
              </w:rPr>
            </w:pPr>
            <w:r w:rsidRPr="001E2B4A">
              <w:rPr>
                <w:rFonts w:ascii="Times New Roman" w:hAnsi="Times New Roman" w:cs="Times New Roman"/>
                <w:b/>
                <w:bCs/>
                <w:sz w:val="24"/>
                <w:szCs w:val="24"/>
              </w:rPr>
              <w:t>202</w:t>
            </w:r>
            <w:r>
              <w:rPr>
                <w:rFonts w:ascii="Times New Roman" w:hAnsi="Times New Roman" w:cs="Times New Roman"/>
                <w:b/>
                <w:bCs/>
                <w:sz w:val="24"/>
                <w:szCs w:val="24"/>
              </w:rPr>
              <w:t>8</w:t>
            </w:r>
          </w:p>
        </w:tc>
      </w:tr>
      <w:tr w:rsidR="00F95927" w:rsidRPr="001E2B4A" w14:paraId="54FC3D5B" w14:textId="77777777" w:rsidTr="00F95927">
        <w:trPr>
          <w:trHeight w:val="480"/>
        </w:trPr>
        <w:tc>
          <w:tcPr>
            <w:tcW w:w="770" w:type="dxa"/>
            <w:shd w:val="clear" w:color="auto" w:fill="auto"/>
            <w:vAlign w:val="center"/>
          </w:tcPr>
          <w:p w14:paraId="2EC18321" w14:textId="77777777" w:rsidR="00F95927" w:rsidRPr="001E2B4A" w:rsidRDefault="00F95927" w:rsidP="00EC72C4">
            <w:pPr>
              <w:rPr>
                <w:rFonts w:ascii="Times New Roman" w:hAnsi="Times New Roman" w:cs="Times New Roman"/>
                <w:b/>
                <w:bCs/>
                <w:sz w:val="24"/>
                <w:szCs w:val="24"/>
              </w:rPr>
            </w:pPr>
            <w:r w:rsidRPr="001E2B4A">
              <w:rPr>
                <w:rFonts w:ascii="Times New Roman" w:hAnsi="Times New Roman" w:cs="Times New Roman"/>
                <w:b/>
                <w:bCs/>
                <w:sz w:val="24"/>
                <w:szCs w:val="24"/>
              </w:rPr>
              <w:t>1</w:t>
            </w:r>
          </w:p>
        </w:tc>
        <w:tc>
          <w:tcPr>
            <w:tcW w:w="4373" w:type="dxa"/>
            <w:shd w:val="clear" w:color="auto" w:fill="auto"/>
          </w:tcPr>
          <w:p w14:paraId="50D05DF5" w14:textId="77777777" w:rsidR="00F95927" w:rsidRPr="001E2B4A" w:rsidRDefault="00F95927" w:rsidP="00EC72C4">
            <w:pPr>
              <w:rPr>
                <w:rFonts w:ascii="Times New Roman" w:hAnsi="Times New Roman" w:cs="Times New Roman"/>
                <w:sz w:val="24"/>
                <w:szCs w:val="24"/>
              </w:rPr>
            </w:pPr>
            <w:r w:rsidRPr="001E2B4A">
              <w:rPr>
                <w:rFonts w:ascii="Times New Roman" w:hAnsi="Times New Roman" w:cs="Times New Roman"/>
                <w:sz w:val="24"/>
                <w:szCs w:val="24"/>
              </w:rPr>
              <w:t>Okulda verilen SP ve Eğitimde Kalite Yönetimi Sistemi (TKY, Problem Çözme, Stratejik Planlama, Kalite Yaklaşımı vs.) eğitimleri sayısı</w:t>
            </w:r>
          </w:p>
        </w:tc>
        <w:tc>
          <w:tcPr>
            <w:tcW w:w="2507" w:type="dxa"/>
            <w:shd w:val="clear" w:color="auto" w:fill="auto"/>
            <w:vAlign w:val="center"/>
          </w:tcPr>
          <w:p w14:paraId="45D06C90" w14:textId="77777777" w:rsidR="00F95927" w:rsidRPr="001E2B4A" w:rsidRDefault="00F95927" w:rsidP="00EC72C4">
            <w:pPr>
              <w:rPr>
                <w:rFonts w:ascii="Times New Roman" w:hAnsi="Times New Roman" w:cs="Times New Roman"/>
                <w:sz w:val="24"/>
                <w:szCs w:val="24"/>
              </w:rPr>
            </w:pPr>
            <w:r w:rsidRPr="001E2B4A">
              <w:rPr>
                <w:rFonts w:ascii="Times New Roman" w:hAnsi="Times New Roman" w:cs="Times New Roman"/>
                <w:sz w:val="24"/>
                <w:szCs w:val="24"/>
              </w:rPr>
              <w:t>-</w:t>
            </w:r>
          </w:p>
        </w:tc>
        <w:tc>
          <w:tcPr>
            <w:tcW w:w="1412" w:type="dxa"/>
            <w:shd w:val="clear" w:color="auto" w:fill="auto"/>
            <w:vAlign w:val="center"/>
          </w:tcPr>
          <w:p w14:paraId="67E19ACB" w14:textId="77777777" w:rsidR="00F95927" w:rsidRPr="001E2B4A" w:rsidRDefault="00F95927" w:rsidP="00EC72C4">
            <w:pPr>
              <w:rPr>
                <w:rFonts w:ascii="Times New Roman" w:hAnsi="Times New Roman" w:cs="Times New Roman"/>
                <w:sz w:val="24"/>
                <w:szCs w:val="24"/>
              </w:rPr>
            </w:pPr>
            <w:r w:rsidRPr="001E2B4A">
              <w:rPr>
                <w:rFonts w:ascii="Times New Roman" w:hAnsi="Times New Roman" w:cs="Times New Roman"/>
                <w:sz w:val="24"/>
                <w:szCs w:val="24"/>
              </w:rPr>
              <w:t>3</w:t>
            </w:r>
          </w:p>
        </w:tc>
      </w:tr>
      <w:tr w:rsidR="00F95927" w:rsidRPr="001E2B4A" w14:paraId="1173EE02" w14:textId="77777777" w:rsidTr="00F95927">
        <w:trPr>
          <w:trHeight w:val="480"/>
        </w:trPr>
        <w:tc>
          <w:tcPr>
            <w:tcW w:w="770" w:type="dxa"/>
            <w:shd w:val="clear" w:color="auto" w:fill="auto"/>
            <w:vAlign w:val="center"/>
          </w:tcPr>
          <w:p w14:paraId="6BCA9D34" w14:textId="77777777" w:rsidR="00F95927" w:rsidRPr="001E2B4A" w:rsidRDefault="00F95927" w:rsidP="00EC72C4">
            <w:pPr>
              <w:rPr>
                <w:rFonts w:ascii="Times New Roman" w:hAnsi="Times New Roman" w:cs="Times New Roman"/>
                <w:b/>
                <w:bCs/>
                <w:sz w:val="24"/>
                <w:szCs w:val="24"/>
              </w:rPr>
            </w:pPr>
            <w:r w:rsidRPr="001E2B4A">
              <w:rPr>
                <w:rFonts w:ascii="Times New Roman" w:hAnsi="Times New Roman" w:cs="Times New Roman"/>
                <w:b/>
                <w:bCs/>
                <w:sz w:val="24"/>
                <w:szCs w:val="24"/>
              </w:rPr>
              <w:t>2</w:t>
            </w:r>
          </w:p>
        </w:tc>
        <w:tc>
          <w:tcPr>
            <w:tcW w:w="4373" w:type="dxa"/>
            <w:shd w:val="clear" w:color="auto" w:fill="auto"/>
          </w:tcPr>
          <w:p w14:paraId="56FDC93A" w14:textId="77777777" w:rsidR="00F95927" w:rsidRPr="001E2B4A" w:rsidRDefault="00F95927" w:rsidP="00EC72C4">
            <w:pPr>
              <w:rPr>
                <w:rFonts w:ascii="Times New Roman" w:hAnsi="Times New Roman" w:cs="Times New Roman"/>
                <w:sz w:val="24"/>
                <w:szCs w:val="24"/>
              </w:rPr>
            </w:pPr>
            <w:r w:rsidRPr="001E2B4A">
              <w:rPr>
                <w:rFonts w:ascii="Times New Roman" w:hAnsi="Times New Roman" w:cs="Times New Roman"/>
                <w:sz w:val="24"/>
                <w:szCs w:val="24"/>
              </w:rPr>
              <w:t>Çalışan memnuniyet oranı</w:t>
            </w:r>
          </w:p>
        </w:tc>
        <w:tc>
          <w:tcPr>
            <w:tcW w:w="2507" w:type="dxa"/>
            <w:shd w:val="clear" w:color="auto" w:fill="auto"/>
            <w:vAlign w:val="center"/>
          </w:tcPr>
          <w:p w14:paraId="44F08673" w14:textId="4C047D92" w:rsidR="00F95927" w:rsidRPr="001E2B4A" w:rsidRDefault="00F95927" w:rsidP="00EC72C4">
            <w:pPr>
              <w:rPr>
                <w:rFonts w:ascii="Times New Roman" w:hAnsi="Times New Roman" w:cs="Times New Roman"/>
                <w:sz w:val="24"/>
                <w:szCs w:val="24"/>
              </w:rPr>
            </w:pPr>
            <w:r>
              <w:rPr>
                <w:rFonts w:ascii="Times New Roman" w:hAnsi="Times New Roman" w:cs="Times New Roman"/>
                <w:sz w:val="24"/>
                <w:szCs w:val="24"/>
              </w:rPr>
              <w:t>%80</w:t>
            </w:r>
          </w:p>
        </w:tc>
        <w:tc>
          <w:tcPr>
            <w:tcW w:w="1412" w:type="dxa"/>
            <w:shd w:val="clear" w:color="auto" w:fill="auto"/>
            <w:vAlign w:val="center"/>
          </w:tcPr>
          <w:p w14:paraId="5A62C231" w14:textId="77777777" w:rsidR="00F95927" w:rsidRPr="001E2B4A" w:rsidRDefault="00F95927" w:rsidP="00EC72C4">
            <w:pPr>
              <w:rPr>
                <w:rFonts w:ascii="Times New Roman" w:hAnsi="Times New Roman" w:cs="Times New Roman"/>
                <w:sz w:val="24"/>
                <w:szCs w:val="24"/>
              </w:rPr>
            </w:pPr>
            <w:r w:rsidRPr="001E2B4A">
              <w:rPr>
                <w:rFonts w:ascii="Times New Roman" w:hAnsi="Times New Roman" w:cs="Times New Roman"/>
                <w:sz w:val="24"/>
                <w:szCs w:val="24"/>
              </w:rPr>
              <w:t>%90</w:t>
            </w:r>
          </w:p>
          <w:p w14:paraId="19C0B888" w14:textId="77777777" w:rsidR="00F95927" w:rsidRPr="001E2B4A" w:rsidRDefault="00F95927" w:rsidP="00EC72C4">
            <w:pPr>
              <w:rPr>
                <w:rFonts w:ascii="Times New Roman" w:hAnsi="Times New Roman" w:cs="Times New Roman"/>
                <w:sz w:val="24"/>
                <w:szCs w:val="24"/>
              </w:rPr>
            </w:pPr>
          </w:p>
        </w:tc>
      </w:tr>
      <w:tr w:rsidR="00F95927" w:rsidRPr="001E2B4A" w14:paraId="5DD4E599" w14:textId="77777777" w:rsidTr="00F95927">
        <w:trPr>
          <w:trHeight w:val="480"/>
        </w:trPr>
        <w:tc>
          <w:tcPr>
            <w:tcW w:w="770" w:type="dxa"/>
            <w:shd w:val="clear" w:color="auto" w:fill="auto"/>
            <w:vAlign w:val="center"/>
          </w:tcPr>
          <w:p w14:paraId="277E89D6" w14:textId="77777777" w:rsidR="00F95927" w:rsidRPr="001E2B4A" w:rsidRDefault="00F95927" w:rsidP="00EC72C4">
            <w:pPr>
              <w:rPr>
                <w:rFonts w:ascii="Times New Roman" w:hAnsi="Times New Roman" w:cs="Times New Roman"/>
                <w:b/>
                <w:bCs/>
                <w:sz w:val="24"/>
                <w:szCs w:val="24"/>
              </w:rPr>
            </w:pPr>
            <w:r w:rsidRPr="001E2B4A">
              <w:rPr>
                <w:rFonts w:ascii="Times New Roman" w:hAnsi="Times New Roman" w:cs="Times New Roman"/>
                <w:b/>
                <w:bCs/>
                <w:sz w:val="24"/>
                <w:szCs w:val="24"/>
              </w:rPr>
              <w:t>3</w:t>
            </w:r>
          </w:p>
        </w:tc>
        <w:tc>
          <w:tcPr>
            <w:tcW w:w="4373" w:type="dxa"/>
            <w:shd w:val="clear" w:color="auto" w:fill="auto"/>
          </w:tcPr>
          <w:p w14:paraId="3C7A98AE" w14:textId="77777777" w:rsidR="00F95927" w:rsidRPr="001E2B4A" w:rsidRDefault="00F95927" w:rsidP="00EC72C4">
            <w:pPr>
              <w:rPr>
                <w:rFonts w:ascii="Times New Roman" w:hAnsi="Times New Roman" w:cs="Times New Roman"/>
                <w:sz w:val="24"/>
                <w:szCs w:val="24"/>
              </w:rPr>
            </w:pPr>
            <w:r w:rsidRPr="001E2B4A">
              <w:rPr>
                <w:rFonts w:ascii="Times New Roman" w:hAnsi="Times New Roman" w:cs="Times New Roman"/>
                <w:sz w:val="24"/>
                <w:szCs w:val="24"/>
              </w:rPr>
              <w:t>Öğrenci memnuniyet oranı</w:t>
            </w:r>
          </w:p>
        </w:tc>
        <w:tc>
          <w:tcPr>
            <w:tcW w:w="2507" w:type="dxa"/>
            <w:shd w:val="clear" w:color="auto" w:fill="auto"/>
            <w:vAlign w:val="center"/>
          </w:tcPr>
          <w:p w14:paraId="493E25D4" w14:textId="77777777" w:rsidR="00F95927" w:rsidRPr="001E2B4A" w:rsidRDefault="00F95927" w:rsidP="00EC72C4">
            <w:pPr>
              <w:rPr>
                <w:rFonts w:ascii="Times New Roman" w:hAnsi="Times New Roman" w:cs="Times New Roman"/>
                <w:sz w:val="24"/>
                <w:szCs w:val="24"/>
              </w:rPr>
            </w:pPr>
            <w:r w:rsidRPr="001E2B4A">
              <w:rPr>
                <w:rFonts w:ascii="Times New Roman" w:hAnsi="Times New Roman" w:cs="Times New Roman"/>
                <w:sz w:val="24"/>
                <w:szCs w:val="24"/>
              </w:rPr>
              <w:t>-</w:t>
            </w:r>
          </w:p>
        </w:tc>
        <w:tc>
          <w:tcPr>
            <w:tcW w:w="1412" w:type="dxa"/>
            <w:shd w:val="clear" w:color="auto" w:fill="auto"/>
            <w:vAlign w:val="center"/>
          </w:tcPr>
          <w:p w14:paraId="703E0CA1" w14:textId="77777777" w:rsidR="00F95927" w:rsidRPr="001E2B4A" w:rsidRDefault="00F95927" w:rsidP="00EC72C4">
            <w:pPr>
              <w:rPr>
                <w:rFonts w:ascii="Times New Roman" w:hAnsi="Times New Roman" w:cs="Times New Roman"/>
                <w:sz w:val="24"/>
                <w:szCs w:val="24"/>
              </w:rPr>
            </w:pPr>
            <w:r w:rsidRPr="001E2B4A">
              <w:rPr>
                <w:rFonts w:ascii="Times New Roman" w:hAnsi="Times New Roman" w:cs="Times New Roman"/>
                <w:sz w:val="24"/>
                <w:szCs w:val="24"/>
              </w:rPr>
              <w:t>-</w:t>
            </w:r>
          </w:p>
          <w:p w14:paraId="17777BCB" w14:textId="77777777" w:rsidR="00F95927" w:rsidRPr="001E2B4A" w:rsidRDefault="00F95927" w:rsidP="00EC72C4">
            <w:pPr>
              <w:rPr>
                <w:rFonts w:ascii="Times New Roman" w:hAnsi="Times New Roman" w:cs="Times New Roman"/>
                <w:sz w:val="24"/>
                <w:szCs w:val="24"/>
              </w:rPr>
            </w:pPr>
          </w:p>
        </w:tc>
      </w:tr>
      <w:tr w:rsidR="00F95927" w:rsidRPr="001E2B4A" w14:paraId="48E99F32" w14:textId="77777777" w:rsidTr="00F95927">
        <w:trPr>
          <w:trHeight w:val="480"/>
        </w:trPr>
        <w:tc>
          <w:tcPr>
            <w:tcW w:w="770" w:type="dxa"/>
            <w:shd w:val="clear" w:color="auto" w:fill="auto"/>
            <w:vAlign w:val="center"/>
          </w:tcPr>
          <w:p w14:paraId="4B790A07" w14:textId="77777777" w:rsidR="00F95927" w:rsidRPr="001E2B4A" w:rsidRDefault="00F95927" w:rsidP="00EC72C4">
            <w:pPr>
              <w:rPr>
                <w:rFonts w:ascii="Times New Roman" w:hAnsi="Times New Roman" w:cs="Times New Roman"/>
                <w:b/>
                <w:bCs/>
                <w:sz w:val="24"/>
                <w:szCs w:val="24"/>
              </w:rPr>
            </w:pPr>
            <w:r w:rsidRPr="001E2B4A">
              <w:rPr>
                <w:rFonts w:ascii="Times New Roman" w:hAnsi="Times New Roman" w:cs="Times New Roman"/>
                <w:b/>
                <w:bCs/>
                <w:sz w:val="24"/>
                <w:szCs w:val="24"/>
              </w:rPr>
              <w:t>4</w:t>
            </w:r>
          </w:p>
        </w:tc>
        <w:tc>
          <w:tcPr>
            <w:tcW w:w="4373" w:type="dxa"/>
            <w:shd w:val="clear" w:color="auto" w:fill="auto"/>
          </w:tcPr>
          <w:p w14:paraId="7D829A83" w14:textId="77777777" w:rsidR="00F95927" w:rsidRPr="001E2B4A" w:rsidRDefault="00F95927" w:rsidP="00EC72C4">
            <w:pPr>
              <w:rPr>
                <w:rFonts w:ascii="Times New Roman" w:hAnsi="Times New Roman" w:cs="Times New Roman"/>
                <w:sz w:val="24"/>
                <w:szCs w:val="24"/>
              </w:rPr>
            </w:pPr>
            <w:r w:rsidRPr="001E2B4A">
              <w:rPr>
                <w:rFonts w:ascii="Times New Roman" w:hAnsi="Times New Roman" w:cs="Times New Roman"/>
                <w:sz w:val="24"/>
                <w:szCs w:val="24"/>
              </w:rPr>
              <w:t>Veli memnuniyet oranı</w:t>
            </w:r>
          </w:p>
        </w:tc>
        <w:tc>
          <w:tcPr>
            <w:tcW w:w="2507" w:type="dxa"/>
            <w:shd w:val="clear" w:color="auto" w:fill="auto"/>
            <w:vAlign w:val="center"/>
          </w:tcPr>
          <w:p w14:paraId="63304695" w14:textId="53423746" w:rsidR="00F95927" w:rsidRPr="001E2B4A" w:rsidRDefault="00F95927" w:rsidP="00EC72C4">
            <w:pPr>
              <w:rPr>
                <w:rFonts w:ascii="Times New Roman" w:hAnsi="Times New Roman" w:cs="Times New Roman"/>
                <w:sz w:val="24"/>
                <w:szCs w:val="24"/>
              </w:rPr>
            </w:pPr>
            <w:r>
              <w:rPr>
                <w:rFonts w:ascii="Times New Roman" w:hAnsi="Times New Roman" w:cs="Times New Roman"/>
                <w:sz w:val="24"/>
                <w:szCs w:val="24"/>
              </w:rPr>
              <w:t>%90</w:t>
            </w:r>
          </w:p>
        </w:tc>
        <w:tc>
          <w:tcPr>
            <w:tcW w:w="1412" w:type="dxa"/>
            <w:shd w:val="clear" w:color="auto" w:fill="auto"/>
            <w:vAlign w:val="center"/>
          </w:tcPr>
          <w:p w14:paraId="4E10AC01" w14:textId="1AD938DD" w:rsidR="00F95927" w:rsidRPr="001E2B4A" w:rsidRDefault="00F95927" w:rsidP="00EC72C4">
            <w:pPr>
              <w:rPr>
                <w:rFonts w:ascii="Times New Roman" w:hAnsi="Times New Roman" w:cs="Times New Roman"/>
                <w:sz w:val="24"/>
                <w:szCs w:val="24"/>
              </w:rPr>
            </w:pPr>
            <w:r>
              <w:rPr>
                <w:rFonts w:ascii="Times New Roman" w:hAnsi="Times New Roman" w:cs="Times New Roman"/>
                <w:sz w:val="24"/>
                <w:szCs w:val="24"/>
              </w:rPr>
              <w:t>%95</w:t>
            </w:r>
          </w:p>
          <w:p w14:paraId="70A36F16" w14:textId="77777777" w:rsidR="00F95927" w:rsidRPr="001E2B4A" w:rsidRDefault="00F95927" w:rsidP="00EC72C4">
            <w:pPr>
              <w:rPr>
                <w:rFonts w:ascii="Times New Roman" w:hAnsi="Times New Roman" w:cs="Times New Roman"/>
                <w:sz w:val="24"/>
                <w:szCs w:val="24"/>
              </w:rPr>
            </w:pPr>
          </w:p>
        </w:tc>
      </w:tr>
      <w:tr w:rsidR="00F95927" w:rsidRPr="001E2B4A" w14:paraId="18BBBFDF" w14:textId="77777777" w:rsidTr="00F95927">
        <w:trPr>
          <w:trHeight w:val="480"/>
        </w:trPr>
        <w:tc>
          <w:tcPr>
            <w:tcW w:w="770" w:type="dxa"/>
            <w:shd w:val="clear" w:color="auto" w:fill="auto"/>
            <w:vAlign w:val="center"/>
          </w:tcPr>
          <w:p w14:paraId="458D12E9" w14:textId="77777777" w:rsidR="00F95927" w:rsidRPr="001E2B4A" w:rsidRDefault="00F95927" w:rsidP="00EC72C4">
            <w:pPr>
              <w:rPr>
                <w:rFonts w:ascii="Times New Roman" w:hAnsi="Times New Roman" w:cs="Times New Roman"/>
                <w:b/>
                <w:bCs/>
                <w:sz w:val="24"/>
                <w:szCs w:val="24"/>
              </w:rPr>
            </w:pPr>
            <w:r w:rsidRPr="001E2B4A">
              <w:rPr>
                <w:rFonts w:ascii="Times New Roman" w:hAnsi="Times New Roman" w:cs="Times New Roman"/>
                <w:b/>
                <w:bCs/>
                <w:sz w:val="24"/>
                <w:szCs w:val="24"/>
              </w:rPr>
              <w:t>5</w:t>
            </w:r>
          </w:p>
        </w:tc>
        <w:tc>
          <w:tcPr>
            <w:tcW w:w="4373" w:type="dxa"/>
            <w:shd w:val="clear" w:color="auto" w:fill="auto"/>
          </w:tcPr>
          <w:p w14:paraId="501B5500" w14:textId="77777777" w:rsidR="00F95927" w:rsidRPr="001E2B4A" w:rsidRDefault="00F95927" w:rsidP="00EC72C4">
            <w:pPr>
              <w:rPr>
                <w:rFonts w:ascii="Times New Roman" w:hAnsi="Times New Roman" w:cs="Times New Roman"/>
                <w:sz w:val="24"/>
                <w:szCs w:val="24"/>
              </w:rPr>
            </w:pPr>
            <w:r w:rsidRPr="001E2B4A">
              <w:rPr>
                <w:rFonts w:ascii="Times New Roman" w:hAnsi="Times New Roman" w:cs="Times New Roman"/>
                <w:sz w:val="24"/>
                <w:szCs w:val="24"/>
              </w:rPr>
              <w:t>Toplum memnuniyet oranı</w:t>
            </w:r>
          </w:p>
        </w:tc>
        <w:tc>
          <w:tcPr>
            <w:tcW w:w="2507" w:type="dxa"/>
            <w:shd w:val="clear" w:color="auto" w:fill="auto"/>
            <w:vAlign w:val="center"/>
          </w:tcPr>
          <w:p w14:paraId="5B29E5A9" w14:textId="77777777" w:rsidR="00F95927" w:rsidRPr="001E2B4A" w:rsidRDefault="00F95927" w:rsidP="00EC72C4">
            <w:pPr>
              <w:rPr>
                <w:rFonts w:ascii="Times New Roman" w:hAnsi="Times New Roman" w:cs="Times New Roman"/>
                <w:sz w:val="24"/>
                <w:szCs w:val="24"/>
              </w:rPr>
            </w:pPr>
            <w:r w:rsidRPr="001E2B4A">
              <w:rPr>
                <w:rFonts w:ascii="Times New Roman" w:hAnsi="Times New Roman" w:cs="Times New Roman"/>
                <w:sz w:val="24"/>
                <w:szCs w:val="24"/>
              </w:rPr>
              <w:t>-</w:t>
            </w:r>
          </w:p>
        </w:tc>
        <w:tc>
          <w:tcPr>
            <w:tcW w:w="1412" w:type="dxa"/>
            <w:shd w:val="clear" w:color="auto" w:fill="auto"/>
            <w:vAlign w:val="center"/>
          </w:tcPr>
          <w:p w14:paraId="715C7708" w14:textId="77777777" w:rsidR="00F95927" w:rsidRPr="001E2B4A" w:rsidRDefault="00F95927" w:rsidP="00EC72C4">
            <w:pPr>
              <w:rPr>
                <w:rFonts w:ascii="Times New Roman" w:hAnsi="Times New Roman" w:cs="Times New Roman"/>
                <w:sz w:val="24"/>
                <w:szCs w:val="24"/>
              </w:rPr>
            </w:pPr>
            <w:r w:rsidRPr="001E2B4A">
              <w:rPr>
                <w:rFonts w:ascii="Times New Roman" w:hAnsi="Times New Roman" w:cs="Times New Roman"/>
                <w:sz w:val="24"/>
                <w:szCs w:val="24"/>
              </w:rPr>
              <w:t>%90</w:t>
            </w:r>
          </w:p>
          <w:p w14:paraId="034F6AAA" w14:textId="77777777" w:rsidR="00F95927" w:rsidRPr="001E2B4A" w:rsidRDefault="00F95927" w:rsidP="00EC72C4">
            <w:pPr>
              <w:rPr>
                <w:rFonts w:ascii="Times New Roman" w:hAnsi="Times New Roman" w:cs="Times New Roman"/>
                <w:sz w:val="24"/>
                <w:szCs w:val="24"/>
              </w:rPr>
            </w:pPr>
          </w:p>
        </w:tc>
      </w:tr>
    </w:tbl>
    <w:p w14:paraId="5C6459B6" w14:textId="77777777" w:rsidR="001E2B4A" w:rsidRPr="001E2B4A" w:rsidRDefault="001E2B4A" w:rsidP="001E2B4A">
      <w:pPr>
        <w:rPr>
          <w:rFonts w:ascii="Times New Roman" w:hAnsi="Times New Roman" w:cs="Times New Roman"/>
          <w:sz w:val="24"/>
          <w:szCs w:val="24"/>
        </w:rPr>
      </w:pPr>
    </w:p>
    <w:p w14:paraId="10D28D3C" w14:textId="77777777" w:rsidR="001E2B4A" w:rsidRPr="001E2B4A" w:rsidRDefault="001E2B4A" w:rsidP="001E2B4A">
      <w:pPr>
        <w:rPr>
          <w:rFonts w:ascii="Times New Roman" w:hAnsi="Times New Roman" w:cs="Times New Roman"/>
          <w:b/>
          <w:bCs/>
          <w:sz w:val="24"/>
          <w:szCs w:val="24"/>
          <w:u w:val="single"/>
        </w:rPr>
      </w:pPr>
      <w:bookmarkStart w:id="72" w:name="_Toc27943470"/>
      <w:r w:rsidRPr="001E2B4A">
        <w:rPr>
          <w:rFonts w:ascii="Times New Roman" w:hAnsi="Times New Roman" w:cs="Times New Roman"/>
          <w:b/>
          <w:bCs/>
          <w:sz w:val="24"/>
          <w:szCs w:val="24"/>
          <w:u w:val="single"/>
        </w:rPr>
        <w:t>STRATEJİLER</w:t>
      </w:r>
      <w:bookmarkEnd w:id="72"/>
    </w:p>
    <w:p w14:paraId="788102C5" w14:textId="77777777" w:rsidR="001E2B4A" w:rsidRPr="001E2B4A" w:rsidRDefault="001E2B4A" w:rsidP="001E2B4A">
      <w:pPr>
        <w:rPr>
          <w:rFonts w:ascii="Times New Roman" w:hAnsi="Times New Roman" w:cs="Times New Roman"/>
          <w:b/>
          <w:bCs/>
          <w:sz w:val="24"/>
          <w:szCs w:val="24"/>
          <w:u w:val="single"/>
        </w:rPr>
      </w:pPr>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5"/>
        <w:gridCol w:w="4884"/>
        <w:gridCol w:w="1701"/>
      </w:tblGrid>
      <w:tr w:rsidR="001E2B4A" w:rsidRPr="001E2B4A" w14:paraId="1840067F" w14:textId="77777777" w:rsidTr="00A93246">
        <w:trPr>
          <w:trHeight w:val="547"/>
          <w:jc w:val="center"/>
        </w:trPr>
        <w:tc>
          <w:tcPr>
            <w:tcW w:w="1085" w:type="dxa"/>
            <w:shd w:val="clear" w:color="auto" w:fill="92CDDC" w:themeFill="accent5" w:themeFillTint="99"/>
            <w:vAlign w:val="center"/>
            <w:hideMark/>
          </w:tcPr>
          <w:p w14:paraId="085446D1" w14:textId="77777777" w:rsidR="001E2B4A" w:rsidRPr="001E2B4A" w:rsidRDefault="001E2B4A" w:rsidP="001E2B4A">
            <w:pPr>
              <w:rPr>
                <w:rFonts w:ascii="Times New Roman" w:hAnsi="Times New Roman" w:cs="Times New Roman"/>
                <w:b/>
                <w:sz w:val="24"/>
                <w:szCs w:val="24"/>
              </w:rPr>
            </w:pPr>
            <w:proofErr w:type="spellStart"/>
            <w:r w:rsidRPr="001E2B4A">
              <w:rPr>
                <w:rFonts w:ascii="Times New Roman" w:hAnsi="Times New Roman" w:cs="Times New Roman"/>
                <w:b/>
                <w:sz w:val="24"/>
                <w:szCs w:val="24"/>
              </w:rPr>
              <w:t>S.No</w:t>
            </w:r>
            <w:proofErr w:type="spellEnd"/>
          </w:p>
        </w:tc>
        <w:tc>
          <w:tcPr>
            <w:tcW w:w="4884" w:type="dxa"/>
            <w:shd w:val="clear" w:color="auto" w:fill="92CDDC" w:themeFill="accent5" w:themeFillTint="99"/>
            <w:vAlign w:val="center"/>
            <w:hideMark/>
          </w:tcPr>
          <w:p w14:paraId="242D6E29"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 xml:space="preserve">Stratejiler </w:t>
            </w:r>
          </w:p>
        </w:tc>
        <w:tc>
          <w:tcPr>
            <w:tcW w:w="1701" w:type="dxa"/>
            <w:shd w:val="clear" w:color="auto" w:fill="92CDDC" w:themeFill="accent5" w:themeFillTint="99"/>
            <w:vAlign w:val="center"/>
            <w:hideMark/>
          </w:tcPr>
          <w:p w14:paraId="7DE7D124"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 xml:space="preserve">Sorumlu </w:t>
            </w:r>
          </w:p>
          <w:p w14:paraId="414F3F66" w14:textId="77777777" w:rsidR="001E2B4A" w:rsidRPr="001E2B4A" w:rsidRDefault="001E2B4A" w:rsidP="001E2B4A">
            <w:pPr>
              <w:rPr>
                <w:rFonts w:ascii="Times New Roman" w:hAnsi="Times New Roman" w:cs="Times New Roman"/>
                <w:b/>
                <w:sz w:val="24"/>
                <w:szCs w:val="24"/>
              </w:rPr>
            </w:pPr>
            <w:r w:rsidRPr="001E2B4A">
              <w:rPr>
                <w:rFonts w:ascii="Times New Roman" w:hAnsi="Times New Roman" w:cs="Times New Roman"/>
                <w:b/>
                <w:sz w:val="24"/>
                <w:szCs w:val="24"/>
              </w:rPr>
              <w:t>Kişi-Ekip</w:t>
            </w:r>
          </w:p>
        </w:tc>
      </w:tr>
      <w:tr w:rsidR="001E2B4A" w:rsidRPr="001E2B4A" w14:paraId="0B21DC8E" w14:textId="77777777" w:rsidTr="001E2B4A">
        <w:trPr>
          <w:trHeight w:val="547"/>
          <w:jc w:val="center"/>
        </w:trPr>
        <w:tc>
          <w:tcPr>
            <w:tcW w:w="1085" w:type="dxa"/>
            <w:shd w:val="clear" w:color="auto" w:fill="auto"/>
            <w:vAlign w:val="center"/>
            <w:hideMark/>
          </w:tcPr>
          <w:p w14:paraId="6B45F2D4"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1</w:t>
            </w:r>
          </w:p>
        </w:tc>
        <w:tc>
          <w:tcPr>
            <w:tcW w:w="4884" w:type="dxa"/>
            <w:shd w:val="clear" w:color="auto" w:fill="auto"/>
            <w:vAlign w:val="center"/>
          </w:tcPr>
          <w:p w14:paraId="75818DCC"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Düzenli olarak çalışanların memnuniyetinin ölçülmesi</w:t>
            </w:r>
          </w:p>
        </w:tc>
        <w:tc>
          <w:tcPr>
            <w:tcW w:w="1701" w:type="dxa"/>
            <w:shd w:val="clear" w:color="auto" w:fill="auto"/>
            <w:vAlign w:val="center"/>
          </w:tcPr>
          <w:p w14:paraId="0629C2C6"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STE</w:t>
            </w:r>
          </w:p>
        </w:tc>
      </w:tr>
      <w:tr w:rsidR="001E2B4A" w:rsidRPr="001E2B4A" w14:paraId="0CD2FA1B" w14:textId="77777777" w:rsidTr="001E2B4A">
        <w:trPr>
          <w:trHeight w:val="547"/>
          <w:jc w:val="center"/>
        </w:trPr>
        <w:tc>
          <w:tcPr>
            <w:tcW w:w="1085" w:type="dxa"/>
            <w:shd w:val="clear" w:color="auto" w:fill="auto"/>
            <w:vAlign w:val="center"/>
            <w:hideMark/>
          </w:tcPr>
          <w:p w14:paraId="2D16F706"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2</w:t>
            </w:r>
          </w:p>
        </w:tc>
        <w:tc>
          <w:tcPr>
            <w:tcW w:w="4884" w:type="dxa"/>
            <w:shd w:val="clear" w:color="auto" w:fill="auto"/>
            <w:vAlign w:val="center"/>
          </w:tcPr>
          <w:p w14:paraId="650F66F0"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 xml:space="preserve">Düzenli </w:t>
            </w:r>
            <w:proofErr w:type="gramStart"/>
            <w:r w:rsidRPr="001E2B4A">
              <w:rPr>
                <w:rFonts w:ascii="Times New Roman" w:hAnsi="Times New Roman" w:cs="Times New Roman"/>
                <w:sz w:val="24"/>
                <w:szCs w:val="24"/>
              </w:rPr>
              <w:t>olarak  velilerin</w:t>
            </w:r>
            <w:proofErr w:type="gramEnd"/>
            <w:r w:rsidRPr="001E2B4A">
              <w:rPr>
                <w:rFonts w:ascii="Times New Roman" w:hAnsi="Times New Roman" w:cs="Times New Roman"/>
                <w:sz w:val="24"/>
                <w:szCs w:val="24"/>
              </w:rPr>
              <w:t xml:space="preserve"> memnuniyetini n ölçülmesi</w:t>
            </w:r>
          </w:p>
        </w:tc>
        <w:tc>
          <w:tcPr>
            <w:tcW w:w="1701" w:type="dxa"/>
            <w:shd w:val="clear" w:color="auto" w:fill="auto"/>
            <w:vAlign w:val="center"/>
          </w:tcPr>
          <w:p w14:paraId="1AECE326"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STE</w:t>
            </w:r>
          </w:p>
        </w:tc>
      </w:tr>
      <w:tr w:rsidR="001E2B4A" w:rsidRPr="001E2B4A" w14:paraId="2A29F257" w14:textId="77777777" w:rsidTr="001E2B4A">
        <w:trPr>
          <w:trHeight w:val="547"/>
          <w:jc w:val="center"/>
        </w:trPr>
        <w:tc>
          <w:tcPr>
            <w:tcW w:w="1085" w:type="dxa"/>
            <w:shd w:val="clear" w:color="auto" w:fill="auto"/>
            <w:vAlign w:val="center"/>
            <w:hideMark/>
          </w:tcPr>
          <w:p w14:paraId="14D1945C"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3</w:t>
            </w:r>
          </w:p>
        </w:tc>
        <w:tc>
          <w:tcPr>
            <w:tcW w:w="4884" w:type="dxa"/>
            <w:shd w:val="clear" w:color="auto" w:fill="auto"/>
            <w:vAlign w:val="center"/>
          </w:tcPr>
          <w:p w14:paraId="473549E4"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Sınıflarda yapılan veli katılımlarından sonra geri bildirimler ile gerekli tedbirlerin alınması</w:t>
            </w:r>
          </w:p>
        </w:tc>
        <w:tc>
          <w:tcPr>
            <w:tcW w:w="1701" w:type="dxa"/>
            <w:shd w:val="clear" w:color="auto" w:fill="auto"/>
            <w:vAlign w:val="center"/>
          </w:tcPr>
          <w:p w14:paraId="626079B5" w14:textId="77777777" w:rsidR="001E2B4A" w:rsidRPr="001E2B4A" w:rsidRDefault="001E2B4A" w:rsidP="001E2B4A">
            <w:pPr>
              <w:rPr>
                <w:rFonts w:ascii="Times New Roman" w:hAnsi="Times New Roman" w:cs="Times New Roman"/>
                <w:sz w:val="24"/>
                <w:szCs w:val="24"/>
              </w:rPr>
            </w:pPr>
            <w:r w:rsidRPr="001E2B4A">
              <w:rPr>
                <w:rFonts w:ascii="Times New Roman" w:hAnsi="Times New Roman" w:cs="Times New Roman"/>
                <w:sz w:val="24"/>
                <w:szCs w:val="24"/>
              </w:rPr>
              <w:t>STE</w:t>
            </w:r>
          </w:p>
        </w:tc>
      </w:tr>
    </w:tbl>
    <w:p w14:paraId="742BE1CE" w14:textId="4CFC6F8C" w:rsidR="00A91513" w:rsidRDefault="00A91513" w:rsidP="00A91513">
      <w:pPr>
        <w:jc w:val="center"/>
        <w:rPr>
          <w:rFonts w:ascii="Times New Roman" w:hAnsi="Times New Roman" w:cs="Times New Roman"/>
          <w:b/>
          <w:bCs/>
          <w:sz w:val="96"/>
          <w:szCs w:val="96"/>
        </w:rPr>
      </w:pPr>
      <w:r w:rsidRPr="008A7928">
        <w:rPr>
          <w:rFonts w:ascii="Times New Roman" w:hAnsi="Times New Roman" w:cs="Times New Roman"/>
          <w:b/>
          <w:bCs/>
          <w:sz w:val="96"/>
          <w:szCs w:val="96"/>
        </w:rPr>
        <w:lastRenderedPageBreak/>
        <w:t>4.BÖLÜM</w:t>
      </w:r>
    </w:p>
    <w:p w14:paraId="0B503B7C" w14:textId="40973B16" w:rsidR="008A7928" w:rsidRPr="000045F8" w:rsidRDefault="008A7928" w:rsidP="00A91513">
      <w:pPr>
        <w:jc w:val="center"/>
        <w:rPr>
          <w:rFonts w:ascii="Times New Roman" w:hAnsi="Times New Roman" w:cs="Times New Roman"/>
          <w:b/>
          <w:bCs/>
          <w:sz w:val="72"/>
          <w:szCs w:val="72"/>
        </w:rPr>
      </w:pPr>
      <w:r w:rsidRPr="000045F8">
        <w:rPr>
          <w:rFonts w:ascii="Times New Roman" w:hAnsi="Times New Roman" w:cs="Times New Roman"/>
          <w:b/>
          <w:sz w:val="72"/>
          <w:szCs w:val="72"/>
        </w:rPr>
        <w:t>MALİYETLENDİRME</w:t>
      </w:r>
    </w:p>
    <w:p w14:paraId="22B352EA" w14:textId="33E003E5" w:rsidR="00364FEE" w:rsidRDefault="00EA3190" w:rsidP="00FB2412">
      <w:pPr>
        <w:pStyle w:val="Balk1"/>
        <w:numPr>
          <w:ilvl w:val="0"/>
          <w:numId w:val="26"/>
        </w:numPr>
      </w:pPr>
      <w:bookmarkStart w:id="73" w:name="_Toc164264135"/>
      <w:r w:rsidRPr="00B96865">
        <w:t>MALİYETLENDİRME</w:t>
      </w:r>
      <w:bookmarkEnd w:id="73"/>
    </w:p>
    <w:p w14:paraId="40AFAE91" w14:textId="46EA9C82" w:rsidR="00FB2412" w:rsidRDefault="006B7D02" w:rsidP="006B7D02">
      <w:pPr>
        <w:pStyle w:val="Balk1"/>
        <w:ind w:left="0"/>
        <w:rPr>
          <w:b w:val="0"/>
          <w:sz w:val="24"/>
          <w:szCs w:val="24"/>
        </w:rPr>
      </w:pPr>
      <w:r>
        <w:rPr>
          <w:b w:val="0"/>
          <w:sz w:val="24"/>
          <w:szCs w:val="24"/>
        </w:rPr>
        <w:t xml:space="preserve">      </w:t>
      </w:r>
      <w:r w:rsidR="00FB2412">
        <w:rPr>
          <w:b w:val="0"/>
          <w:sz w:val="24"/>
          <w:szCs w:val="24"/>
        </w:rPr>
        <w:t xml:space="preserve"> Bursa İznik Türkiye Odalar ve Borsalar Birliği</w:t>
      </w:r>
      <w:r w:rsidR="00FB2412" w:rsidRPr="00FB2412">
        <w:rPr>
          <w:b w:val="0"/>
          <w:sz w:val="24"/>
          <w:szCs w:val="24"/>
        </w:rPr>
        <w:t xml:space="preserve"> Anaokulu Müdürlüğü 2024-2028 Stratejik Planının </w:t>
      </w:r>
      <w:proofErr w:type="spellStart"/>
      <w:r w:rsidR="00FB2412" w:rsidRPr="00FB2412">
        <w:rPr>
          <w:b w:val="0"/>
          <w:sz w:val="24"/>
          <w:szCs w:val="24"/>
        </w:rPr>
        <w:t>maliyetlendirilmesi</w:t>
      </w:r>
      <w:proofErr w:type="spellEnd"/>
      <w:r w:rsidR="00FB2412" w:rsidRPr="00FB2412">
        <w:rPr>
          <w:b w:val="0"/>
          <w:sz w:val="24"/>
          <w:szCs w:val="24"/>
        </w:rPr>
        <w:t xml:space="preserve"> sürecindeki temel gaye stratejik amaç ve hedeflerin gerektirdiği maliyetlerin ortaya konulması suretiyle politika tercihlerinin ve karar alma sürecinin rasyonelleştirilmesine katkıda bulunmaktır. Bu sayede, stratejik plan ile bütçe arasındaki bağlantı güçlendirecek ve harcamaların </w:t>
      </w:r>
      <w:proofErr w:type="spellStart"/>
      <w:r w:rsidR="00FB2412" w:rsidRPr="00FB2412">
        <w:rPr>
          <w:b w:val="0"/>
          <w:sz w:val="24"/>
          <w:szCs w:val="24"/>
        </w:rPr>
        <w:t>önceliklendirilmesi</w:t>
      </w:r>
      <w:proofErr w:type="spellEnd"/>
      <w:r w:rsidR="00FB2412" w:rsidRPr="00FB2412">
        <w:rPr>
          <w:b w:val="0"/>
          <w:sz w:val="24"/>
          <w:szCs w:val="24"/>
        </w:rPr>
        <w:t xml:space="preserve"> süreci iyileştirilecektir.</w:t>
      </w:r>
    </w:p>
    <w:p w14:paraId="140AA610" w14:textId="49C49679" w:rsidR="00FB2412" w:rsidRPr="00FB2412" w:rsidRDefault="006B7D02" w:rsidP="006B7D02">
      <w:pPr>
        <w:pStyle w:val="Balk1"/>
        <w:ind w:left="0"/>
        <w:rPr>
          <w:b w:val="0"/>
          <w:sz w:val="24"/>
          <w:szCs w:val="24"/>
        </w:rPr>
      </w:pPr>
      <w:r>
        <w:rPr>
          <w:b w:val="0"/>
          <w:sz w:val="24"/>
          <w:szCs w:val="24"/>
        </w:rPr>
        <w:t xml:space="preserve">        </w:t>
      </w:r>
      <w:r w:rsidR="00FB2412" w:rsidRPr="00FB2412">
        <w:rPr>
          <w:b w:val="0"/>
          <w:sz w:val="24"/>
          <w:szCs w:val="24"/>
        </w:rPr>
        <w:t>Müdürlüğümüzün 2024-2028 Stratejik Planı’nda yer alan stratejik amaçların gerçekleştirilebilmesi için beş yıllık süre için tahmini 225.000 TL’lik kaynağa ihtiyaç duyulmaktadır. Planda yer alan hedeflerin maliyet tahmini toplamından her bir amacın tahmini maliyetine, amaç maliyetleri toplamından ise stratejik planın tahmini maliyetine ulaşılmıştır.</w:t>
      </w:r>
    </w:p>
    <w:p w14:paraId="5480972D" w14:textId="77777777" w:rsidR="00364FEE" w:rsidRPr="00364FEE" w:rsidRDefault="00364FEE" w:rsidP="00364FEE">
      <w:pPr>
        <w:spacing w:line="276" w:lineRule="auto"/>
        <w:rPr>
          <w:rFonts w:ascii="Times New Roman" w:hAnsi="Times New Roman" w:cs="Times New Roman"/>
          <w:sz w:val="24"/>
          <w:szCs w:val="24"/>
        </w:rPr>
      </w:pPr>
    </w:p>
    <w:p w14:paraId="1D6A2E5F" w14:textId="4C6D7A3D"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353A3C">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353A3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353A3C">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353A3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353A3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353A3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353A3C">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6B7D02">
        <w:trPr>
          <w:trHeight w:val="1145"/>
          <w:jc w:val="center"/>
        </w:trPr>
        <w:tc>
          <w:tcPr>
            <w:tcW w:w="1413" w:type="dxa"/>
            <w:shd w:val="clear" w:color="auto" w:fill="DAEEF3" w:themeFill="accent5" w:themeFillTint="33"/>
            <w:vAlign w:val="center"/>
          </w:tcPr>
          <w:p w14:paraId="5A1D5817" w14:textId="77777777" w:rsidR="00364FEE" w:rsidRDefault="00364FEE" w:rsidP="00353A3C">
            <w:pPr>
              <w:pStyle w:val="TableParagraph"/>
              <w:spacing w:before="2"/>
              <w:ind w:left="107"/>
              <w:rPr>
                <w:rFonts w:ascii="Times New Roman" w:hAnsi="Times New Roman" w:cs="Times New Roman"/>
                <w:b/>
                <w:spacing w:val="-10"/>
                <w:w w:val="110"/>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p w14:paraId="4BEDF254" w14:textId="256CBF08" w:rsidR="00C01C10" w:rsidRPr="00364FEE" w:rsidRDefault="00C01C10" w:rsidP="00353A3C">
            <w:pPr>
              <w:pStyle w:val="TableParagraph"/>
              <w:spacing w:before="2"/>
              <w:ind w:left="107"/>
              <w:rPr>
                <w:rFonts w:ascii="Times New Roman" w:hAnsi="Times New Roman" w:cs="Times New Roman"/>
                <w:b/>
              </w:rPr>
            </w:pPr>
            <w:r>
              <w:rPr>
                <w:rFonts w:ascii="Times New Roman" w:hAnsi="Times New Roman" w:cs="Times New Roman"/>
                <w:b/>
              </w:rPr>
              <w:t>Hedef 1.1</w:t>
            </w:r>
          </w:p>
        </w:tc>
        <w:tc>
          <w:tcPr>
            <w:tcW w:w="1182" w:type="dxa"/>
            <w:shd w:val="clear" w:color="auto" w:fill="DAEEF3" w:themeFill="accent5" w:themeFillTint="33"/>
            <w:vAlign w:val="center"/>
          </w:tcPr>
          <w:p w14:paraId="02764C1F" w14:textId="6847BA6D" w:rsidR="00364FEE" w:rsidRPr="00364FEE" w:rsidRDefault="00C01C10" w:rsidP="00353A3C">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0F52FF4E" w14:textId="159E440A" w:rsidR="00364FEE" w:rsidRPr="00364FEE" w:rsidRDefault="00C01C10" w:rsidP="00353A3C">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7E191619" w14:textId="6FA9FD54" w:rsidR="00364FEE" w:rsidRPr="00364FEE" w:rsidRDefault="00C01C10" w:rsidP="00353A3C">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14:paraId="2371A7DB" w14:textId="636D2BE0" w:rsidR="00364FEE" w:rsidRPr="00364FEE" w:rsidRDefault="00C01C10" w:rsidP="00353A3C">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5A415041" w14:textId="5A126F95" w:rsidR="00364FEE" w:rsidRPr="00364FEE" w:rsidRDefault="00C01C10" w:rsidP="00353A3C">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14:paraId="16B0A356" w14:textId="01F060C7" w:rsidR="00364FEE" w:rsidRPr="00364FEE" w:rsidRDefault="00C01C10" w:rsidP="00353A3C">
            <w:pPr>
              <w:pStyle w:val="TableParagraph"/>
              <w:rPr>
                <w:rFonts w:ascii="Times New Roman" w:hAnsi="Times New Roman" w:cs="Times New Roman"/>
              </w:rPr>
            </w:pPr>
            <w:r>
              <w:rPr>
                <w:rFonts w:ascii="Times New Roman" w:hAnsi="Times New Roman" w:cs="Times New Roman"/>
              </w:rPr>
              <w:t>75000</w:t>
            </w:r>
          </w:p>
        </w:tc>
      </w:tr>
      <w:tr w:rsidR="00364FEE" w:rsidRPr="00A44AAA" w14:paraId="46D8D8F5" w14:textId="77777777" w:rsidTr="006B7D02">
        <w:trPr>
          <w:trHeight w:val="1119"/>
          <w:jc w:val="center"/>
        </w:trPr>
        <w:tc>
          <w:tcPr>
            <w:tcW w:w="1413" w:type="dxa"/>
            <w:shd w:val="clear" w:color="auto" w:fill="DAEEF3" w:themeFill="accent5" w:themeFillTint="33"/>
            <w:vAlign w:val="center"/>
          </w:tcPr>
          <w:p w14:paraId="0DCABCB2" w14:textId="77777777" w:rsidR="00364FEE" w:rsidRDefault="00364FEE" w:rsidP="00353A3C">
            <w:pPr>
              <w:pStyle w:val="TableParagraph"/>
              <w:spacing w:before="2"/>
              <w:ind w:left="107"/>
              <w:rPr>
                <w:rFonts w:ascii="Times New Roman" w:hAnsi="Times New Roman" w:cs="Times New Roman"/>
                <w:b/>
                <w:spacing w:val="-10"/>
                <w:w w:val="110"/>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p w14:paraId="44DEE663" w14:textId="27FC89E3" w:rsidR="00C01C10" w:rsidRPr="00364FEE" w:rsidRDefault="00C01C10" w:rsidP="00353A3C">
            <w:pPr>
              <w:pStyle w:val="TableParagraph"/>
              <w:spacing w:before="2"/>
              <w:ind w:left="107"/>
              <w:rPr>
                <w:rFonts w:ascii="Times New Roman" w:hAnsi="Times New Roman" w:cs="Times New Roman"/>
                <w:b/>
              </w:rPr>
            </w:pPr>
            <w:r>
              <w:rPr>
                <w:rFonts w:ascii="Times New Roman" w:hAnsi="Times New Roman" w:cs="Times New Roman"/>
                <w:b/>
              </w:rPr>
              <w:t>Hedef 2.1</w:t>
            </w:r>
          </w:p>
        </w:tc>
        <w:tc>
          <w:tcPr>
            <w:tcW w:w="1182" w:type="dxa"/>
            <w:shd w:val="clear" w:color="auto" w:fill="DAEEF3" w:themeFill="accent5" w:themeFillTint="33"/>
            <w:vAlign w:val="center"/>
          </w:tcPr>
          <w:p w14:paraId="363931F7" w14:textId="1E215B15" w:rsidR="00364FEE" w:rsidRPr="00364FEE" w:rsidRDefault="00C01C10" w:rsidP="00353A3C">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4B3EADF1" w14:textId="17018F27" w:rsidR="00364FEE" w:rsidRPr="00364FEE" w:rsidRDefault="00C01C10" w:rsidP="00353A3C">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3EA3CEE4" w14:textId="7553EE0F" w:rsidR="00364FEE" w:rsidRPr="00364FEE" w:rsidRDefault="00C01C10" w:rsidP="00353A3C">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14:paraId="2D44E097" w14:textId="3810FB7A" w:rsidR="00364FEE" w:rsidRPr="00364FEE" w:rsidRDefault="00C01C10" w:rsidP="00353A3C">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4668B993" w14:textId="475C2D3B" w:rsidR="00364FEE" w:rsidRPr="00364FEE" w:rsidRDefault="00C01C10" w:rsidP="00353A3C">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14:paraId="3AA42980" w14:textId="127F9CAD" w:rsidR="00364FEE" w:rsidRPr="00364FEE" w:rsidRDefault="00C01C10" w:rsidP="00353A3C">
            <w:pPr>
              <w:pStyle w:val="TableParagraph"/>
              <w:rPr>
                <w:rFonts w:ascii="Times New Roman" w:hAnsi="Times New Roman" w:cs="Times New Roman"/>
              </w:rPr>
            </w:pPr>
            <w:r>
              <w:rPr>
                <w:rFonts w:ascii="Times New Roman" w:hAnsi="Times New Roman" w:cs="Times New Roman"/>
              </w:rPr>
              <w:t>75000</w:t>
            </w:r>
          </w:p>
        </w:tc>
      </w:tr>
      <w:tr w:rsidR="00364FEE" w:rsidRPr="00A44AAA" w14:paraId="2572DA49" w14:textId="77777777" w:rsidTr="006B7D02">
        <w:trPr>
          <w:trHeight w:val="1121"/>
          <w:jc w:val="center"/>
        </w:trPr>
        <w:tc>
          <w:tcPr>
            <w:tcW w:w="1413" w:type="dxa"/>
            <w:shd w:val="clear" w:color="auto" w:fill="DAEEF3" w:themeFill="accent5" w:themeFillTint="33"/>
            <w:vAlign w:val="center"/>
          </w:tcPr>
          <w:p w14:paraId="731F2B54" w14:textId="77777777" w:rsidR="00364FEE" w:rsidRDefault="00364FEE" w:rsidP="00353A3C">
            <w:pPr>
              <w:pStyle w:val="TableParagraph"/>
              <w:spacing w:before="2"/>
              <w:ind w:left="107"/>
              <w:rPr>
                <w:rFonts w:ascii="Times New Roman" w:hAnsi="Times New Roman" w:cs="Times New Roman"/>
                <w:b/>
                <w:spacing w:val="-10"/>
                <w:w w:val="110"/>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p w14:paraId="369A71EB" w14:textId="3A46C381" w:rsidR="00C01C10" w:rsidRPr="00364FEE" w:rsidRDefault="00C01C10" w:rsidP="00353A3C">
            <w:pPr>
              <w:pStyle w:val="TableParagraph"/>
              <w:spacing w:before="2"/>
              <w:ind w:left="107"/>
              <w:rPr>
                <w:rFonts w:ascii="Times New Roman" w:hAnsi="Times New Roman" w:cs="Times New Roman"/>
                <w:b/>
                <w:w w:val="105"/>
              </w:rPr>
            </w:pPr>
            <w:r>
              <w:rPr>
                <w:rFonts w:ascii="Times New Roman" w:hAnsi="Times New Roman" w:cs="Times New Roman"/>
                <w:b/>
              </w:rPr>
              <w:t>Hedef 3.1</w:t>
            </w:r>
          </w:p>
        </w:tc>
        <w:tc>
          <w:tcPr>
            <w:tcW w:w="1182" w:type="dxa"/>
            <w:shd w:val="clear" w:color="auto" w:fill="DAEEF3" w:themeFill="accent5" w:themeFillTint="33"/>
            <w:vAlign w:val="center"/>
          </w:tcPr>
          <w:p w14:paraId="5E111D9C" w14:textId="73BE05FF" w:rsidR="00364FEE" w:rsidRPr="00364FEE" w:rsidRDefault="00C01C10" w:rsidP="00353A3C">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51A9D053" w14:textId="212C02D7" w:rsidR="00364FEE" w:rsidRPr="00364FEE" w:rsidRDefault="00C01C10" w:rsidP="00353A3C">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7AA9D425" w14:textId="15A25414" w:rsidR="00364FEE" w:rsidRPr="00364FEE" w:rsidRDefault="00C01C10" w:rsidP="00353A3C">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14:paraId="603C8108" w14:textId="0A4E561F" w:rsidR="00364FEE" w:rsidRPr="00364FEE" w:rsidRDefault="00C01C10" w:rsidP="00353A3C">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0C2EF7D6" w14:textId="7D5321D4" w:rsidR="00364FEE" w:rsidRPr="00364FEE" w:rsidRDefault="00C01C10" w:rsidP="00353A3C">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DAEEF3" w:themeFill="accent5" w:themeFillTint="33"/>
            <w:vAlign w:val="center"/>
          </w:tcPr>
          <w:p w14:paraId="00E67DC0" w14:textId="1732D9E6" w:rsidR="00364FEE" w:rsidRPr="00364FEE" w:rsidRDefault="00C01C10" w:rsidP="00353A3C">
            <w:pPr>
              <w:pStyle w:val="TableParagraph"/>
              <w:rPr>
                <w:rFonts w:ascii="Times New Roman" w:hAnsi="Times New Roman" w:cs="Times New Roman"/>
              </w:rPr>
            </w:pPr>
            <w:r>
              <w:rPr>
                <w:rFonts w:ascii="Times New Roman" w:hAnsi="Times New Roman" w:cs="Times New Roman"/>
              </w:rPr>
              <w:t>75000</w:t>
            </w:r>
          </w:p>
        </w:tc>
      </w:tr>
      <w:tr w:rsidR="00364FEE" w:rsidRPr="00A44AAA" w14:paraId="47E9869B" w14:textId="77777777" w:rsidTr="006B7D02">
        <w:trPr>
          <w:trHeight w:val="993"/>
          <w:jc w:val="center"/>
        </w:trPr>
        <w:tc>
          <w:tcPr>
            <w:tcW w:w="1413" w:type="dxa"/>
            <w:shd w:val="clear" w:color="auto" w:fill="DAEEF3" w:themeFill="accent5" w:themeFillTint="33"/>
            <w:vAlign w:val="center"/>
          </w:tcPr>
          <w:p w14:paraId="32189171" w14:textId="77777777" w:rsidR="00364FEE" w:rsidRPr="00364FEE" w:rsidRDefault="00364FEE" w:rsidP="00353A3C">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0EDB5D19" w:rsidR="00364FEE" w:rsidRPr="00364FEE" w:rsidRDefault="00C01C10" w:rsidP="00353A3C">
            <w:pPr>
              <w:pStyle w:val="TableParagraph"/>
              <w:rPr>
                <w:rFonts w:ascii="Times New Roman" w:hAnsi="Times New Roman" w:cs="Times New Roman"/>
              </w:rPr>
            </w:pPr>
            <w:r>
              <w:rPr>
                <w:rFonts w:ascii="Times New Roman" w:hAnsi="Times New Roman" w:cs="Times New Roman"/>
              </w:rPr>
              <w:t>1500</w:t>
            </w:r>
          </w:p>
        </w:tc>
        <w:tc>
          <w:tcPr>
            <w:tcW w:w="1183" w:type="dxa"/>
            <w:shd w:val="clear" w:color="auto" w:fill="DAEEF3" w:themeFill="accent5" w:themeFillTint="33"/>
            <w:vAlign w:val="center"/>
          </w:tcPr>
          <w:p w14:paraId="08ED7328" w14:textId="51F33CCB" w:rsidR="00364FEE" w:rsidRPr="00364FEE" w:rsidRDefault="00C01C10" w:rsidP="00353A3C">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14:paraId="1867884C" w14:textId="171E1BC4" w:rsidR="00364FEE" w:rsidRPr="00364FEE" w:rsidRDefault="00C01C10" w:rsidP="00353A3C">
            <w:pPr>
              <w:pStyle w:val="TableParagraph"/>
              <w:rPr>
                <w:rFonts w:ascii="Times New Roman" w:hAnsi="Times New Roman" w:cs="Times New Roman"/>
              </w:rPr>
            </w:pPr>
            <w:r>
              <w:rPr>
                <w:rFonts w:ascii="Times New Roman" w:hAnsi="Times New Roman" w:cs="Times New Roman"/>
              </w:rPr>
              <w:t>4500</w:t>
            </w:r>
          </w:p>
        </w:tc>
        <w:tc>
          <w:tcPr>
            <w:tcW w:w="1183" w:type="dxa"/>
            <w:shd w:val="clear" w:color="auto" w:fill="DAEEF3" w:themeFill="accent5" w:themeFillTint="33"/>
            <w:vAlign w:val="center"/>
          </w:tcPr>
          <w:p w14:paraId="56E47904" w14:textId="53888462" w:rsidR="00364FEE" w:rsidRPr="00364FEE" w:rsidRDefault="00C01C10" w:rsidP="00353A3C">
            <w:pPr>
              <w:pStyle w:val="TableParagraph"/>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14:paraId="16036B24" w14:textId="65D445E0" w:rsidR="00364FEE" w:rsidRPr="00364FEE" w:rsidRDefault="00C01C10" w:rsidP="00353A3C">
            <w:pPr>
              <w:pStyle w:val="TableParagraph"/>
              <w:rPr>
                <w:rFonts w:ascii="Times New Roman" w:hAnsi="Times New Roman" w:cs="Times New Roman"/>
              </w:rPr>
            </w:pPr>
            <w:r>
              <w:rPr>
                <w:rFonts w:ascii="Times New Roman" w:hAnsi="Times New Roman" w:cs="Times New Roman"/>
              </w:rPr>
              <w:t>7500</w:t>
            </w:r>
          </w:p>
        </w:tc>
        <w:tc>
          <w:tcPr>
            <w:tcW w:w="1944" w:type="dxa"/>
            <w:shd w:val="clear" w:color="auto" w:fill="DAEEF3" w:themeFill="accent5" w:themeFillTint="33"/>
            <w:vAlign w:val="center"/>
          </w:tcPr>
          <w:p w14:paraId="1C321202" w14:textId="297F70B1" w:rsidR="00364FEE" w:rsidRPr="00364FEE" w:rsidRDefault="00C01C10" w:rsidP="00353A3C">
            <w:pPr>
              <w:pStyle w:val="TableParagraph"/>
              <w:rPr>
                <w:rFonts w:ascii="Times New Roman" w:hAnsi="Times New Roman" w:cs="Times New Roman"/>
              </w:rPr>
            </w:pPr>
            <w:r>
              <w:rPr>
                <w:rFonts w:ascii="Times New Roman" w:hAnsi="Times New Roman" w:cs="Times New Roman"/>
              </w:rPr>
              <w:t>22500</w:t>
            </w:r>
          </w:p>
        </w:tc>
      </w:tr>
      <w:tr w:rsidR="00364FEE" w:rsidRPr="00A44AAA" w14:paraId="7E7BE009" w14:textId="77777777" w:rsidTr="006B7D02">
        <w:trPr>
          <w:trHeight w:val="967"/>
          <w:jc w:val="center"/>
        </w:trPr>
        <w:tc>
          <w:tcPr>
            <w:tcW w:w="1413" w:type="dxa"/>
            <w:shd w:val="clear" w:color="auto" w:fill="DAEEF3" w:themeFill="accent5" w:themeFillTint="33"/>
            <w:vAlign w:val="center"/>
          </w:tcPr>
          <w:p w14:paraId="64DDC4C5" w14:textId="77777777" w:rsidR="00364FEE" w:rsidRPr="00364FEE" w:rsidRDefault="00364FEE" w:rsidP="00353A3C">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26AFF0B6" w:rsidR="00364FEE" w:rsidRPr="00364FEE" w:rsidRDefault="00C01C10" w:rsidP="00353A3C">
            <w:pPr>
              <w:pStyle w:val="TableParagraph"/>
              <w:rPr>
                <w:rFonts w:ascii="Times New Roman" w:hAnsi="Times New Roman" w:cs="Times New Roman"/>
              </w:rPr>
            </w:pPr>
            <w:r>
              <w:rPr>
                <w:rFonts w:ascii="Times New Roman" w:hAnsi="Times New Roman" w:cs="Times New Roman"/>
              </w:rPr>
              <w:t>16.500</w:t>
            </w:r>
          </w:p>
        </w:tc>
        <w:tc>
          <w:tcPr>
            <w:tcW w:w="1183" w:type="dxa"/>
            <w:shd w:val="clear" w:color="auto" w:fill="DAEEF3" w:themeFill="accent5" w:themeFillTint="33"/>
            <w:vAlign w:val="center"/>
          </w:tcPr>
          <w:p w14:paraId="6C4284E1" w14:textId="52994E19" w:rsidR="00364FEE" w:rsidRPr="00364FEE" w:rsidRDefault="00C01C10" w:rsidP="00353A3C">
            <w:pPr>
              <w:pStyle w:val="TableParagraph"/>
              <w:rPr>
                <w:rFonts w:ascii="Times New Roman" w:hAnsi="Times New Roman" w:cs="Times New Roman"/>
              </w:rPr>
            </w:pPr>
            <w:r>
              <w:rPr>
                <w:rFonts w:ascii="Times New Roman" w:hAnsi="Times New Roman" w:cs="Times New Roman"/>
              </w:rPr>
              <w:t>33.000</w:t>
            </w:r>
          </w:p>
        </w:tc>
        <w:tc>
          <w:tcPr>
            <w:tcW w:w="1183" w:type="dxa"/>
            <w:shd w:val="clear" w:color="auto" w:fill="DAEEF3" w:themeFill="accent5" w:themeFillTint="33"/>
            <w:vAlign w:val="center"/>
          </w:tcPr>
          <w:p w14:paraId="4EF0AD70" w14:textId="13678DD2" w:rsidR="00364FEE" w:rsidRPr="00364FEE" w:rsidRDefault="00C01C10" w:rsidP="00353A3C">
            <w:pPr>
              <w:pStyle w:val="TableParagraph"/>
              <w:rPr>
                <w:rFonts w:ascii="Times New Roman" w:hAnsi="Times New Roman" w:cs="Times New Roman"/>
              </w:rPr>
            </w:pPr>
            <w:r>
              <w:rPr>
                <w:rFonts w:ascii="Times New Roman" w:hAnsi="Times New Roman" w:cs="Times New Roman"/>
              </w:rPr>
              <w:t>49.500</w:t>
            </w:r>
          </w:p>
        </w:tc>
        <w:tc>
          <w:tcPr>
            <w:tcW w:w="1183" w:type="dxa"/>
            <w:shd w:val="clear" w:color="auto" w:fill="DAEEF3" w:themeFill="accent5" w:themeFillTint="33"/>
            <w:vAlign w:val="center"/>
          </w:tcPr>
          <w:p w14:paraId="023A8BB7" w14:textId="10230CAB" w:rsidR="00364FEE" w:rsidRPr="00364FEE" w:rsidRDefault="00C01C10" w:rsidP="00353A3C">
            <w:pPr>
              <w:pStyle w:val="TableParagraph"/>
              <w:rPr>
                <w:rFonts w:ascii="Times New Roman" w:hAnsi="Times New Roman" w:cs="Times New Roman"/>
              </w:rPr>
            </w:pPr>
            <w:r>
              <w:rPr>
                <w:rFonts w:ascii="Times New Roman" w:hAnsi="Times New Roman" w:cs="Times New Roman"/>
              </w:rPr>
              <w:t>66.000</w:t>
            </w:r>
          </w:p>
        </w:tc>
        <w:tc>
          <w:tcPr>
            <w:tcW w:w="1183" w:type="dxa"/>
            <w:shd w:val="clear" w:color="auto" w:fill="DAEEF3" w:themeFill="accent5" w:themeFillTint="33"/>
            <w:vAlign w:val="center"/>
          </w:tcPr>
          <w:p w14:paraId="1B0E9FC8" w14:textId="46433FBA" w:rsidR="00364FEE" w:rsidRPr="00364FEE" w:rsidRDefault="00C01C10" w:rsidP="00353A3C">
            <w:pPr>
              <w:pStyle w:val="TableParagraph"/>
              <w:rPr>
                <w:rFonts w:ascii="Times New Roman" w:hAnsi="Times New Roman" w:cs="Times New Roman"/>
              </w:rPr>
            </w:pPr>
            <w:r>
              <w:rPr>
                <w:rFonts w:ascii="Times New Roman" w:hAnsi="Times New Roman" w:cs="Times New Roman"/>
              </w:rPr>
              <w:t>82.500</w:t>
            </w:r>
          </w:p>
        </w:tc>
        <w:tc>
          <w:tcPr>
            <w:tcW w:w="1944" w:type="dxa"/>
            <w:shd w:val="clear" w:color="auto" w:fill="DAEEF3" w:themeFill="accent5" w:themeFillTint="33"/>
            <w:vAlign w:val="center"/>
          </w:tcPr>
          <w:p w14:paraId="1B148D42" w14:textId="6F7CD11A" w:rsidR="00364FEE" w:rsidRPr="00364FEE" w:rsidRDefault="00C01C10" w:rsidP="00353A3C">
            <w:pPr>
              <w:pStyle w:val="TableParagraph"/>
              <w:rPr>
                <w:rFonts w:ascii="Times New Roman" w:hAnsi="Times New Roman" w:cs="Times New Roman"/>
              </w:rPr>
            </w:pPr>
            <w:r>
              <w:rPr>
                <w:rFonts w:ascii="Times New Roman" w:hAnsi="Times New Roman" w:cs="Times New Roman"/>
              </w:rPr>
              <w:t>227.500</w:t>
            </w:r>
          </w:p>
        </w:tc>
      </w:tr>
    </w:tbl>
    <w:p w14:paraId="714EA8E9" w14:textId="77777777" w:rsidR="00364FEE" w:rsidRPr="00A44AAA" w:rsidRDefault="00364FEE" w:rsidP="00364FEE">
      <w:pPr>
        <w:pStyle w:val="GvdeMetni"/>
        <w:rPr>
          <w:rFonts w:ascii="Times New Roman" w:hAnsi="Times New Roman" w:cs="Times New Roman"/>
          <w:b/>
          <w:sz w:val="20"/>
        </w:rPr>
      </w:pP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164AAB9A" w:rsidR="000A299D" w:rsidRDefault="000A299D" w:rsidP="000A299D">
      <w:pPr>
        <w:jc w:val="center"/>
        <w:rPr>
          <w:rFonts w:ascii="Times New Roman" w:hAnsi="Times New Roman" w:cs="Times New Roman"/>
          <w:sz w:val="24"/>
        </w:rPr>
      </w:pPr>
    </w:p>
    <w:p w14:paraId="49A5ED2A" w14:textId="77777777" w:rsidR="006B7D02" w:rsidRDefault="006B7D02"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50229B0D" w14:textId="77777777" w:rsidR="006B7D02" w:rsidRDefault="006B7D02" w:rsidP="000A299D">
      <w:pPr>
        <w:jc w:val="center"/>
        <w:rPr>
          <w:rFonts w:ascii="Times New Roman" w:hAnsi="Times New Roman" w:cs="Times New Roman"/>
          <w:b/>
          <w:bCs/>
          <w:sz w:val="28"/>
          <w:szCs w:val="28"/>
        </w:rPr>
      </w:pPr>
    </w:p>
    <w:p w14:paraId="4BEA770A" w14:textId="105631E2" w:rsidR="000A299D" w:rsidRPr="008A7928" w:rsidRDefault="000A299D" w:rsidP="000A299D">
      <w:pPr>
        <w:jc w:val="center"/>
        <w:rPr>
          <w:rFonts w:ascii="Times New Roman" w:hAnsi="Times New Roman" w:cs="Times New Roman"/>
          <w:b/>
          <w:bCs/>
          <w:sz w:val="96"/>
          <w:szCs w:val="96"/>
        </w:rPr>
      </w:pPr>
      <w:r w:rsidRPr="008A7928">
        <w:rPr>
          <w:rFonts w:ascii="Times New Roman" w:hAnsi="Times New Roman" w:cs="Times New Roman"/>
          <w:b/>
          <w:bCs/>
          <w:sz w:val="96"/>
          <w:szCs w:val="96"/>
        </w:rPr>
        <w:t>5.BÖLÜM</w:t>
      </w:r>
    </w:p>
    <w:p w14:paraId="523EF8E5" w14:textId="6E7FF4C5" w:rsidR="006B7D02" w:rsidRDefault="000A299D" w:rsidP="006B7D02">
      <w:pPr>
        <w:jc w:val="center"/>
        <w:rPr>
          <w:rFonts w:ascii="Times New Roman" w:hAnsi="Times New Roman" w:cs="Times New Roman"/>
          <w:b/>
          <w:bCs/>
          <w:sz w:val="96"/>
          <w:szCs w:val="96"/>
        </w:rPr>
      </w:pPr>
      <w:r w:rsidRPr="000045F8">
        <w:rPr>
          <w:rFonts w:ascii="Times New Roman" w:hAnsi="Times New Roman" w:cs="Times New Roman"/>
          <w:b/>
          <w:bCs/>
          <w:sz w:val="96"/>
          <w:szCs w:val="96"/>
        </w:rPr>
        <w:t>İZLEME VE DEĞERLENDİRME</w:t>
      </w:r>
      <w:bookmarkStart w:id="74" w:name="_Toc164264136"/>
    </w:p>
    <w:p w14:paraId="3DDE16F6" w14:textId="535949FD" w:rsidR="000045F8" w:rsidRDefault="000045F8" w:rsidP="006B7D02">
      <w:pPr>
        <w:jc w:val="center"/>
        <w:rPr>
          <w:rFonts w:ascii="Times New Roman" w:hAnsi="Times New Roman" w:cs="Times New Roman"/>
          <w:b/>
          <w:bCs/>
          <w:sz w:val="96"/>
          <w:szCs w:val="96"/>
        </w:rPr>
      </w:pPr>
    </w:p>
    <w:p w14:paraId="23783DE3" w14:textId="03E9E2F3" w:rsidR="000045F8" w:rsidRDefault="000045F8" w:rsidP="006B7D02">
      <w:pPr>
        <w:jc w:val="center"/>
        <w:rPr>
          <w:rFonts w:ascii="Times New Roman" w:hAnsi="Times New Roman" w:cs="Times New Roman"/>
          <w:b/>
          <w:bCs/>
          <w:sz w:val="96"/>
          <w:szCs w:val="96"/>
        </w:rPr>
      </w:pPr>
    </w:p>
    <w:p w14:paraId="3EB43B6D" w14:textId="3054539C" w:rsidR="000045F8" w:rsidRDefault="000045F8" w:rsidP="006B7D02">
      <w:pPr>
        <w:jc w:val="center"/>
        <w:rPr>
          <w:rFonts w:ascii="Times New Roman" w:hAnsi="Times New Roman" w:cs="Times New Roman"/>
          <w:b/>
          <w:bCs/>
          <w:sz w:val="96"/>
          <w:szCs w:val="96"/>
        </w:rPr>
      </w:pPr>
    </w:p>
    <w:p w14:paraId="2E184424" w14:textId="018366D6" w:rsidR="000045F8" w:rsidRDefault="000045F8" w:rsidP="006B7D02">
      <w:pPr>
        <w:jc w:val="center"/>
        <w:rPr>
          <w:rFonts w:ascii="Times New Roman" w:hAnsi="Times New Roman" w:cs="Times New Roman"/>
          <w:b/>
          <w:bCs/>
          <w:sz w:val="96"/>
          <w:szCs w:val="96"/>
        </w:rPr>
      </w:pPr>
    </w:p>
    <w:p w14:paraId="290CDC96" w14:textId="5F121562" w:rsidR="000045F8" w:rsidRDefault="000045F8" w:rsidP="006B7D02">
      <w:pPr>
        <w:jc w:val="center"/>
        <w:rPr>
          <w:rFonts w:ascii="Times New Roman" w:hAnsi="Times New Roman" w:cs="Times New Roman"/>
          <w:b/>
          <w:bCs/>
          <w:sz w:val="96"/>
          <w:szCs w:val="96"/>
        </w:rPr>
      </w:pPr>
    </w:p>
    <w:p w14:paraId="53CB2725" w14:textId="3932238E" w:rsidR="000045F8" w:rsidRDefault="000045F8" w:rsidP="006B7D02">
      <w:pPr>
        <w:jc w:val="center"/>
        <w:rPr>
          <w:rFonts w:ascii="Times New Roman" w:hAnsi="Times New Roman" w:cs="Times New Roman"/>
          <w:b/>
          <w:bCs/>
          <w:sz w:val="96"/>
          <w:szCs w:val="96"/>
        </w:rPr>
      </w:pPr>
    </w:p>
    <w:p w14:paraId="538ACEFC" w14:textId="5DD8FD87" w:rsidR="000045F8" w:rsidRDefault="000045F8" w:rsidP="006B7D02">
      <w:pPr>
        <w:jc w:val="center"/>
        <w:rPr>
          <w:rFonts w:ascii="Times New Roman" w:hAnsi="Times New Roman" w:cs="Times New Roman"/>
          <w:b/>
          <w:bCs/>
          <w:sz w:val="96"/>
          <w:szCs w:val="96"/>
        </w:rPr>
      </w:pPr>
    </w:p>
    <w:p w14:paraId="6883133C" w14:textId="17A8C413" w:rsidR="000045F8" w:rsidRDefault="000045F8" w:rsidP="006B7D02">
      <w:pPr>
        <w:jc w:val="center"/>
        <w:rPr>
          <w:rFonts w:ascii="Times New Roman" w:hAnsi="Times New Roman" w:cs="Times New Roman"/>
          <w:b/>
          <w:bCs/>
          <w:sz w:val="96"/>
          <w:szCs w:val="96"/>
        </w:rPr>
      </w:pPr>
    </w:p>
    <w:bookmarkEnd w:id="74"/>
    <w:p w14:paraId="30F6BF48" w14:textId="77777777" w:rsidR="000045F8" w:rsidRDefault="000045F8" w:rsidP="000045F8">
      <w:pPr>
        <w:spacing w:line="276" w:lineRule="auto"/>
        <w:jc w:val="both"/>
        <w:rPr>
          <w:rFonts w:ascii="Times New Roman" w:hAnsi="Times New Roman" w:cs="Times New Roman"/>
          <w:b/>
        </w:rPr>
      </w:pPr>
    </w:p>
    <w:p w14:paraId="4CE054D0" w14:textId="40239ACF" w:rsidR="00B96865" w:rsidRPr="000045F8" w:rsidRDefault="000045F8" w:rsidP="000045F8">
      <w:pPr>
        <w:spacing w:line="276" w:lineRule="auto"/>
        <w:jc w:val="both"/>
        <w:rPr>
          <w:rFonts w:ascii="Times New Roman" w:hAnsi="Times New Roman" w:cs="Times New Roman"/>
          <w:b/>
          <w:sz w:val="24"/>
          <w:szCs w:val="24"/>
        </w:rPr>
      </w:pPr>
      <w:r>
        <w:rPr>
          <w:rFonts w:ascii="Times New Roman" w:hAnsi="Times New Roman" w:cs="Times New Roman"/>
          <w:b/>
        </w:rPr>
        <w:lastRenderedPageBreak/>
        <w:t>5.</w:t>
      </w:r>
      <w:r w:rsidRPr="000045F8">
        <w:rPr>
          <w:rFonts w:ascii="Times New Roman" w:hAnsi="Times New Roman" w:cs="Times New Roman"/>
          <w:b/>
        </w:rPr>
        <w:t>İZLEME VE DEĞERLENDİRME</w:t>
      </w:r>
      <w:r w:rsidR="006B1D32" w:rsidRPr="000045F8">
        <w:rPr>
          <w:rFonts w:ascii="Times New Roman" w:hAnsi="Times New Roman" w:cs="Times New Roman"/>
          <w:b/>
          <w:sz w:val="24"/>
          <w:szCs w:val="24"/>
        </w:rPr>
        <w:t xml:space="preserve">   </w:t>
      </w:r>
    </w:p>
    <w:p w14:paraId="64E6C4AE" w14:textId="17369017" w:rsidR="006B1D32" w:rsidRDefault="006B1D32" w:rsidP="00B9686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1D32">
        <w:rPr>
          <w:rFonts w:ascii="Times New Roman" w:hAnsi="Times New Roman" w:cs="Times New Roman"/>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 İzleme, yönetime yardımcı olan sistemli bir faaliyettir. Raporlama izleme faaliyetinin temel aracıdır. İzleme raporları objektif olmalıdır. İlerleme sağlanan alanlar yanında, ilerleme sağlanamayan konular da rapor edilmelidir.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Pr>
          <w:rFonts w:ascii="Times New Roman" w:hAnsi="Times New Roman" w:cs="Times New Roman"/>
          <w:sz w:val="24"/>
          <w:szCs w:val="24"/>
        </w:rPr>
        <w:t>.</w:t>
      </w:r>
    </w:p>
    <w:p w14:paraId="2913BCEA" w14:textId="2E84FF13" w:rsidR="005C6554" w:rsidRDefault="006B1D32" w:rsidP="00B9686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1D32">
        <w:rPr>
          <w:rFonts w:ascii="Times New Roman" w:hAnsi="Times New Roman" w:cs="Times New Roman"/>
          <w:sz w:val="24"/>
          <w:szCs w:val="24"/>
        </w:rPr>
        <w:t xml:space="preserve">Okulumuz Stratejik Planı‟ </w:t>
      </w:r>
      <w:proofErr w:type="spellStart"/>
      <w:r w:rsidRPr="006B1D32">
        <w:rPr>
          <w:rFonts w:ascii="Times New Roman" w:hAnsi="Times New Roman" w:cs="Times New Roman"/>
          <w:sz w:val="24"/>
          <w:szCs w:val="24"/>
        </w:rPr>
        <w:t>nın</w:t>
      </w:r>
      <w:proofErr w:type="spellEnd"/>
      <w:r w:rsidRPr="006B1D32">
        <w:rPr>
          <w:rFonts w:ascii="Times New Roman" w:hAnsi="Times New Roman" w:cs="Times New Roman"/>
          <w:sz w:val="24"/>
          <w:szCs w:val="24"/>
        </w:rPr>
        <w:t xml:space="preserve"> onayı alınıp, uygulamaya geçilmesi ile beraber izleme ve değerlendirme faaliyetleri de başlayacaktır. Performans göstergelerinin yıllara göre takibi yapılırken, her yıl toplanacak veriler değerlendirilerek sonuçlara ulaşılacaktır. SP uygulama ve sonuçları, kalite unsurları açısından (katılımcılık, kurum içi/kurumlar arası işbirliği ve koordinasyon, iç/dış paydaşlarda sahiplenme, elde edilen sonuçların sürdürülebilirliği ve temel politika belgeleri ile uyumu vb. hususlar) değerlendirilecektir. Hedeflerle ilgili birimler, uygulama sorumluluğunun yanı sıra izleme ve değerlendirmeye ilişkin temel verilerin sağlanmasından da sorumludur. Amaç ve hedeflerin gerçekleştirilmesine ilişkin gelişmelerin yapılan faaliyetin gerçekleşme zamanına bağlı olarak belirli bir sıklıkla raporlanması ve ilgili taraflar ile kurum içi ve kurum dışı mercilerin değerlendirmesine sunulması sağlanacaktır. Raporlama genel anlamda altı aylık ve yıllık olmak üzere senede iki defa gerçekleştirilecektir. Her yılın ocak ve haziran aylarının son haftasında raporlama yapılacaktır. Raporlar değerlendirilerek stratejik planlama sürecinde, izleme ve değerlendirme faaliyetleri sonucunda elde edilen bilgiler kullanılarak, stratejik plan gözden geçirilecek, hedeflenen ve ulaşılan sonuçlar karşılaştırılacaktır. Bu doğrultuda yapılan çalışmalarla uygulamalarda aksaklıkların tespiti ve giderilmesi sağlanarak hedeflere ulaşma konusunda doğru bir yaklaşım sergilenmiş olacaktır.</w:t>
      </w:r>
      <w:r w:rsidR="005C6554">
        <w:rPr>
          <w:rFonts w:ascii="Times New Roman" w:hAnsi="Times New Roman" w:cs="Times New Roman"/>
          <w:sz w:val="24"/>
          <w:szCs w:val="24"/>
        </w:rPr>
        <w:t xml:space="preserve">         </w:t>
      </w:r>
    </w:p>
    <w:p w14:paraId="7B7BF7DD" w14:textId="77777777" w:rsidR="006B7D02" w:rsidRDefault="005C6554" w:rsidP="00B9686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23433D5" w14:textId="70AA15A5" w:rsidR="005C6554" w:rsidRPr="00CE62F2" w:rsidRDefault="005C6554" w:rsidP="00B96865">
      <w:pPr>
        <w:spacing w:line="276" w:lineRule="auto"/>
        <w:jc w:val="both"/>
        <w:rPr>
          <w:rFonts w:ascii="Times New Roman" w:hAnsi="Times New Roman" w:cs="Times New Roman"/>
          <w:b/>
          <w:sz w:val="24"/>
          <w:szCs w:val="24"/>
        </w:rPr>
      </w:pPr>
      <w:r w:rsidRPr="00CE62F2">
        <w:rPr>
          <w:rFonts w:ascii="Times New Roman" w:hAnsi="Times New Roman" w:cs="Times New Roman"/>
          <w:b/>
          <w:sz w:val="24"/>
          <w:szCs w:val="24"/>
        </w:rPr>
        <w:t>Tablo 27. İzleme ve Değerlendirme Tablosu</w:t>
      </w:r>
    </w:p>
    <w:p w14:paraId="06BDCFEB" w14:textId="3F01B27B" w:rsidR="005C6554" w:rsidRDefault="005C6554" w:rsidP="00B96865">
      <w:pPr>
        <w:spacing w:line="276" w:lineRule="auto"/>
        <w:jc w:val="both"/>
        <w:rPr>
          <w:rFonts w:ascii="Times New Roman" w:hAnsi="Times New Roman" w:cs="Times New Roman"/>
          <w:sz w:val="24"/>
          <w:szCs w:val="24"/>
        </w:rPr>
      </w:pPr>
    </w:p>
    <w:tbl>
      <w:tblPr>
        <w:tblpPr w:leftFromText="141" w:rightFromText="141" w:vertAnchor="text" w:tblpX="-93" w:tblpY="7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3"/>
        <w:gridCol w:w="2394"/>
        <w:gridCol w:w="3075"/>
        <w:gridCol w:w="1771"/>
      </w:tblGrid>
      <w:tr w:rsidR="00CE62F2" w14:paraId="7FE7CA46" w14:textId="3A4716DA" w:rsidTr="008A7928">
        <w:trPr>
          <w:trHeight w:val="645"/>
        </w:trPr>
        <w:tc>
          <w:tcPr>
            <w:tcW w:w="1980" w:type="dxa"/>
            <w:shd w:val="clear" w:color="auto" w:fill="B6DDE8" w:themeFill="accent5" w:themeFillTint="66"/>
          </w:tcPr>
          <w:p w14:paraId="1E53621E" w14:textId="0A31D56B" w:rsidR="00CE62F2" w:rsidRDefault="00CE62F2" w:rsidP="006B7D02">
            <w:pPr>
              <w:spacing w:line="276" w:lineRule="auto"/>
              <w:jc w:val="both"/>
              <w:rPr>
                <w:rFonts w:ascii="Times New Roman" w:hAnsi="Times New Roman" w:cs="Times New Roman"/>
                <w:sz w:val="24"/>
                <w:szCs w:val="24"/>
              </w:rPr>
            </w:pPr>
            <w:r>
              <w:t>İzleme Değerlendirme Dönemi</w:t>
            </w:r>
          </w:p>
        </w:tc>
        <w:tc>
          <w:tcPr>
            <w:tcW w:w="2457" w:type="dxa"/>
            <w:shd w:val="clear" w:color="auto" w:fill="B6DDE8" w:themeFill="accent5" w:themeFillTint="66"/>
          </w:tcPr>
          <w:p w14:paraId="44505BB3" w14:textId="3035F39B" w:rsidR="00CE62F2" w:rsidRDefault="00CE62F2" w:rsidP="006B7D02">
            <w:pPr>
              <w:spacing w:line="276" w:lineRule="auto"/>
              <w:jc w:val="both"/>
              <w:rPr>
                <w:rFonts w:ascii="Times New Roman" w:hAnsi="Times New Roman" w:cs="Times New Roman"/>
                <w:sz w:val="24"/>
                <w:szCs w:val="24"/>
              </w:rPr>
            </w:pPr>
            <w:r>
              <w:t>Gerçekleştirilme Zamanı</w:t>
            </w:r>
          </w:p>
        </w:tc>
        <w:tc>
          <w:tcPr>
            <w:tcW w:w="3218" w:type="dxa"/>
            <w:shd w:val="clear" w:color="auto" w:fill="B6DDE8" w:themeFill="accent5" w:themeFillTint="66"/>
          </w:tcPr>
          <w:p w14:paraId="534CB75F" w14:textId="714DCCFC" w:rsidR="00CE62F2" w:rsidRDefault="00CE62F2" w:rsidP="006B7D02">
            <w:pPr>
              <w:spacing w:line="276" w:lineRule="auto"/>
              <w:jc w:val="both"/>
              <w:rPr>
                <w:rFonts w:ascii="Times New Roman" w:hAnsi="Times New Roman" w:cs="Times New Roman"/>
                <w:sz w:val="24"/>
                <w:szCs w:val="24"/>
              </w:rPr>
            </w:pPr>
            <w:r>
              <w:t>İzleme Değerlendirme Dönemi Süreç Açıklaması</w:t>
            </w:r>
          </w:p>
        </w:tc>
        <w:tc>
          <w:tcPr>
            <w:tcW w:w="1838" w:type="dxa"/>
            <w:shd w:val="clear" w:color="auto" w:fill="B6DDE8" w:themeFill="accent5" w:themeFillTint="66"/>
          </w:tcPr>
          <w:p w14:paraId="54447ACB" w14:textId="424A8BCB" w:rsidR="00CE62F2" w:rsidRDefault="00CE62F2" w:rsidP="006B7D02">
            <w:pPr>
              <w:spacing w:line="276" w:lineRule="auto"/>
              <w:jc w:val="both"/>
              <w:rPr>
                <w:rFonts w:ascii="Times New Roman" w:hAnsi="Times New Roman" w:cs="Times New Roman"/>
                <w:sz w:val="24"/>
                <w:szCs w:val="24"/>
              </w:rPr>
            </w:pPr>
            <w:r>
              <w:t>Zaman Kapsamı</w:t>
            </w:r>
          </w:p>
        </w:tc>
      </w:tr>
      <w:tr w:rsidR="00CE62F2" w14:paraId="2A543D46" w14:textId="705A1589" w:rsidTr="006B7D02">
        <w:trPr>
          <w:trHeight w:val="2325"/>
        </w:trPr>
        <w:tc>
          <w:tcPr>
            <w:tcW w:w="1980" w:type="dxa"/>
          </w:tcPr>
          <w:p w14:paraId="1C05ECA5" w14:textId="06CE2945" w:rsidR="00CE62F2" w:rsidRDefault="00CE62F2" w:rsidP="006B7D02">
            <w:pPr>
              <w:spacing w:line="276" w:lineRule="auto"/>
              <w:jc w:val="both"/>
              <w:rPr>
                <w:rFonts w:ascii="Times New Roman" w:hAnsi="Times New Roman" w:cs="Times New Roman"/>
                <w:sz w:val="24"/>
                <w:szCs w:val="24"/>
              </w:rPr>
            </w:pPr>
            <w:r>
              <w:t xml:space="preserve">Okulun/kurumun Birinci </w:t>
            </w:r>
            <w:proofErr w:type="spellStart"/>
            <w:r>
              <w:t>İzlemeDeğerlendirme</w:t>
            </w:r>
            <w:proofErr w:type="spellEnd"/>
            <w:r>
              <w:t xml:space="preserve"> Dönemi</w:t>
            </w:r>
          </w:p>
        </w:tc>
        <w:tc>
          <w:tcPr>
            <w:tcW w:w="2457" w:type="dxa"/>
          </w:tcPr>
          <w:p w14:paraId="2B30F445" w14:textId="2605B59E" w:rsidR="00CE62F2" w:rsidRDefault="00CE62F2" w:rsidP="006B7D02">
            <w:pPr>
              <w:spacing w:line="276" w:lineRule="auto"/>
              <w:jc w:val="both"/>
              <w:rPr>
                <w:rFonts w:ascii="Times New Roman" w:hAnsi="Times New Roman" w:cs="Times New Roman"/>
                <w:sz w:val="24"/>
                <w:szCs w:val="24"/>
              </w:rPr>
            </w:pPr>
            <w:r>
              <w:t>Her yılın Aralık ayı içerisinde</w:t>
            </w:r>
          </w:p>
        </w:tc>
        <w:tc>
          <w:tcPr>
            <w:tcW w:w="3218" w:type="dxa"/>
          </w:tcPr>
          <w:p w14:paraId="3DD79097" w14:textId="1A2AE080" w:rsidR="00CE62F2" w:rsidRDefault="00CE62F2" w:rsidP="006B7D02">
            <w:pPr>
              <w:spacing w:line="276" w:lineRule="auto"/>
              <w:jc w:val="both"/>
              <w:rPr>
                <w:rFonts w:ascii="Times New Roman" w:hAnsi="Times New Roman" w:cs="Times New Roman"/>
                <w:sz w:val="24"/>
                <w:szCs w:val="24"/>
              </w:rPr>
            </w:pPr>
            <w:r>
              <w:t>1. Adım: Okulun Strateji Geliştirmeden sorumlu birimi tarafından okulun ilgili birimlerden amaç ve hedef performans göstergelerinin gerçekleşme durumları hakkında veriler</w:t>
            </w:r>
          </w:p>
        </w:tc>
        <w:tc>
          <w:tcPr>
            <w:tcW w:w="1838" w:type="dxa"/>
          </w:tcPr>
          <w:p w14:paraId="4AF90FF2" w14:textId="74D77696" w:rsidR="00CE62F2" w:rsidRDefault="00CE62F2" w:rsidP="006B7D02">
            <w:pPr>
              <w:spacing w:line="276" w:lineRule="auto"/>
              <w:jc w:val="both"/>
              <w:rPr>
                <w:rFonts w:ascii="Times New Roman" w:hAnsi="Times New Roman" w:cs="Times New Roman"/>
                <w:sz w:val="24"/>
                <w:szCs w:val="24"/>
              </w:rPr>
            </w:pPr>
            <w:r>
              <w:t>Temmuz-Aralık dönem</w:t>
            </w:r>
          </w:p>
        </w:tc>
      </w:tr>
    </w:tbl>
    <w:tbl>
      <w:tblPr>
        <w:tblW w:w="957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0"/>
        <w:gridCol w:w="2409"/>
        <w:gridCol w:w="3119"/>
        <w:gridCol w:w="1802"/>
      </w:tblGrid>
      <w:tr w:rsidR="00674B6C" w14:paraId="62186C3E" w14:textId="64CFACA9" w:rsidTr="008A7928">
        <w:trPr>
          <w:trHeight w:val="4200"/>
        </w:trPr>
        <w:tc>
          <w:tcPr>
            <w:tcW w:w="2240" w:type="dxa"/>
            <w:shd w:val="clear" w:color="auto" w:fill="DAEEF3" w:themeFill="accent5" w:themeFillTint="33"/>
          </w:tcPr>
          <w:p w14:paraId="684070EB" w14:textId="77777777" w:rsidR="00674B6C" w:rsidRDefault="00674B6C" w:rsidP="00674B6C">
            <w:pPr>
              <w:spacing w:line="276" w:lineRule="auto"/>
              <w:ind w:left="113"/>
              <w:jc w:val="both"/>
              <w:rPr>
                <w:rFonts w:ascii="Times New Roman" w:hAnsi="Times New Roman" w:cs="Times New Roman"/>
                <w:sz w:val="24"/>
                <w:szCs w:val="24"/>
              </w:rPr>
            </w:pPr>
          </w:p>
          <w:p w14:paraId="0B38C602" w14:textId="77777777" w:rsidR="00674B6C" w:rsidRDefault="00674B6C" w:rsidP="00674B6C">
            <w:pPr>
              <w:spacing w:line="276" w:lineRule="auto"/>
              <w:ind w:left="113"/>
              <w:jc w:val="both"/>
              <w:rPr>
                <w:rFonts w:ascii="Times New Roman" w:hAnsi="Times New Roman" w:cs="Times New Roman"/>
                <w:sz w:val="24"/>
                <w:szCs w:val="24"/>
              </w:rPr>
            </w:pPr>
          </w:p>
          <w:p w14:paraId="1C10FE04" w14:textId="77777777" w:rsidR="00674B6C" w:rsidRDefault="00674B6C" w:rsidP="00674B6C">
            <w:pPr>
              <w:spacing w:line="276" w:lineRule="auto"/>
              <w:ind w:left="113"/>
              <w:jc w:val="both"/>
              <w:rPr>
                <w:rFonts w:ascii="Times New Roman" w:hAnsi="Times New Roman" w:cs="Times New Roman"/>
                <w:sz w:val="24"/>
                <w:szCs w:val="24"/>
              </w:rPr>
            </w:pPr>
          </w:p>
          <w:p w14:paraId="52ED9746" w14:textId="77777777" w:rsidR="00674B6C" w:rsidRDefault="00674B6C" w:rsidP="00674B6C">
            <w:pPr>
              <w:spacing w:line="276" w:lineRule="auto"/>
              <w:ind w:left="113"/>
              <w:jc w:val="both"/>
              <w:rPr>
                <w:rFonts w:ascii="Times New Roman" w:hAnsi="Times New Roman" w:cs="Times New Roman"/>
                <w:sz w:val="24"/>
                <w:szCs w:val="24"/>
              </w:rPr>
            </w:pPr>
          </w:p>
          <w:p w14:paraId="7FD13EA1" w14:textId="77777777" w:rsidR="00674B6C" w:rsidRDefault="00674B6C" w:rsidP="00674B6C">
            <w:pPr>
              <w:spacing w:line="276" w:lineRule="auto"/>
              <w:ind w:left="113"/>
              <w:jc w:val="both"/>
              <w:rPr>
                <w:rFonts w:ascii="Times New Roman" w:hAnsi="Times New Roman" w:cs="Times New Roman"/>
                <w:sz w:val="24"/>
                <w:szCs w:val="24"/>
              </w:rPr>
            </w:pPr>
          </w:p>
          <w:p w14:paraId="195C9D67" w14:textId="77777777" w:rsidR="00674B6C" w:rsidRDefault="00674B6C" w:rsidP="00674B6C">
            <w:pPr>
              <w:spacing w:line="276" w:lineRule="auto"/>
              <w:ind w:left="113"/>
              <w:jc w:val="both"/>
              <w:rPr>
                <w:rFonts w:ascii="Times New Roman" w:hAnsi="Times New Roman" w:cs="Times New Roman"/>
                <w:sz w:val="24"/>
                <w:szCs w:val="24"/>
              </w:rPr>
            </w:pPr>
          </w:p>
          <w:p w14:paraId="110F3616" w14:textId="77777777" w:rsidR="00674B6C" w:rsidRDefault="00674B6C" w:rsidP="00674B6C">
            <w:pPr>
              <w:spacing w:line="276" w:lineRule="auto"/>
              <w:ind w:left="113"/>
              <w:jc w:val="both"/>
              <w:rPr>
                <w:rFonts w:ascii="Times New Roman" w:hAnsi="Times New Roman" w:cs="Times New Roman"/>
                <w:sz w:val="24"/>
                <w:szCs w:val="24"/>
              </w:rPr>
            </w:pPr>
          </w:p>
          <w:p w14:paraId="0F9AB047" w14:textId="77777777" w:rsidR="00674B6C" w:rsidRDefault="00674B6C" w:rsidP="00674B6C">
            <w:pPr>
              <w:spacing w:line="276" w:lineRule="auto"/>
              <w:ind w:left="113"/>
              <w:jc w:val="both"/>
              <w:rPr>
                <w:rFonts w:ascii="Times New Roman" w:hAnsi="Times New Roman" w:cs="Times New Roman"/>
                <w:sz w:val="24"/>
                <w:szCs w:val="24"/>
              </w:rPr>
            </w:pPr>
          </w:p>
          <w:p w14:paraId="3C6955CE" w14:textId="77777777" w:rsidR="00674B6C" w:rsidRDefault="00674B6C" w:rsidP="00674B6C">
            <w:pPr>
              <w:spacing w:line="276" w:lineRule="auto"/>
              <w:ind w:left="113"/>
              <w:jc w:val="both"/>
              <w:rPr>
                <w:rFonts w:ascii="Times New Roman" w:hAnsi="Times New Roman" w:cs="Times New Roman"/>
                <w:sz w:val="24"/>
                <w:szCs w:val="24"/>
              </w:rPr>
            </w:pPr>
          </w:p>
          <w:p w14:paraId="48D90E54" w14:textId="77777777" w:rsidR="00674B6C" w:rsidRDefault="00674B6C" w:rsidP="00674B6C">
            <w:pPr>
              <w:spacing w:line="276" w:lineRule="auto"/>
              <w:ind w:left="113"/>
              <w:jc w:val="both"/>
            </w:pPr>
          </w:p>
          <w:p w14:paraId="632883BE" w14:textId="77777777" w:rsidR="00674B6C" w:rsidRDefault="00674B6C" w:rsidP="00674B6C">
            <w:pPr>
              <w:spacing w:line="276" w:lineRule="auto"/>
              <w:ind w:left="113"/>
              <w:jc w:val="both"/>
            </w:pPr>
          </w:p>
          <w:p w14:paraId="064F924C" w14:textId="77777777" w:rsidR="00674B6C" w:rsidRDefault="00674B6C" w:rsidP="00674B6C">
            <w:pPr>
              <w:spacing w:line="276" w:lineRule="auto"/>
              <w:ind w:left="113"/>
              <w:jc w:val="both"/>
            </w:pPr>
          </w:p>
          <w:p w14:paraId="61EE9FC5" w14:textId="77777777" w:rsidR="00674B6C" w:rsidRDefault="00674B6C" w:rsidP="00674B6C">
            <w:pPr>
              <w:spacing w:line="276" w:lineRule="auto"/>
              <w:ind w:left="113"/>
              <w:jc w:val="both"/>
            </w:pPr>
          </w:p>
          <w:p w14:paraId="2558FE17" w14:textId="28BC115D" w:rsidR="00674B6C" w:rsidRDefault="00674B6C" w:rsidP="00674B6C">
            <w:pPr>
              <w:spacing w:line="276" w:lineRule="auto"/>
              <w:ind w:left="113"/>
              <w:jc w:val="both"/>
              <w:rPr>
                <w:rFonts w:ascii="Times New Roman" w:hAnsi="Times New Roman" w:cs="Times New Roman"/>
                <w:sz w:val="24"/>
                <w:szCs w:val="24"/>
              </w:rPr>
            </w:pPr>
          </w:p>
        </w:tc>
        <w:tc>
          <w:tcPr>
            <w:tcW w:w="2409" w:type="dxa"/>
            <w:shd w:val="clear" w:color="auto" w:fill="DAEEF3" w:themeFill="accent5" w:themeFillTint="33"/>
          </w:tcPr>
          <w:p w14:paraId="14DD3DBC" w14:textId="77777777" w:rsidR="00674B6C" w:rsidRDefault="00674B6C">
            <w:pPr>
              <w:rPr>
                <w:rFonts w:ascii="Times New Roman" w:hAnsi="Times New Roman" w:cs="Times New Roman"/>
                <w:sz w:val="24"/>
                <w:szCs w:val="24"/>
              </w:rPr>
            </w:pPr>
          </w:p>
          <w:p w14:paraId="21EE29EE" w14:textId="77777777" w:rsidR="00674B6C" w:rsidRDefault="00674B6C" w:rsidP="00674B6C">
            <w:pPr>
              <w:spacing w:line="276" w:lineRule="auto"/>
              <w:ind w:left="113"/>
              <w:jc w:val="both"/>
              <w:rPr>
                <w:rFonts w:ascii="Times New Roman" w:hAnsi="Times New Roman" w:cs="Times New Roman"/>
                <w:sz w:val="24"/>
                <w:szCs w:val="24"/>
              </w:rPr>
            </w:pPr>
          </w:p>
          <w:p w14:paraId="55A6D80E" w14:textId="77777777" w:rsidR="00674B6C" w:rsidRDefault="00674B6C" w:rsidP="00674B6C">
            <w:pPr>
              <w:spacing w:line="276" w:lineRule="auto"/>
              <w:ind w:left="113"/>
              <w:jc w:val="both"/>
              <w:rPr>
                <w:rFonts w:ascii="Times New Roman" w:hAnsi="Times New Roman" w:cs="Times New Roman"/>
                <w:sz w:val="24"/>
                <w:szCs w:val="24"/>
              </w:rPr>
            </w:pPr>
          </w:p>
          <w:p w14:paraId="514A2E16" w14:textId="77777777" w:rsidR="00674B6C" w:rsidRDefault="00674B6C" w:rsidP="00674B6C">
            <w:pPr>
              <w:spacing w:line="276" w:lineRule="auto"/>
              <w:ind w:left="113"/>
              <w:jc w:val="both"/>
              <w:rPr>
                <w:rFonts w:ascii="Times New Roman" w:hAnsi="Times New Roman" w:cs="Times New Roman"/>
                <w:sz w:val="24"/>
                <w:szCs w:val="24"/>
              </w:rPr>
            </w:pPr>
          </w:p>
          <w:p w14:paraId="3B171A7E" w14:textId="77777777" w:rsidR="00674B6C" w:rsidRDefault="00674B6C" w:rsidP="00674B6C">
            <w:pPr>
              <w:spacing w:line="276" w:lineRule="auto"/>
              <w:ind w:left="113"/>
              <w:jc w:val="both"/>
              <w:rPr>
                <w:rFonts w:ascii="Times New Roman" w:hAnsi="Times New Roman" w:cs="Times New Roman"/>
                <w:sz w:val="24"/>
                <w:szCs w:val="24"/>
              </w:rPr>
            </w:pPr>
          </w:p>
          <w:p w14:paraId="2E9275BB" w14:textId="77777777" w:rsidR="00674B6C" w:rsidRDefault="00674B6C" w:rsidP="00674B6C">
            <w:pPr>
              <w:spacing w:line="276" w:lineRule="auto"/>
              <w:ind w:left="113"/>
              <w:jc w:val="both"/>
              <w:rPr>
                <w:rFonts w:ascii="Times New Roman" w:hAnsi="Times New Roman" w:cs="Times New Roman"/>
                <w:sz w:val="24"/>
                <w:szCs w:val="24"/>
              </w:rPr>
            </w:pPr>
          </w:p>
          <w:p w14:paraId="7E330239" w14:textId="77777777" w:rsidR="00674B6C" w:rsidRDefault="00674B6C" w:rsidP="00674B6C">
            <w:pPr>
              <w:spacing w:line="276" w:lineRule="auto"/>
              <w:ind w:left="113"/>
              <w:jc w:val="both"/>
              <w:rPr>
                <w:rFonts w:ascii="Times New Roman" w:hAnsi="Times New Roman" w:cs="Times New Roman"/>
                <w:sz w:val="24"/>
                <w:szCs w:val="24"/>
              </w:rPr>
            </w:pPr>
          </w:p>
          <w:p w14:paraId="7311ADD0" w14:textId="77777777" w:rsidR="00674B6C" w:rsidRDefault="00674B6C" w:rsidP="00674B6C">
            <w:pPr>
              <w:spacing w:line="276" w:lineRule="auto"/>
              <w:ind w:left="113"/>
              <w:jc w:val="both"/>
              <w:rPr>
                <w:rFonts w:ascii="Times New Roman" w:hAnsi="Times New Roman" w:cs="Times New Roman"/>
                <w:sz w:val="24"/>
                <w:szCs w:val="24"/>
              </w:rPr>
            </w:pPr>
          </w:p>
          <w:p w14:paraId="7C06C41F" w14:textId="77777777" w:rsidR="00674B6C" w:rsidRDefault="00674B6C" w:rsidP="00674B6C">
            <w:pPr>
              <w:spacing w:line="276" w:lineRule="auto"/>
              <w:ind w:left="113"/>
              <w:jc w:val="both"/>
              <w:rPr>
                <w:rFonts w:ascii="Times New Roman" w:hAnsi="Times New Roman" w:cs="Times New Roman"/>
                <w:sz w:val="24"/>
                <w:szCs w:val="24"/>
              </w:rPr>
            </w:pPr>
          </w:p>
          <w:p w14:paraId="6987E7E2" w14:textId="77777777" w:rsidR="00674B6C" w:rsidRDefault="00674B6C" w:rsidP="00674B6C">
            <w:pPr>
              <w:spacing w:line="276" w:lineRule="auto"/>
              <w:ind w:left="113"/>
              <w:jc w:val="both"/>
              <w:rPr>
                <w:rFonts w:ascii="Times New Roman" w:hAnsi="Times New Roman" w:cs="Times New Roman"/>
                <w:sz w:val="24"/>
                <w:szCs w:val="24"/>
              </w:rPr>
            </w:pPr>
          </w:p>
          <w:p w14:paraId="3A6F5E0C" w14:textId="77777777" w:rsidR="00674B6C" w:rsidRDefault="00674B6C" w:rsidP="00674B6C">
            <w:pPr>
              <w:spacing w:line="276" w:lineRule="auto"/>
              <w:ind w:left="113"/>
              <w:jc w:val="both"/>
            </w:pPr>
          </w:p>
          <w:p w14:paraId="4CB493B3" w14:textId="77777777" w:rsidR="00674B6C" w:rsidRDefault="00674B6C" w:rsidP="00674B6C">
            <w:pPr>
              <w:spacing w:line="276" w:lineRule="auto"/>
              <w:ind w:left="113"/>
              <w:jc w:val="both"/>
            </w:pPr>
          </w:p>
          <w:p w14:paraId="50AE2811" w14:textId="77777777" w:rsidR="00674B6C" w:rsidRDefault="00674B6C" w:rsidP="00674B6C">
            <w:pPr>
              <w:spacing w:line="276" w:lineRule="auto"/>
              <w:ind w:left="113"/>
              <w:jc w:val="both"/>
            </w:pPr>
          </w:p>
          <w:p w14:paraId="3DAD3CA7" w14:textId="51130BAC" w:rsidR="00674B6C" w:rsidRDefault="00674B6C" w:rsidP="00674B6C">
            <w:pPr>
              <w:spacing w:line="276" w:lineRule="auto"/>
              <w:ind w:left="113"/>
              <w:jc w:val="both"/>
              <w:rPr>
                <w:rFonts w:ascii="Times New Roman" w:hAnsi="Times New Roman" w:cs="Times New Roman"/>
                <w:sz w:val="24"/>
                <w:szCs w:val="24"/>
              </w:rPr>
            </w:pPr>
          </w:p>
        </w:tc>
        <w:tc>
          <w:tcPr>
            <w:tcW w:w="3119" w:type="dxa"/>
            <w:shd w:val="clear" w:color="auto" w:fill="DAEEF3" w:themeFill="accent5" w:themeFillTint="33"/>
          </w:tcPr>
          <w:p w14:paraId="2A5A45FF" w14:textId="060508EC" w:rsidR="00674B6C" w:rsidRPr="00674B6C" w:rsidRDefault="00674B6C">
            <w:pPr>
              <w:rPr>
                <w:rFonts w:ascii="Times New Roman" w:hAnsi="Times New Roman" w:cs="Times New Roman"/>
                <w:sz w:val="24"/>
                <w:szCs w:val="24"/>
              </w:rPr>
            </w:pPr>
            <w:proofErr w:type="gramStart"/>
            <w:r w:rsidRPr="00674B6C">
              <w:rPr>
                <w:rFonts w:ascii="Times New Roman" w:hAnsi="Times New Roman" w:cs="Times New Roman"/>
                <w:sz w:val="24"/>
                <w:szCs w:val="24"/>
              </w:rPr>
              <w:t>toplanması</w:t>
            </w:r>
            <w:proofErr w:type="gramEnd"/>
            <w:r w:rsidRPr="00674B6C">
              <w:rPr>
                <w:rFonts w:ascii="Times New Roman" w:hAnsi="Times New Roman" w:cs="Times New Roman"/>
                <w:sz w:val="24"/>
                <w:szCs w:val="24"/>
              </w:rPr>
              <w:t xml:space="preserve"> ve stratejik plan hazırlama ekibine verilerin sunulması, 2. Adım: Stratejik plan hazırlama ekibi tarafından veriler doğrultusunda amaç ve hedeflerin gerçekleşme düzeyleri ile ilgili rapor hazırlanması, 3. Adım: Hazırlanan raporun Stratejik Plan Üst Kuruluna sunulması ve SPÜK tarafından değerlendirilerek iyileştirme ve çözüm önerilerini içeren raporun hazırlanması 4. Adım: SPÜK tarafından hazırlanan raporun, okulun ilgili birimleriyle paylaşılması ve iyileştirme çalışmalarının yapılması</w:t>
            </w:r>
          </w:p>
          <w:p w14:paraId="20C34E4F" w14:textId="77777777" w:rsidR="00674B6C" w:rsidRPr="00674B6C" w:rsidRDefault="00674B6C" w:rsidP="00674B6C">
            <w:pPr>
              <w:spacing w:line="276" w:lineRule="auto"/>
              <w:ind w:left="113"/>
              <w:jc w:val="both"/>
              <w:rPr>
                <w:rFonts w:ascii="Times New Roman" w:hAnsi="Times New Roman" w:cs="Times New Roman"/>
                <w:sz w:val="24"/>
                <w:szCs w:val="24"/>
              </w:rPr>
            </w:pPr>
          </w:p>
        </w:tc>
        <w:tc>
          <w:tcPr>
            <w:tcW w:w="1802" w:type="dxa"/>
            <w:shd w:val="clear" w:color="auto" w:fill="DAEEF3" w:themeFill="accent5" w:themeFillTint="33"/>
          </w:tcPr>
          <w:p w14:paraId="41BEBA1F" w14:textId="77777777" w:rsidR="00674B6C" w:rsidRDefault="00674B6C">
            <w:pPr>
              <w:rPr>
                <w:rFonts w:ascii="Times New Roman" w:hAnsi="Times New Roman" w:cs="Times New Roman"/>
                <w:sz w:val="24"/>
                <w:szCs w:val="24"/>
              </w:rPr>
            </w:pPr>
          </w:p>
          <w:p w14:paraId="0E1FABA2" w14:textId="77777777" w:rsidR="00674B6C" w:rsidRDefault="00674B6C" w:rsidP="00674B6C">
            <w:pPr>
              <w:spacing w:line="276" w:lineRule="auto"/>
              <w:ind w:left="113"/>
              <w:jc w:val="both"/>
              <w:rPr>
                <w:rFonts w:ascii="Times New Roman" w:hAnsi="Times New Roman" w:cs="Times New Roman"/>
                <w:sz w:val="24"/>
                <w:szCs w:val="24"/>
              </w:rPr>
            </w:pPr>
          </w:p>
        </w:tc>
      </w:tr>
      <w:tr w:rsidR="00674B6C" w14:paraId="31555454" w14:textId="77777777" w:rsidTr="008A7928">
        <w:trPr>
          <w:trHeight w:val="8955"/>
        </w:trPr>
        <w:tc>
          <w:tcPr>
            <w:tcW w:w="2240" w:type="dxa"/>
            <w:shd w:val="clear" w:color="auto" w:fill="FFFFFF" w:themeFill="background1"/>
          </w:tcPr>
          <w:p w14:paraId="04940F7A" w14:textId="77777777" w:rsidR="00674B6C" w:rsidRDefault="00674B6C" w:rsidP="00674B6C">
            <w:pPr>
              <w:spacing w:line="276" w:lineRule="auto"/>
              <w:ind w:left="113"/>
              <w:jc w:val="both"/>
            </w:pPr>
          </w:p>
          <w:p w14:paraId="1FC7CBB5" w14:textId="77777777" w:rsidR="004E1FE1" w:rsidRDefault="004E1FE1" w:rsidP="00674B6C">
            <w:pPr>
              <w:spacing w:line="276" w:lineRule="auto"/>
              <w:ind w:left="113"/>
              <w:jc w:val="both"/>
            </w:pPr>
          </w:p>
          <w:p w14:paraId="43D6A0EA" w14:textId="77777777" w:rsidR="004E1FE1" w:rsidRDefault="004E1FE1" w:rsidP="00674B6C">
            <w:pPr>
              <w:spacing w:line="276" w:lineRule="auto"/>
              <w:ind w:left="113"/>
              <w:jc w:val="both"/>
            </w:pPr>
          </w:p>
          <w:p w14:paraId="7250000E" w14:textId="77777777" w:rsidR="004E1FE1" w:rsidRDefault="004E1FE1" w:rsidP="00674B6C">
            <w:pPr>
              <w:spacing w:line="276" w:lineRule="auto"/>
              <w:ind w:left="113"/>
              <w:jc w:val="both"/>
            </w:pPr>
          </w:p>
          <w:p w14:paraId="57579631" w14:textId="0C4947B1" w:rsidR="00674B6C" w:rsidRDefault="00674B6C" w:rsidP="00674B6C">
            <w:pPr>
              <w:spacing w:line="276" w:lineRule="auto"/>
              <w:ind w:left="113"/>
              <w:jc w:val="both"/>
              <w:rPr>
                <w:rFonts w:ascii="Times New Roman" w:hAnsi="Times New Roman" w:cs="Times New Roman"/>
                <w:sz w:val="24"/>
                <w:szCs w:val="24"/>
              </w:rPr>
            </w:pPr>
            <w:r>
              <w:t>Okulun/kurumun İkinci İzleme-Değerlendirme Dönemi</w:t>
            </w:r>
          </w:p>
        </w:tc>
        <w:tc>
          <w:tcPr>
            <w:tcW w:w="2409" w:type="dxa"/>
            <w:shd w:val="clear" w:color="auto" w:fill="FFFFFF" w:themeFill="background1"/>
          </w:tcPr>
          <w:p w14:paraId="74C2245D" w14:textId="77777777" w:rsidR="00674B6C" w:rsidRDefault="00674B6C" w:rsidP="00674B6C">
            <w:pPr>
              <w:spacing w:line="276" w:lineRule="auto"/>
              <w:ind w:left="113"/>
              <w:jc w:val="both"/>
            </w:pPr>
          </w:p>
          <w:p w14:paraId="2AB51F8D" w14:textId="77777777" w:rsidR="004E1FE1" w:rsidRDefault="004E1FE1" w:rsidP="00674B6C">
            <w:pPr>
              <w:spacing w:line="276" w:lineRule="auto"/>
              <w:ind w:left="113"/>
              <w:jc w:val="both"/>
            </w:pPr>
          </w:p>
          <w:p w14:paraId="0A5EB960" w14:textId="77777777" w:rsidR="004E1FE1" w:rsidRDefault="004E1FE1" w:rsidP="00674B6C">
            <w:pPr>
              <w:spacing w:line="276" w:lineRule="auto"/>
              <w:ind w:left="113"/>
              <w:jc w:val="both"/>
            </w:pPr>
          </w:p>
          <w:p w14:paraId="26B32FEC" w14:textId="77777777" w:rsidR="004E1FE1" w:rsidRDefault="004E1FE1" w:rsidP="00674B6C">
            <w:pPr>
              <w:spacing w:line="276" w:lineRule="auto"/>
              <w:ind w:left="113"/>
              <w:jc w:val="both"/>
            </w:pPr>
          </w:p>
          <w:p w14:paraId="5629AD9E" w14:textId="349A837D" w:rsidR="00674B6C" w:rsidRDefault="00674B6C" w:rsidP="00674B6C">
            <w:pPr>
              <w:spacing w:line="276" w:lineRule="auto"/>
              <w:ind w:left="113"/>
              <w:jc w:val="both"/>
              <w:rPr>
                <w:rFonts w:ascii="Times New Roman" w:hAnsi="Times New Roman" w:cs="Times New Roman"/>
                <w:sz w:val="24"/>
                <w:szCs w:val="24"/>
              </w:rPr>
            </w:pPr>
            <w:r>
              <w:t>Her yılın Haziran ayı içerisinde</w:t>
            </w:r>
          </w:p>
        </w:tc>
        <w:tc>
          <w:tcPr>
            <w:tcW w:w="3119" w:type="dxa"/>
            <w:shd w:val="clear" w:color="auto" w:fill="FFFFFF" w:themeFill="background1"/>
          </w:tcPr>
          <w:p w14:paraId="3C18691D" w14:textId="77777777" w:rsidR="004E1FE1" w:rsidRDefault="004E1FE1" w:rsidP="00674B6C">
            <w:pPr>
              <w:spacing w:line="276" w:lineRule="auto"/>
              <w:ind w:left="113"/>
              <w:jc w:val="both"/>
              <w:rPr>
                <w:rFonts w:ascii="Times New Roman" w:hAnsi="Times New Roman" w:cs="Times New Roman"/>
                <w:sz w:val="24"/>
                <w:szCs w:val="24"/>
              </w:rPr>
            </w:pPr>
          </w:p>
          <w:p w14:paraId="137D249B" w14:textId="77777777" w:rsidR="004E1FE1" w:rsidRDefault="004E1FE1" w:rsidP="00674B6C">
            <w:pPr>
              <w:spacing w:line="276" w:lineRule="auto"/>
              <w:ind w:left="113"/>
              <w:jc w:val="both"/>
              <w:rPr>
                <w:rFonts w:ascii="Times New Roman" w:hAnsi="Times New Roman" w:cs="Times New Roman"/>
                <w:sz w:val="24"/>
                <w:szCs w:val="24"/>
              </w:rPr>
            </w:pPr>
          </w:p>
          <w:p w14:paraId="43766CAE" w14:textId="0B9CA546" w:rsidR="004E1FE1" w:rsidRDefault="00674B6C" w:rsidP="00674B6C">
            <w:pPr>
              <w:spacing w:line="276" w:lineRule="auto"/>
              <w:ind w:left="113"/>
              <w:jc w:val="both"/>
              <w:rPr>
                <w:rFonts w:ascii="Times New Roman" w:hAnsi="Times New Roman" w:cs="Times New Roman"/>
                <w:sz w:val="24"/>
                <w:szCs w:val="24"/>
              </w:rPr>
            </w:pPr>
            <w:r w:rsidRPr="00674B6C">
              <w:rPr>
                <w:rFonts w:ascii="Times New Roman" w:hAnsi="Times New Roman" w:cs="Times New Roman"/>
                <w:sz w:val="24"/>
                <w:szCs w:val="24"/>
              </w:rPr>
              <w:t xml:space="preserve">1. Adım: Okulun Strateji Geliştirmeden sorumlu birimi tarafından okulun ilgili birimlerden amaç ve hedef performans göstergelerinin gerçekleşme durumları hakkında veriler toplanması ve stratejik plan hazırlama ekibine verilerin sunulması, </w:t>
            </w:r>
          </w:p>
          <w:p w14:paraId="49A6B833" w14:textId="77777777" w:rsidR="004E1FE1" w:rsidRDefault="00674B6C" w:rsidP="00674B6C">
            <w:pPr>
              <w:spacing w:line="276" w:lineRule="auto"/>
              <w:ind w:left="113"/>
              <w:jc w:val="both"/>
              <w:rPr>
                <w:rFonts w:ascii="Times New Roman" w:hAnsi="Times New Roman" w:cs="Times New Roman"/>
                <w:sz w:val="24"/>
                <w:szCs w:val="24"/>
              </w:rPr>
            </w:pPr>
            <w:r w:rsidRPr="00674B6C">
              <w:rPr>
                <w:rFonts w:ascii="Times New Roman" w:hAnsi="Times New Roman" w:cs="Times New Roman"/>
                <w:sz w:val="24"/>
                <w:szCs w:val="24"/>
              </w:rPr>
              <w:t xml:space="preserve">2. Adım: Stratejik plan hazırlama ekibi tarafından veriler doğrultusunda amaç ve hedeflerin gerçekleşme düzeyleri ile ilgili rapor hazırlanması, </w:t>
            </w:r>
          </w:p>
          <w:p w14:paraId="16457B2F" w14:textId="77777777" w:rsidR="004E1FE1" w:rsidRDefault="00674B6C" w:rsidP="00674B6C">
            <w:pPr>
              <w:spacing w:line="276" w:lineRule="auto"/>
              <w:ind w:left="113"/>
              <w:jc w:val="both"/>
              <w:rPr>
                <w:rFonts w:ascii="Times New Roman" w:hAnsi="Times New Roman" w:cs="Times New Roman"/>
                <w:sz w:val="24"/>
                <w:szCs w:val="24"/>
              </w:rPr>
            </w:pPr>
            <w:r w:rsidRPr="00674B6C">
              <w:rPr>
                <w:rFonts w:ascii="Times New Roman" w:hAnsi="Times New Roman" w:cs="Times New Roman"/>
                <w:sz w:val="24"/>
                <w:szCs w:val="24"/>
              </w:rPr>
              <w:t xml:space="preserve">3. Adım: Hazırlanan raporun Stratejik Plan Üst Kuruluna sunulması ve SPÜK tarafından değerlendirilerek iyileştirme ve çözüm önerilerini içeren raporun bir sonraki eğitim-öğretim döneminde yol gösterici olarak kullanmak üzere hazırlanması. </w:t>
            </w:r>
          </w:p>
          <w:p w14:paraId="17F65BBF" w14:textId="0AFC90A3" w:rsidR="00674B6C" w:rsidRPr="00674B6C" w:rsidRDefault="00674B6C" w:rsidP="00674B6C">
            <w:pPr>
              <w:spacing w:line="276" w:lineRule="auto"/>
              <w:ind w:left="113"/>
              <w:jc w:val="both"/>
              <w:rPr>
                <w:rFonts w:ascii="Times New Roman" w:hAnsi="Times New Roman" w:cs="Times New Roman"/>
                <w:sz w:val="24"/>
                <w:szCs w:val="24"/>
              </w:rPr>
            </w:pPr>
            <w:r w:rsidRPr="00674B6C">
              <w:rPr>
                <w:rFonts w:ascii="Times New Roman" w:hAnsi="Times New Roman" w:cs="Times New Roman"/>
                <w:sz w:val="24"/>
                <w:szCs w:val="24"/>
              </w:rPr>
              <w:t xml:space="preserve">4. Adım: Okul Stratejik Plan Üst Kurulu tarafından hazırlanan raporun istenirse Nilüfer İlçe </w:t>
            </w:r>
            <w:proofErr w:type="spellStart"/>
            <w:r w:rsidRPr="00674B6C">
              <w:rPr>
                <w:rFonts w:ascii="Times New Roman" w:hAnsi="Times New Roman" w:cs="Times New Roman"/>
                <w:sz w:val="24"/>
                <w:szCs w:val="24"/>
              </w:rPr>
              <w:t>MEM’e</w:t>
            </w:r>
            <w:proofErr w:type="spellEnd"/>
            <w:r w:rsidRPr="00674B6C">
              <w:rPr>
                <w:rFonts w:ascii="Times New Roman" w:hAnsi="Times New Roman" w:cs="Times New Roman"/>
                <w:sz w:val="24"/>
                <w:szCs w:val="24"/>
              </w:rPr>
              <w:t xml:space="preserve"> gönderilmesi.</w:t>
            </w:r>
          </w:p>
        </w:tc>
        <w:tc>
          <w:tcPr>
            <w:tcW w:w="1802" w:type="dxa"/>
          </w:tcPr>
          <w:p w14:paraId="79D9A23C" w14:textId="77777777" w:rsidR="004E1FE1" w:rsidRDefault="004E1FE1" w:rsidP="00674B6C">
            <w:pPr>
              <w:spacing w:line="276" w:lineRule="auto"/>
              <w:ind w:left="113"/>
              <w:jc w:val="both"/>
            </w:pPr>
          </w:p>
          <w:p w14:paraId="787620A8" w14:textId="77777777" w:rsidR="004E1FE1" w:rsidRDefault="004E1FE1" w:rsidP="00674B6C">
            <w:pPr>
              <w:spacing w:line="276" w:lineRule="auto"/>
              <w:ind w:left="113"/>
              <w:jc w:val="both"/>
            </w:pPr>
          </w:p>
          <w:p w14:paraId="1FEF7ABF" w14:textId="77777777" w:rsidR="004E1FE1" w:rsidRDefault="004E1FE1" w:rsidP="00674B6C">
            <w:pPr>
              <w:spacing w:line="276" w:lineRule="auto"/>
              <w:ind w:left="113"/>
              <w:jc w:val="both"/>
            </w:pPr>
          </w:p>
          <w:p w14:paraId="69995F6A" w14:textId="77777777" w:rsidR="004E1FE1" w:rsidRDefault="004E1FE1" w:rsidP="00674B6C">
            <w:pPr>
              <w:spacing w:line="276" w:lineRule="auto"/>
              <w:ind w:left="113"/>
              <w:jc w:val="both"/>
            </w:pPr>
          </w:p>
          <w:p w14:paraId="278A65A9" w14:textId="77777777" w:rsidR="004E1FE1" w:rsidRDefault="004E1FE1" w:rsidP="00674B6C">
            <w:pPr>
              <w:spacing w:line="276" w:lineRule="auto"/>
              <w:ind w:left="113"/>
              <w:jc w:val="both"/>
            </w:pPr>
          </w:p>
          <w:p w14:paraId="1DD2F947" w14:textId="77777777" w:rsidR="004E1FE1" w:rsidRDefault="004E1FE1" w:rsidP="00674B6C">
            <w:pPr>
              <w:spacing w:line="276" w:lineRule="auto"/>
              <w:ind w:left="113"/>
              <w:jc w:val="both"/>
            </w:pPr>
          </w:p>
          <w:p w14:paraId="27E7E619" w14:textId="77777777" w:rsidR="004E1FE1" w:rsidRDefault="004E1FE1" w:rsidP="00674B6C">
            <w:pPr>
              <w:spacing w:line="276" w:lineRule="auto"/>
              <w:ind w:left="113"/>
              <w:jc w:val="both"/>
            </w:pPr>
          </w:p>
          <w:p w14:paraId="4FE37449" w14:textId="77777777" w:rsidR="004E1FE1" w:rsidRDefault="004E1FE1" w:rsidP="00674B6C">
            <w:pPr>
              <w:spacing w:line="276" w:lineRule="auto"/>
              <w:ind w:left="113"/>
              <w:jc w:val="both"/>
            </w:pPr>
          </w:p>
          <w:p w14:paraId="7CEACC6E" w14:textId="77777777" w:rsidR="004E1FE1" w:rsidRDefault="004E1FE1" w:rsidP="00674B6C">
            <w:pPr>
              <w:spacing w:line="276" w:lineRule="auto"/>
              <w:ind w:left="113"/>
              <w:jc w:val="both"/>
            </w:pPr>
          </w:p>
          <w:p w14:paraId="30262130" w14:textId="77777777" w:rsidR="004E1FE1" w:rsidRDefault="004E1FE1" w:rsidP="00674B6C">
            <w:pPr>
              <w:spacing w:line="276" w:lineRule="auto"/>
              <w:ind w:left="113"/>
              <w:jc w:val="both"/>
            </w:pPr>
          </w:p>
          <w:p w14:paraId="1CF62FF4" w14:textId="77777777" w:rsidR="004E1FE1" w:rsidRDefault="004E1FE1" w:rsidP="00674B6C">
            <w:pPr>
              <w:spacing w:line="276" w:lineRule="auto"/>
              <w:ind w:left="113"/>
              <w:jc w:val="both"/>
            </w:pPr>
          </w:p>
          <w:p w14:paraId="598DF9A3" w14:textId="77777777" w:rsidR="004E1FE1" w:rsidRDefault="004E1FE1" w:rsidP="00674B6C">
            <w:pPr>
              <w:spacing w:line="276" w:lineRule="auto"/>
              <w:ind w:left="113"/>
              <w:jc w:val="both"/>
            </w:pPr>
          </w:p>
          <w:p w14:paraId="612A5D97" w14:textId="79735B99" w:rsidR="00674B6C" w:rsidRDefault="004E1FE1" w:rsidP="00674B6C">
            <w:pPr>
              <w:spacing w:line="276" w:lineRule="auto"/>
              <w:ind w:left="113"/>
              <w:jc w:val="both"/>
              <w:rPr>
                <w:rFonts w:ascii="Times New Roman" w:hAnsi="Times New Roman" w:cs="Times New Roman"/>
                <w:sz w:val="24"/>
                <w:szCs w:val="24"/>
              </w:rPr>
            </w:pPr>
            <w:r>
              <w:t>Ocak-Haziran dönemi</w:t>
            </w:r>
          </w:p>
        </w:tc>
      </w:tr>
    </w:tbl>
    <w:p w14:paraId="20F4AC1F" w14:textId="7275E0BA" w:rsidR="005C6554" w:rsidRDefault="005C6554" w:rsidP="00674B6C">
      <w:pPr>
        <w:rPr>
          <w:rFonts w:ascii="Times New Roman" w:hAnsi="Times New Roman" w:cs="Times New Roman"/>
          <w:sz w:val="24"/>
          <w:szCs w:val="24"/>
        </w:rPr>
      </w:pPr>
    </w:p>
    <w:p w14:paraId="2F3B2F97" w14:textId="77245ACD" w:rsidR="006B7D02" w:rsidRDefault="006B7D02" w:rsidP="00674B6C">
      <w:pPr>
        <w:rPr>
          <w:rFonts w:ascii="Times New Roman" w:hAnsi="Times New Roman" w:cs="Times New Roman"/>
          <w:sz w:val="24"/>
          <w:szCs w:val="24"/>
        </w:rPr>
      </w:pPr>
    </w:p>
    <w:p w14:paraId="48BC74B7" w14:textId="22745E16" w:rsidR="006B7D02" w:rsidRDefault="006B7D02" w:rsidP="00674B6C">
      <w:pPr>
        <w:rPr>
          <w:rFonts w:ascii="Times New Roman" w:hAnsi="Times New Roman" w:cs="Times New Roman"/>
          <w:sz w:val="24"/>
          <w:szCs w:val="24"/>
        </w:rPr>
      </w:pPr>
    </w:p>
    <w:p w14:paraId="654A39D9" w14:textId="45DDDAB4" w:rsidR="006B7D02" w:rsidRDefault="006B7D02" w:rsidP="00674B6C">
      <w:pPr>
        <w:rPr>
          <w:rFonts w:ascii="Times New Roman" w:hAnsi="Times New Roman" w:cs="Times New Roman"/>
          <w:sz w:val="24"/>
          <w:szCs w:val="24"/>
        </w:rPr>
      </w:pPr>
    </w:p>
    <w:p w14:paraId="6B1C00CE" w14:textId="5A7A7A2F" w:rsidR="006B7D02" w:rsidRDefault="006B7D02" w:rsidP="00674B6C">
      <w:pPr>
        <w:rPr>
          <w:rFonts w:ascii="Times New Roman" w:hAnsi="Times New Roman" w:cs="Times New Roman"/>
          <w:sz w:val="24"/>
          <w:szCs w:val="24"/>
        </w:rPr>
      </w:pPr>
    </w:p>
    <w:p w14:paraId="27AE3A5D" w14:textId="17E92A93" w:rsidR="006B7D02" w:rsidRDefault="006B7D02" w:rsidP="00674B6C">
      <w:pPr>
        <w:rPr>
          <w:rFonts w:ascii="Times New Roman" w:hAnsi="Times New Roman" w:cs="Times New Roman"/>
          <w:sz w:val="24"/>
          <w:szCs w:val="24"/>
        </w:rPr>
      </w:pPr>
    </w:p>
    <w:p w14:paraId="671306D7" w14:textId="14472626" w:rsidR="006B7D02" w:rsidRDefault="006B7D02" w:rsidP="00674B6C">
      <w:pPr>
        <w:rPr>
          <w:rFonts w:ascii="Times New Roman" w:hAnsi="Times New Roman" w:cs="Times New Roman"/>
          <w:sz w:val="24"/>
          <w:szCs w:val="24"/>
        </w:rPr>
      </w:pPr>
    </w:p>
    <w:p w14:paraId="088F2A4B" w14:textId="36A8F8AD" w:rsidR="006B7D02" w:rsidRDefault="006B7D02" w:rsidP="00674B6C">
      <w:pPr>
        <w:rPr>
          <w:rFonts w:ascii="Times New Roman" w:hAnsi="Times New Roman" w:cs="Times New Roman"/>
          <w:sz w:val="24"/>
          <w:szCs w:val="24"/>
        </w:rPr>
      </w:pPr>
    </w:p>
    <w:p w14:paraId="0B58DAF2" w14:textId="334432F5" w:rsidR="006B7D02" w:rsidRDefault="006B7D02" w:rsidP="00674B6C">
      <w:pPr>
        <w:rPr>
          <w:rFonts w:ascii="Times New Roman" w:hAnsi="Times New Roman" w:cs="Times New Roman"/>
          <w:sz w:val="24"/>
          <w:szCs w:val="24"/>
        </w:rPr>
      </w:pPr>
    </w:p>
    <w:p w14:paraId="5A63B11A" w14:textId="294DF91E" w:rsidR="006B7D02" w:rsidRDefault="006B7D02" w:rsidP="00674B6C">
      <w:pPr>
        <w:rPr>
          <w:rFonts w:ascii="Times New Roman" w:hAnsi="Times New Roman" w:cs="Times New Roman"/>
          <w:sz w:val="24"/>
          <w:szCs w:val="24"/>
        </w:rPr>
      </w:pPr>
    </w:p>
    <w:p w14:paraId="2F5AC499" w14:textId="0052459F" w:rsidR="006B7D02" w:rsidRDefault="006B7D02" w:rsidP="00674B6C">
      <w:pPr>
        <w:rPr>
          <w:rFonts w:ascii="Times New Roman" w:hAnsi="Times New Roman" w:cs="Times New Roman"/>
          <w:sz w:val="24"/>
          <w:szCs w:val="24"/>
        </w:rPr>
      </w:pPr>
    </w:p>
    <w:p w14:paraId="6F459FA7" w14:textId="77777777" w:rsidR="006B7D02" w:rsidRDefault="006B7D02" w:rsidP="00674B6C">
      <w:pPr>
        <w:rPr>
          <w:rFonts w:ascii="Times New Roman" w:hAnsi="Times New Roman" w:cs="Times New Roman"/>
          <w:sz w:val="24"/>
          <w:szCs w:val="24"/>
        </w:rPr>
      </w:pPr>
    </w:p>
    <w:p w14:paraId="49845EF2" w14:textId="0C088778" w:rsidR="004E1FE1" w:rsidRDefault="004E1FE1" w:rsidP="00674B6C">
      <w:pPr>
        <w:rPr>
          <w:rFonts w:ascii="Times New Roman" w:hAnsi="Times New Roman" w:cs="Times New Roman"/>
          <w:sz w:val="24"/>
          <w:szCs w:val="24"/>
        </w:rPr>
      </w:pPr>
    </w:p>
    <w:p w14:paraId="3E41BB45" w14:textId="3D6217B5" w:rsidR="004E1FE1" w:rsidRPr="0019382B" w:rsidRDefault="004E1FE1" w:rsidP="004E1FE1">
      <w:pPr>
        <w:jc w:val="center"/>
        <w:rPr>
          <w:b/>
        </w:rPr>
      </w:pPr>
      <w:r w:rsidRPr="0019382B">
        <w:rPr>
          <w:b/>
        </w:rPr>
        <w:lastRenderedPageBreak/>
        <w:t>STRATEJİK PLAN ÜST KURULU ONAY TUTANAĞI</w:t>
      </w:r>
    </w:p>
    <w:p w14:paraId="77344335" w14:textId="1B32F12E" w:rsidR="004E1FE1" w:rsidRDefault="004E1FE1" w:rsidP="004E1FE1">
      <w:pPr>
        <w:jc w:val="center"/>
      </w:pPr>
    </w:p>
    <w:p w14:paraId="0C5B2245" w14:textId="5CDFD199" w:rsidR="004E1FE1" w:rsidRDefault="00B1153F" w:rsidP="004E1FE1">
      <w:pPr>
        <w:rPr>
          <w:rFonts w:ascii="Times New Roman" w:hAnsi="Times New Roman" w:cs="Times New Roman"/>
        </w:rPr>
      </w:pPr>
      <w:r>
        <w:rPr>
          <w:rFonts w:ascii="Times New Roman" w:hAnsi="Times New Roman" w:cs="Times New Roman"/>
        </w:rPr>
        <w:t xml:space="preserve">           </w:t>
      </w:r>
      <w:r w:rsidRPr="00B1153F">
        <w:rPr>
          <w:rFonts w:ascii="Times New Roman" w:hAnsi="Times New Roman" w:cs="Times New Roman"/>
        </w:rPr>
        <w:t xml:space="preserve">2024-2028 </w:t>
      </w:r>
      <w:r>
        <w:rPr>
          <w:rFonts w:ascii="Times New Roman" w:hAnsi="Times New Roman" w:cs="Times New Roman"/>
        </w:rPr>
        <w:t xml:space="preserve">Bursa İznik Türkiye Odalar ve Borsalar Birliği </w:t>
      </w:r>
      <w:r w:rsidRPr="00B1153F">
        <w:rPr>
          <w:rFonts w:ascii="Times New Roman" w:hAnsi="Times New Roman" w:cs="Times New Roman"/>
        </w:rPr>
        <w:t>Anaokulu Stratejik Planı Üst Kurulca incelenmiş olup ilgili kişilerc</w:t>
      </w:r>
      <w:r>
        <w:rPr>
          <w:rFonts w:ascii="Times New Roman" w:hAnsi="Times New Roman" w:cs="Times New Roman"/>
        </w:rPr>
        <w:t xml:space="preserve">e imzalanarak onaylanmıştır. </w:t>
      </w:r>
    </w:p>
    <w:p w14:paraId="1178D10C" w14:textId="021D89A9" w:rsidR="00B1153F" w:rsidRDefault="00B1153F" w:rsidP="004E1FE1">
      <w:pPr>
        <w:rPr>
          <w:rFonts w:ascii="Times New Roman" w:hAnsi="Times New Roman" w:cs="Times New Roman"/>
        </w:rPr>
      </w:pPr>
    </w:p>
    <w:p w14:paraId="4236CB0C" w14:textId="0C46B4CE" w:rsidR="00B1153F" w:rsidRDefault="00B1153F" w:rsidP="004E1FE1">
      <w:pPr>
        <w:rPr>
          <w:rFonts w:ascii="Times New Roman" w:hAnsi="Times New Roman" w:cs="Times New Roman"/>
        </w:rPr>
      </w:pPr>
    </w:p>
    <w:tbl>
      <w:tblPr>
        <w:tblW w:w="9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2"/>
        <w:gridCol w:w="2452"/>
        <w:gridCol w:w="4171"/>
      </w:tblGrid>
      <w:tr w:rsidR="00B1153F" w14:paraId="141EC370" w14:textId="1063690C" w:rsidTr="00FB2412">
        <w:trPr>
          <w:trHeight w:val="720"/>
        </w:trPr>
        <w:tc>
          <w:tcPr>
            <w:tcW w:w="2542" w:type="dxa"/>
            <w:shd w:val="clear" w:color="auto" w:fill="DAEEF3" w:themeFill="accent5" w:themeFillTint="33"/>
          </w:tcPr>
          <w:p w14:paraId="6C40E07B" w14:textId="77777777" w:rsidR="00DA2CD7" w:rsidRDefault="00DA2CD7" w:rsidP="00DA2CD7">
            <w:pPr>
              <w:jc w:val="center"/>
            </w:pPr>
          </w:p>
          <w:p w14:paraId="0CEDA6A5" w14:textId="70D9BD52" w:rsidR="00B1153F" w:rsidRPr="0019382B" w:rsidRDefault="00B1153F" w:rsidP="00DA2CD7">
            <w:pPr>
              <w:jc w:val="center"/>
              <w:rPr>
                <w:rFonts w:ascii="Times New Roman" w:hAnsi="Times New Roman" w:cs="Times New Roman"/>
                <w:b/>
                <w:sz w:val="24"/>
                <w:szCs w:val="24"/>
              </w:rPr>
            </w:pPr>
            <w:r w:rsidRPr="0019382B">
              <w:rPr>
                <w:b/>
              </w:rPr>
              <w:t>ADI SOYADI</w:t>
            </w:r>
          </w:p>
        </w:tc>
        <w:tc>
          <w:tcPr>
            <w:tcW w:w="2452" w:type="dxa"/>
            <w:shd w:val="clear" w:color="auto" w:fill="DAEEF3" w:themeFill="accent5" w:themeFillTint="33"/>
          </w:tcPr>
          <w:p w14:paraId="5B8009ED" w14:textId="77777777" w:rsidR="00DA2CD7" w:rsidRDefault="00DA2CD7" w:rsidP="00DA2CD7">
            <w:pPr>
              <w:jc w:val="center"/>
            </w:pPr>
          </w:p>
          <w:p w14:paraId="586CD6B3" w14:textId="5B0B4C6E" w:rsidR="00B1153F" w:rsidRPr="0019382B" w:rsidRDefault="00B1153F" w:rsidP="00DA2CD7">
            <w:pPr>
              <w:jc w:val="center"/>
              <w:rPr>
                <w:rFonts w:ascii="Times New Roman" w:hAnsi="Times New Roman" w:cs="Times New Roman"/>
                <w:b/>
                <w:sz w:val="24"/>
                <w:szCs w:val="24"/>
              </w:rPr>
            </w:pPr>
            <w:r w:rsidRPr="0019382B">
              <w:rPr>
                <w:b/>
              </w:rPr>
              <w:t>ÜNVANI</w:t>
            </w:r>
          </w:p>
        </w:tc>
        <w:tc>
          <w:tcPr>
            <w:tcW w:w="4171" w:type="dxa"/>
            <w:shd w:val="clear" w:color="auto" w:fill="DAEEF3" w:themeFill="accent5" w:themeFillTint="33"/>
          </w:tcPr>
          <w:p w14:paraId="0682D77C" w14:textId="77777777" w:rsidR="00DA2CD7" w:rsidRDefault="00DA2CD7" w:rsidP="00DA2CD7">
            <w:pPr>
              <w:jc w:val="center"/>
            </w:pPr>
          </w:p>
          <w:p w14:paraId="50C1A9A2" w14:textId="215CF72A" w:rsidR="00B1153F" w:rsidRPr="0019382B" w:rsidRDefault="00B1153F" w:rsidP="00DA2CD7">
            <w:pPr>
              <w:jc w:val="center"/>
              <w:rPr>
                <w:rFonts w:ascii="Times New Roman" w:hAnsi="Times New Roman" w:cs="Times New Roman"/>
                <w:b/>
                <w:sz w:val="24"/>
                <w:szCs w:val="24"/>
              </w:rPr>
            </w:pPr>
            <w:r w:rsidRPr="0019382B">
              <w:rPr>
                <w:b/>
              </w:rPr>
              <w:t>İMZA</w:t>
            </w:r>
          </w:p>
        </w:tc>
      </w:tr>
      <w:tr w:rsidR="00DA2CD7" w14:paraId="7DA72531" w14:textId="77777777" w:rsidTr="0019382B">
        <w:trPr>
          <w:trHeight w:val="720"/>
        </w:trPr>
        <w:tc>
          <w:tcPr>
            <w:tcW w:w="2542" w:type="dxa"/>
          </w:tcPr>
          <w:p w14:paraId="501313C2" w14:textId="77777777" w:rsidR="0019382B" w:rsidRDefault="0019382B" w:rsidP="00DA2CD7">
            <w:pPr>
              <w:jc w:val="center"/>
              <w:rPr>
                <w:rFonts w:ascii="Times New Roman" w:hAnsi="Times New Roman" w:cs="Times New Roman"/>
                <w:sz w:val="24"/>
                <w:szCs w:val="24"/>
              </w:rPr>
            </w:pPr>
          </w:p>
          <w:p w14:paraId="1D72873B" w14:textId="5D77981A" w:rsidR="00DA2CD7" w:rsidRDefault="0019382B" w:rsidP="00DA2CD7">
            <w:pPr>
              <w:jc w:val="center"/>
            </w:pPr>
            <w:r>
              <w:rPr>
                <w:rFonts w:ascii="Times New Roman" w:hAnsi="Times New Roman" w:cs="Times New Roman"/>
                <w:sz w:val="24"/>
                <w:szCs w:val="24"/>
              </w:rPr>
              <w:t>Hasan DOĞANÇAY</w:t>
            </w:r>
          </w:p>
        </w:tc>
        <w:tc>
          <w:tcPr>
            <w:tcW w:w="2452" w:type="dxa"/>
          </w:tcPr>
          <w:p w14:paraId="2A6D63C3" w14:textId="77777777" w:rsidR="0019382B" w:rsidRDefault="0019382B" w:rsidP="0019382B">
            <w:pPr>
              <w:rPr>
                <w:rFonts w:ascii="Times New Roman" w:hAnsi="Times New Roman" w:cs="Times New Roman"/>
                <w:sz w:val="24"/>
                <w:szCs w:val="24"/>
              </w:rPr>
            </w:pPr>
          </w:p>
          <w:p w14:paraId="4DBAA14C" w14:textId="579FD9A5" w:rsidR="00DA2CD7" w:rsidRDefault="0019382B" w:rsidP="0019382B">
            <w:r>
              <w:rPr>
                <w:rFonts w:ascii="Times New Roman" w:hAnsi="Times New Roman" w:cs="Times New Roman"/>
                <w:sz w:val="24"/>
                <w:szCs w:val="24"/>
              </w:rPr>
              <w:t>Okul Müdürü</w:t>
            </w:r>
          </w:p>
        </w:tc>
        <w:tc>
          <w:tcPr>
            <w:tcW w:w="4171" w:type="dxa"/>
          </w:tcPr>
          <w:p w14:paraId="0BCAC9AA" w14:textId="77777777" w:rsidR="00DA2CD7" w:rsidRDefault="00DA2CD7" w:rsidP="00DA2CD7">
            <w:pPr>
              <w:jc w:val="center"/>
            </w:pPr>
          </w:p>
        </w:tc>
      </w:tr>
      <w:tr w:rsidR="00DA2CD7" w14:paraId="40EAA6A0" w14:textId="77777777" w:rsidTr="0019382B">
        <w:trPr>
          <w:trHeight w:val="720"/>
        </w:trPr>
        <w:tc>
          <w:tcPr>
            <w:tcW w:w="2542" w:type="dxa"/>
          </w:tcPr>
          <w:p w14:paraId="6B4EB466" w14:textId="77777777" w:rsidR="0019382B" w:rsidRDefault="0019382B" w:rsidP="00DA2CD7">
            <w:pPr>
              <w:jc w:val="center"/>
              <w:rPr>
                <w:rFonts w:ascii="Times New Roman" w:hAnsi="Times New Roman" w:cs="Times New Roman"/>
                <w:sz w:val="24"/>
                <w:szCs w:val="24"/>
              </w:rPr>
            </w:pPr>
          </w:p>
          <w:p w14:paraId="0F837FD3" w14:textId="702F8D5A" w:rsidR="00DA2CD7" w:rsidRDefault="0019382B" w:rsidP="00DA2CD7">
            <w:pPr>
              <w:jc w:val="center"/>
            </w:pPr>
            <w:r>
              <w:rPr>
                <w:rFonts w:ascii="Times New Roman" w:hAnsi="Times New Roman" w:cs="Times New Roman"/>
                <w:sz w:val="24"/>
                <w:szCs w:val="24"/>
              </w:rPr>
              <w:t>Saadet TERZİOĞLU</w:t>
            </w:r>
          </w:p>
        </w:tc>
        <w:tc>
          <w:tcPr>
            <w:tcW w:w="2452" w:type="dxa"/>
          </w:tcPr>
          <w:p w14:paraId="1B067886" w14:textId="77777777" w:rsidR="0019382B" w:rsidRDefault="0019382B" w:rsidP="0019382B">
            <w:pPr>
              <w:rPr>
                <w:rFonts w:ascii="Times New Roman" w:hAnsi="Times New Roman" w:cs="Times New Roman"/>
                <w:sz w:val="24"/>
                <w:szCs w:val="24"/>
              </w:rPr>
            </w:pPr>
          </w:p>
          <w:p w14:paraId="42CB6E62" w14:textId="47B8E3C3" w:rsidR="00DA2CD7" w:rsidRDefault="0019382B" w:rsidP="0019382B">
            <w:r>
              <w:rPr>
                <w:rFonts w:ascii="Times New Roman" w:hAnsi="Times New Roman" w:cs="Times New Roman"/>
                <w:sz w:val="24"/>
                <w:szCs w:val="24"/>
              </w:rPr>
              <w:t>Müdür Yardımcısı</w:t>
            </w:r>
          </w:p>
        </w:tc>
        <w:tc>
          <w:tcPr>
            <w:tcW w:w="4171" w:type="dxa"/>
          </w:tcPr>
          <w:p w14:paraId="1156904D" w14:textId="77777777" w:rsidR="00DA2CD7" w:rsidRDefault="00DA2CD7" w:rsidP="00DA2CD7">
            <w:pPr>
              <w:jc w:val="center"/>
            </w:pPr>
          </w:p>
        </w:tc>
      </w:tr>
      <w:tr w:rsidR="00DA2CD7" w14:paraId="31B5A863" w14:textId="77777777" w:rsidTr="0019382B">
        <w:trPr>
          <w:trHeight w:val="720"/>
        </w:trPr>
        <w:tc>
          <w:tcPr>
            <w:tcW w:w="2542" w:type="dxa"/>
          </w:tcPr>
          <w:p w14:paraId="1C250B8B" w14:textId="77777777" w:rsidR="0019382B" w:rsidRDefault="0019382B" w:rsidP="00DA2CD7">
            <w:pPr>
              <w:jc w:val="center"/>
              <w:rPr>
                <w:rFonts w:ascii="Times New Roman" w:hAnsi="Times New Roman" w:cs="Times New Roman"/>
                <w:sz w:val="24"/>
                <w:szCs w:val="24"/>
              </w:rPr>
            </w:pPr>
          </w:p>
          <w:p w14:paraId="378C3493" w14:textId="3B399585" w:rsidR="00DA2CD7" w:rsidRDefault="0019382B" w:rsidP="0019382B">
            <w:r>
              <w:rPr>
                <w:rFonts w:ascii="Times New Roman" w:hAnsi="Times New Roman" w:cs="Times New Roman"/>
                <w:sz w:val="24"/>
                <w:szCs w:val="24"/>
              </w:rPr>
              <w:t xml:space="preserve">   Yeter ÇAĞLAR</w:t>
            </w:r>
          </w:p>
        </w:tc>
        <w:tc>
          <w:tcPr>
            <w:tcW w:w="2452" w:type="dxa"/>
          </w:tcPr>
          <w:p w14:paraId="552F8E9D" w14:textId="77777777" w:rsidR="0019382B" w:rsidRDefault="0019382B" w:rsidP="0019382B">
            <w:pPr>
              <w:rPr>
                <w:rFonts w:ascii="Times New Roman" w:hAnsi="Times New Roman" w:cs="Times New Roman"/>
                <w:sz w:val="24"/>
                <w:szCs w:val="24"/>
              </w:rPr>
            </w:pPr>
          </w:p>
          <w:p w14:paraId="18C9CC36" w14:textId="77821A15" w:rsidR="00DA2CD7" w:rsidRDefault="0019382B" w:rsidP="0019382B">
            <w:r>
              <w:rPr>
                <w:rFonts w:ascii="Times New Roman" w:hAnsi="Times New Roman" w:cs="Times New Roman"/>
                <w:sz w:val="24"/>
                <w:szCs w:val="24"/>
              </w:rPr>
              <w:t>Öğretmen</w:t>
            </w:r>
          </w:p>
        </w:tc>
        <w:tc>
          <w:tcPr>
            <w:tcW w:w="4171" w:type="dxa"/>
          </w:tcPr>
          <w:p w14:paraId="10AC012C" w14:textId="77777777" w:rsidR="00DA2CD7" w:rsidRDefault="00DA2CD7" w:rsidP="00DA2CD7">
            <w:pPr>
              <w:jc w:val="center"/>
            </w:pPr>
          </w:p>
        </w:tc>
      </w:tr>
      <w:tr w:rsidR="00DA2CD7" w14:paraId="1317963F" w14:textId="77777777" w:rsidTr="0019382B">
        <w:trPr>
          <w:trHeight w:val="669"/>
        </w:trPr>
        <w:tc>
          <w:tcPr>
            <w:tcW w:w="2542" w:type="dxa"/>
          </w:tcPr>
          <w:p w14:paraId="7DFA0941" w14:textId="77777777" w:rsidR="0019382B" w:rsidRDefault="0019382B" w:rsidP="00DA2CD7">
            <w:pPr>
              <w:jc w:val="center"/>
              <w:rPr>
                <w:rFonts w:ascii="Times New Roman" w:hAnsi="Times New Roman" w:cs="Times New Roman"/>
                <w:sz w:val="24"/>
                <w:szCs w:val="24"/>
              </w:rPr>
            </w:pPr>
          </w:p>
          <w:p w14:paraId="6FDB61BB" w14:textId="45A81510" w:rsidR="00DA2CD7" w:rsidRDefault="0019382B" w:rsidP="0019382B">
            <w:r>
              <w:rPr>
                <w:rFonts w:ascii="Times New Roman" w:hAnsi="Times New Roman" w:cs="Times New Roman"/>
                <w:sz w:val="24"/>
                <w:szCs w:val="24"/>
              </w:rPr>
              <w:t xml:space="preserve">   Yasemin ŞENER</w:t>
            </w:r>
          </w:p>
        </w:tc>
        <w:tc>
          <w:tcPr>
            <w:tcW w:w="2452" w:type="dxa"/>
          </w:tcPr>
          <w:p w14:paraId="5DE4E461" w14:textId="77777777" w:rsidR="0019382B" w:rsidRDefault="0019382B" w:rsidP="0019382B">
            <w:pPr>
              <w:rPr>
                <w:rFonts w:ascii="Times New Roman" w:hAnsi="Times New Roman" w:cs="Times New Roman"/>
                <w:sz w:val="24"/>
                <w:szCs w:val="24"/>
              </w:rPr>
            </w:pPr>
          </w:p>
          <w:p w14:paraId="2A661946" w14:textId="0E7C9ECD" w:rsidR="00DA2CD7" w:rsidRDefault="0019382B" w:rsidP="0019382B">
            <w:pPr>
              <w:rPr>
                <w:rFonts w:ascii="Times New Roman" w:hAnsi="Times New Roman" w:cs="Times New Roman"/>
                <w:sz w:val="24"/>
                <w:szCs w:val="24"/>
              </w:rPr>
            </w:pPr>
            <w:r>
              <w:rPr>
                <w:rFonts w:ascii="Times New Roman" w:hAnsi="Times New Roman" w:cs="Times New Roman"/>
                <w:sz w:val="24"/>
                <w:szCs w:val="24"/>
              </w:rPr>
              <w:t>Öğretmen</w:t>
            </w:r>
          </w:p>
          <w:p w14:paraId="4E4127B6" w14:textId="57EC96E8" w:rsidR="0019382B" w:rsidRDefault="0019382B" w:rsidP="0019382B"/>
        </w:tc>
        <w:tc>
          <w:tcPr>
            <w:tcW w:w="4171" w:type="dxa"/>
          </w:tcPr>
          <w:p w14:paraId="349D56CC" w14:textId="77777777" w:rsidR="00DA2CD7" w:rsidRDefault="00DA2CD7" w:rsidP="00DA2CD7">
            <w:pPr>
              <w:jc w:val="center"/>
            </w:pPr>
          </w:p>
        </w:tc>
      </w:tr>
      <w:tr w:rsidR="0019382B" w14:paraId="74CD77C3" w14:textId="77777777" w:rsidTr="0019382B">
        <w:trPr>
          <w:trHeight w:val="720"/>
        </w:trPr>
        <w:tc>
          <w:tcPr>
            <w:tcW w:w="2542" w:type="dxa"/>
          </w:tcPr>
          <w:p w14:paraId="71A70E6C" w14:textId="77777777" w:rsidR="0019382B" w:rsidRDefault="0019382B" w:rsidP="0019382B">
            <w:pPr>
              <w:jc w:val="center"/>
              <w:rPr>
                <w:rFonts w:ascii="Times New Roman" w:hAnsi="Times New Roman" w:cs="Times New Roman"/>
                <w:sz w:val="24"/>
                <w:szCs w:val="24"/>
              </w:rPr>
            </w:pPr>
          </w:p>
          <w:p w14:paraId="3961C953" w14:textId="00DC04CB" w:rsidR="0019382B" w:rsidRDefault="0019382B" w:rsidP="002F4578">
            <w:r>
              <w:rPr>
                <w:rFonts w:ascii="Times New Roman" w:hAnsi="Times New Roman" w:cs="Times New Roman"/>
                <w:sz w:val="24"/>
                <w:szCs w:val="24"/>
              </w:rPr>
              <w:t xml:space="preserve">  </w:t>
            </w:r>
            <w:r w:rsidR="002F4578">
              <w:rPr>
                <w:rFonts w:ascii="Times New Roman" w:hAnsi="Times New Roman" w:cs="Times New Roman"/>
                <w:sz w:val="24"/>
                <w:szCs w:val="24"/>
              </w:rPr>
              <w:t>Ebru Hanım ÇELİK</w:t>
            </w:r>
            <w:r>
              <w:rPr>
                <w:rFonts w:ascii="Times New Roman" w:hAnsi="Times New Roman" w:cs="Times New Roman"/>
                <w:sz w:val="24"/>
                <w:szCs w:val="24"/>
              </w:rPr>
              <w:t xml:space="preserve">  </w:t>
            </w:r>
          </w:p>
        </w:tc>
        <w:tc>
          <w:tcPr>
            <w:tcW w:w="2452" w:type="dxa"/>
          </w:tcPr>
          <w:p w14:paraId="4C71B710" w14:textId="77777777" w:rsidR="002F4578" w:rsidRDefault="002F4578" w:rsidP="0019382B"/>
          <w:p w14:paraId="777541A7" w14:textId="5EB7CE49" w:rsidR="0019382B" w:rsidRDefault="002F4578" w:rsidP="0019382B">
            <w:r>
              <w:t>Öğretmen</w:t>
            </w:r>
          </w:p>
        </w:tc>
        <w:tc>
          <w:tcPr>
            <w:tcW w:w="4171" w:type="dxa"/>
          </w:tcPr>
          <w:p w14:paraId="68648EF7" w14:textId="77777777" w:rsidR="0019382B" w:rsidRDefault="0019382B" w:rsidP="0019382B">
            <w:pPr>
              <w:jc w:val="center"/>
            </w:pPr>
          </w:p>
        </w:tc>
      </w:tr>
      <w:tr w:rsidR="002F4578" w14:paraId="3F2FE687" w14:textId="77777777" w:rsidTr="0019382B">
        <w:trPr>
          <w:trHeight w:val="720"/>
        </w:trPr>
        <w:tc>
          <w:tcPr>
            <w:tcW w:w="2542" w:type="dxa"/>
          </w:tcPr>
          <w:p w14:paraId="15F30F01" w14:textId="77777777" w:rsidR="002F4578" w:rsidRDefault="002F4578" w:rsidP="002F4578">
            <w:pPr>
              <w:jc w:val="center"/>
              <w:rPr>
                <w:rFonts w:ascii="Times New Roman" w:hAnsi="Times New Roman" w:cs="Times New Roman"/>
                <w:sz w:val="24"/>
                <w:szCs w:val="24"/>
              </w:rPr>
            </w:pPr>
          </w:p>
          <w:p w14:paraId="6A17A4E4" w14:textId="73E6EF9A" w:rsidR="002F4578" w:rsidRDefault="002F4578" w:rsidP="002F4578">
            <w:r>
              <w:rPr>
                <w:rFonts w:ascii="Times New Roman" w:hAnsi="Times New Roman" w:cs="Times New Roman"/>
                <w:sz w:val="24"/>
                <w:szCs w:val="24"/>
              </w:rPr>
              <w:t xml:space="preserve">   İdil BOZDAĞ</w:t>
            </w:r>
          </w:p>
        </w:tc>
        <w:tc>
          <w:tcPr>
            <w:tcW w:w="2452" w:type="dxa"/>
          </w:tcPr>
          <w:p w14:paraId="2DA1DFED" w14:textId="77777777" w:rsidR="002F4578" w:rsidRDefault="002F4578" w:rsidP="002F4578">
            <w:pPr>
              <w:jc w:val="center"/>
              <w:rPr>
                <w:rFonts w:ascii="Times New Roman" w:hAnsi="Times New Roman" w:cs="Times New Roman"/>
                <w:sz w:val="24"/>
                <w:szCs w:val="24"/>
              </w:rPr>
            </w:pPr>
          </w:p>
          <w:p w14:paraId="281DBC09" w14:textId="36185B18" w:rsidR="002F4578" w:rsidRDefault="002F4578" w:rsidP="002F4578">
            <w:r>
              <w:rPr>
                <w:rFonts w:ascii="Times New Roman" w:hAnsi="Times New Roman" w:cs="Times New Roman"/>
                <w:sz w:val="24"/>
                <w:szCs w:val="24"/>
              </w:rPr>
              <w:t>OAB Başkanı</w:t>
            </w:r>
          </w:p>
        </w:tc>
        <w:tc>
          <w:tcPr>
            <w:tcW w:w="4171" w:type="dxa"/>
          </w:tcPr>
          <w:p w14:paraId="17C36CC1" w14:textId="77777777" w:rsidR="002F4578" w:rsidRDefault="002F4578" w:rsidP="002F4578">
            <w:pPr>
              <w:jc w:val="center"/>
            </w:pPr>
          </w:p>
        </w:tc>
      </w:tr>
      <w:tr w:rsidR="002F4578" w14:paraId="3ABD93FB" w14:textId="77777777" w:rsidTr="0019382B">
        <w:trPr>
          <w:trHeight w:val="720"/>
        </w:trPr>
        <w:tc>
          <w:tcPr>
            <w:tcW w:w="2542" w:type="dxa"/>
          </w:tcPr>
          <w:p w14:paraId="6D5C5B4D" w14:textId="0DFB071D" w:rsidR="002F4578" w:rsidRDefault="002F4578" w:rsidP="002F4578">
            <w:pPr>
              <w:rPr>
                <w:rFonts w:ascii="Times New Roman" w:hAnsi="Times New Roman" w:cs="Times New Roman"/>
                <w:sz w:val="24"/>
                <w:szCs w:val="24"/>
              </w:rPr>
            </w:pPr>
            <w:r>
              <w:rPr>
                <w:rFonts w:ascii="Times New Roman" w:hAnsi="Times New Roman" w:cs="Times New Roman"/>
                <w:sz w:val="24"/>
                <w:szCs w:val="24"/>
              </w:rPr>
              <w:t xml:space="preserve">   Murat Özcan      DEMİRKOL </w:t>
            </w:r>
          </w:p>
        </w:tc>
        <w:tc>
          <w:tcPr>
            <w:tcW w:w="2452" w:type="dxa"/>
          </w:tcPr>
          <w:p w14:paraId="0B279522" w14:textId="7006456D" w:rsidR="002F4578" w:rsidRDefault="002F4578" w:rsidP="002F4578">
            <w:pPr>
              <w:rPr>
                <w:rFonts w:ascii="Times New Roman" w:hAnsi="Times New Roman" w:cs="Times New Roman"/>
                <w:sz w:val="24"/>
                <w:szCs w:val="24"/>
              </w:rPr>
            </w:pPr>
            <w:r>
              <w:rPr>
                <w:rFonts w:ascii="Times New Roman" w:hAnsi="Times New Roman" w:cs="Times New Roman"/>
                <w:sz w:val="24"/>
                <w:szCs w:val="24"/>
              </w:rPr>
              <w:t>OAB Yönetim Kurulu Üyesi</w:t>
            </w:r>
          </w:p>
        </w:tc>
        <w:tc>
          <w:tcPr>
            <w:tcW w:w="4171" w:type="dxa"/>
          </w:tcPr>
          <w:p w14:paraId="0890EC15" w14:textId="77777777" w:rsidR="002F4578" w:rsidRDefault="002F4578" w:rsidP="002F4578">
            <w:pPr>
              <w:jc w:val="center"/>
            </w:pPr>
          </w:p>
        </w:tc>
      </w:tr>
    </w:tbl>
    <w:p w14:paraId="0F92EDD9" w14:textId="77777777" w:rsidR="00B1153F" w:rsidRPr="00B1153F" w:rsidRDefault="00B1153F" w:rsidP="004E1FE1">
      <w:pPr>
        <w:rPr>
          <w:rFonts w:ascii="Times New Roman" w:hAnsi="Times New Roman" w:cs="Times New Roman"/>
          <w:sz w:val="24"/>
          <w:szCs w:val="24"/>
        </w:rPr>
      </w:pPr>
    </w:p>
    <w:sectPr w:rsidR="00B1153F" w:rsidRPr="00B1153F" w:rsidSect="00B45368">
      <w:footerReference w:type="default" r:id="rId14"/>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84F61" w14:textId="77777777" w:rsidR="002F058D" w:rsidRDefault="002F058D">
      <w:r>
        <w:separator/>
      </w:r>
    </w:p>
  </w:endnote>
  <w:endnote w:type="continuationSeparator" w:id="0">
    <w:p w14:paraId="57DE1B8E" w14:textId="77777777" w:rsidR="002F058D" w:rsidRDefault="002F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altName w:val="Cambria"/>
    <w:panose1 w:val="02040503050406030204"/>
    <w:charset w:val="A2"/>
    <w:family w:val="roman"/>
    <w:pitch w:val="variable"/>
    <w:sig w:usb0="E00006FF" w:usb1="420024FF" w:usb2="02000000" w:usb3="00000000" w:csb0="0000019F" w:csb1="00000000"/>
  </w:font>
  <w:font w:name="Sylfaen">
    <w:panose1 w:val="010A0502050306030303"/>
    <w:charset w:val="A2"/>
    <w:family w:val="roman"/>
    <w:pitch w:val="variable"/>
    <w:sig w:usb0="04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Content>
      <w:p w14:paraId="45F2EEA9" w14:textId="3646843C" w:rsidR="00FB2412" w:rsidRDefault="00FB2412">
        <w:pPr>
          <w:pStyle w:val="AltBilgi"/>
          <w:jc w:val="center"/>
        </w:pPr>
        <w:r>
          <w:fldChar w:fldCharType="begin"/>
        </w:r>
        <w:r>
          <w:instrText>PAGE   \* MERGEFORMAT</w:instrText>
        </w:r>
        <w:r>
          <w:fldChar w:fldCharType="separate"/>
        </w:r>
        <w:r w:rsidR="00304703">
          <w:rPr>
            <w:noProof/>
          </w:rPr>
          <w:t>3</w:t>
        </w:r>
        <w:r>
          <w:fldChar w:fldCharType="end"/>
        </w:r>
      </w:p>
    </w:sdtContent>
  </w:sdt>
  <w:p w14:paraId="455CE96A" w14:textId="71EA5605" w:rsidR="00FB2412" w:rsidRDefault="00FB2412">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Content>
      <w:p w14:paraId="4229E3FC" w14:textId="6ACB1F48" w:rsidR="00FB2412" w:rsidRDefault="00FB2412">
        <w:pPr>
          <w:pStyle w:val="AltBilgi"/>
          <w:jc w:val="center"/>
        </w:pPr>
        <w:r>
          <w:fldChar w:fldCharType="begin"/>
        </w:r>
        <w:r>
          <w:instrText>PAGE   \* MERGEFORMAT</w:instrText>
        </w:r>
        <w:r>
          <w:fldChar w:fldCharType="separate"/>
        </w:r>
        <w:r w:rsidR="00304703">
          <w:rPr>
            <w:noProof/>
          </w:rPr>
          <w:t>48</w:t>
        </w:r>
        <w:r>
          <w:fldChar w:fldCharType="end"/>
        </w:r>
      </w:p>
    </w:sdtContent>
  </w:sdt>
  <w:p w14:paraId="1AF20175" w14:textId="77777777" w:rsidR="00FB2412" w:rsidRDefault="00FB2412">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425EF" w14:textId="77777777" w:rsidR="002F058D" w:rsidRDefault="002F058D">
      <w:r>
        <w:separator/>
      </w:r>
    </w:p>
  </w:footnote>
  <w:footnote w:type="continuationSeparator" w:id="0">
    <w:p w14:paraId="7E2CDD37" w14:textId="77777777" w:rsidR="002F058D" w:rsidRDefault="002F0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77530A"/>
    <w:multiLevelType w:val="hybridMultilevel"/>
    <w:tmpl w:val="0BD2F9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EF3B1D"/>
    <w:multiLevelType w:val="hybridMultilevel"/>
    <w:tmpl w:val="26BEA0BC"/>
    <w:lvl w:ilvl="0" w:tplc="01E2BD34">
      <w:start w:val="1"/>
      <w:numFmt w:val="decimal"/>
      <w:lvlText w:val="%1."/>
      <w:lvlJc w:val="left"/>
      <w:pPr>
        <w:ind w:left="46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0961B1"/>
    <w:multiLevelType w:val="hybridMultilevel"/>
    <w:tmpl w:val="A4CCA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861575"/>
    <w:multiLevelType w:val="hybridMultilevel"/>
    <w:tmpl w:val="6B2AAB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086B50"/>
    <w:multiLevelType w:val="multilevel"/>
    <w:tmpl w:val="95683DA6"/>
    <w:lvl w:ilvl="0">
      <w:start w:val="1"/>
      <w:numFmt w:val="decimal"/>
      <w:lvlText w:val="%1."/>
      <w:lvlJc w:val="left"/>
      <w:pPr>
        <w:ind w:left="360" w:hanging="360"/>
      </w:pPr>
      <w:rPr>
        <w:rFonts w:hint="default"/>
      </w:rPr>
    </w:lvl>
    <w:lvl w:ilvl="1">
      <w:start w:val="2"/>
      <w:numFmt w:val="decimal"/>
      <w:isLgl/>
      <w:lvlText w:val="%1.%2"/>
      <w:lvlJc w:val="left"/>
      <w:pPr>
        <w:ind w:left="1140" w:hanging="360"/>
      </w:pPr>
      <w:rPr>
        <w:rFonts w:hint="default"/>
        <w:b/>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2"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3D21B6"/>
    <w:multiLevelType w:val="multilevel"/>
    <w:tmpl w:val="D124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266F8E"/>
    <w:multiLevelType w:val="multilevel"/>
    <w:tmpl w:val="DE002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8"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8"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9" w15:restartNumberingAfterBreak="0">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98362B5"/>
    <w:multiLevelType w:val="multilevel"/>
    <w:tmpl w:val="FC529414"/>
    <w:lvl w:ilvl="0">
      <w:start w:val="2"/>
      <w:numFmt w:val="decimal"/>
      <w:lvlText w:val="%1."/>
      <w:lvlJc w:val="left"/>
      <w:pPr>
        <w:ind w:left="480" w:hanging="480"/>
      </w:pPr>
      <w:rPr>
        <w:rFonts w:hint="default"/>
      </w:rPr>
    </w:lvl>
    <w:lvl w:ilvl="1">
      <w:start w:val="10"/>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32"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CBE691D"/>
    <w:multiLevelType w:val="hybridMultilevel"/>
    <w:tmpl w:val="CC206146"/>
    <w:lvl w:ilvl="0" w:tplc="01E2BD3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num w:numId="1">
    <w:abstractNumId w:val="17"/>
  </w:num>
  <w:num w:numId="2">
    <w:abstractNumId w:val="6"/>
  </w:num>
  <w:num w:numId="3">
    <w:abstractNumId w:val="21"/>
  </w:num>
  <w:num w:numId="4">
    <w:abstractNumId w:val="32"/>
  </w:num>
  <w:num w:numId="5">
    <w:abstractNumId w:val="30"/>
  </w:num>
  <w:num w:numId="6">
    <w:abstractNumId w:val="22"/>
  </w:num>
  <w:num w:numId="7">
    <w:abstractNumId w:val="8"/>
  </w:num>
  <w:num w:numId="8">
    <w:abstractNumId w:val="12"/>
  </w:num>
  <w:num w:numId="9">
    <w:abstractNumId w:val="19"/>
  </w:num>
  <w:num w:numId="10">
    <w:abstractNumId w:val="3"/>
  </w:num>
  <w:num w:numId="11">
    <w:abstractNumId w:val="28"/>
  </w:num>
  <w:num w:numId="12">
    <w:abstractNumId w:val="13"/>
  </w:num>
  <w:num w:numId="13">
    <w:abstractNumId w:val="24"/>
  </w:num>
  <w:num w:numId="14">
    <w:abstractNumId w:val="5"/>
  </w:num>
  <w:num w:numId="15">
    <w:abstractNumId w:val="10"/>
  </w:num>
  <w:num w:numId="16">
    <w:abstractNumId w:val="20"/>
  </w:num>
  <w:num w:numId="17">
    <w:abstractNumId w:val="0"/>
  </w:num>
  <w:num w:numId="18">
    <w:abstractNumId w:val="26"/>
  </w:num>
  <w:num w:numId="19">
    <w:abstractNumId w:val="18"/>
  </w:num>
  <w:num w:numId="20">
    <w:abstractNumId w:val="23"/>
  </w:num>
  <w:num w:numId="21">
    <w:abstractNumId w:val="4"/>
  </w:num>
  <w:num w:numId="22">
    <w:abstractNumId w:val="1"/>
  </w:num>
  <w:num w:numId="23">
    <w:abstractNumId w:val="7"/>
  </w:num>
  <w:num w:numId="24">
    <w:abstractNumId w:val="33"/>
  </w:num>
  <w:num w:numId="25">
    <w:abstractNumId w:val="9"/>
  </w:num>
  <w:num w:numId="26">
    <w:abstractNumId w:val="11"/>
  </w:num>
  <w:num w:numId="27">
    <w:abstractNumId w:val="15"/>
  </w:num>
  <w:num w:numId="28">
    <w:abstractNumId w:val="14"/>
  </w:num>
  <w:num w:numId="29">
    <w:abstractNumId w:val="27"/>
  </w:num>
  <w:num w:numId="30">
    <w:abstractNumId w:val="29"/>
  </w:num>
  <w:num w:numId="31">
    <w:abstractNumId w:val="16"/>
  </w:num>
  <w:num w:numId="32">
    <w:abstractNumId w:val="2"/>
  </w:num>
  <w:num w:numId="33">
    <w:abstractNumId w:val="25"/>
  </w:num>
  <w:num w:numId="34">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045F8"/>
    <w:rsid w:val="00014DB7"/>
    <w:rsid w:val="00031D25"/>
    <w:rsid w:val="00037BFC"/>
    <w:rsid w:val="00040666"/>
    <w:rsid w:val="000504F8"/>
    <w:rsid w:val="000547E2"/>
    <w:rsid w:val="00055777"/>
    <w:rsid w:val="00067897"/>
    <w:rsid w:val="00071601"/>
    <w:rsid w:val="0007358D"/>
    <w:rsid w:val="00084AE0"/>
    <w:rsid w:val="00086FCE"/>
    <w:rsid w:val="0009009C"/>
    <w:rsid w:val="00096BED"/>
    <w:rsid w:val="000A299D"/>
    <w:rsid w:val="000A4AB5"/>
    <w:rsid w:val="000A67D9"/>
    <w:rsid w:val="000B0A5B"/>
    <w:rsid w:val="000D43C8"/>
    <w:rsid w:val="000E2A68"/>
    <w:rsid w:val="000E3661"/>
    <w:rsid w:val="000E4124"/>
    <w:rsid w:val="000E50DF"/>
    <w:rsid w:val="000E6042"/>
    <w:rsid w:val="000E60E2"/>
    <w:rsid w:val="000F2DC9"/>
    <w:rsid w:val="00111388"/>
    <w:rsid w:val="00123B77"/>
    <w:rsid w:val="0012603A"/>
    <w:rsid w:val="00126345"/>
    <w:rsid w:val="00134788"/>
    <w:rsid w:val="00137E9C"/>
    <w:rsid w:val="001423B9"/>
    <w:rsid w:val="001434A9"/>
    <w:rsid w:val="00152608"/>
    <w:rsid w:val="00161C99"/>
    <w:rsid w:val="0016641B"/>
    <w:rsid w:val="00183448"/>
    <w:rsid w:val="00183F43"/>
    <w:rsid w:val="0019382B"/>
    <w:rsid w:val="00193F5A"/>
    <w:rsid w:val="001B110A"/>
    <w:rsid w:val="001D3066"/>
    <w:rsid w:val="001D46CB"/>
    <w:rsid w:val="001E2B4A"/>
    <w:rsid w:val="001E3FDF"/>
    <w:rsid w:val="001F1794"/>
    <w:rsid w:val="00207B10"/>
    <w:rsid w:val="002131C7"/>
    <w:rsid w:val="00220E20"/>
    <w:rsid w:val="002371E3"/>
    <w:rsid w:val="002467CA"/>
    <w:rsid w:val="0026213D"/>
    <w:rsid w:val="002636CB"/>
    <w:rsid w:val="0028076D"/>
    <w:rsid w:val="002815DE"/>
    <w:rsid w:val="002A3BE9"/>
    <w:rsid w:val="002A4E61"/>
    <w:rsid w:val="002A6C52"/>
    <w:rsid w:val="002D0A48"/>
    <w:rsid w:val="002E2F08"/>
    <w:rsid w:val="002F058D"/>
    <w:rsid w:val="002F4578"/>
    <w:rsid w:val="00303363"/>
    <w:rsid w:val="00304703"/>
    <w:rsid w:val="00306C6B"/>
    <w:rsid w:val="0030705C"/>
    <w:rsid w:val="003332EC"/>
    <w:rsid w:val="003368F5"/>
    <w:rsid w:val="0034418B"/>
    <w:rsid w:val="00353A3C"/>
    <w:rsid w:val="003576FB"/>
    <w:rsid w:val="00362E6D"/>
    <w:rsid w:val="00364FEE"/>
    <w:rsid w:val="00366546"/>
    <w:rsid w:val="00366B45"/>
    <w:rsid w:val="003754F7"/>
    <w:rsid w:val="00377E88"/>
    <w:rsid w:val="00387940"/>
    <w:rsid w:val="003D0D96"/>
    <w:rsid w:val="003D283B"/>
    <w:rsid w:val="003E3CD2"/>
    <w:rsid w:val="004119B6"/>
    <w:rsid w:val="004260A5"/>
    <w:rsid w:val="004307ED"/>
    <w:rsid w:val="00432C6F"/>
    <w:rsid w:val="0045734B"/>
    <w:rsid w:val="004802AB"/>
    <w:rsid w:val="00481BBE"/>
    <w:rsid w:val="00482A73"/>
    <w:rsid w:val="004923D5"/>
    <w:rsid w:val="004944CC"/>
    <w:rsid w:val="00494EA9"/>
    <w:rsid w:val="004A1DCA"/>
    <w:rsid w:val="004A64BA"/>
    <w:rsid w:val="004B7050"/>
    <w:rsid w:val="004D4DE4"/>
    <w:rsid w:val="004E1FE1"/>
    <w:rsid w:val="004E7363"/>
    <w:rsid w:val="004F0912"/>
    <w:rsid w:val="004F625A"/>
    <w:rsid w:val="00512758"/>
    <w:rsid w:val="00516952"/>
    <w:rsid w:val="00536E07"/>
    <w:rsid w:val="00542CA4"/>
    <w:rsid w:val="00546711"/>
    <w:rsid w:val="00556590"/>
    <w:rsid w:val="00556943"/>
    <w:rsid w:val="005728E4"/>
    <w:rsid w:val="0057703E"/>
    <w:rsid w:val="005A1E60"/>
    <w:rsid w:val="005B7DE5"/>
    <w:rsid w:val="005C0141"/>
    <w:rsid w:val="005C6554"/>
    <w:rsid w:val="005D70C0"/>
    <w:rsid w:val="005F224D"/>
    <w:rsid w:val="005F4265"/>
    <w:rsid w:val="00603AE9"/>
    <w:rsid w:val="006055BB"/>
    <w:rsid w:val="006370B1"/>
    <w:rsid w:val="00650B92"/>
    <w:rsid w:val="00651154"/>
    <w:rsid w:val="00653F73"/>
    <w:rsid w:val="0065544B"/>
    <w:rsid w:val="006556B6"/>
    <w:rsid w:val="0066010D"/>
    <w:rsid w:val="00674B6C"/>
    <w:rsid w:val="006806E9"/>
    <w:rsid w:val="0069123F"/>
    <w:rsid w:val="006A628C"/>
    <w:rsid w:val="006A747E"/>
    <w:rsid w:val="006B1D32"/>
    <w:rsid w:val="006B7D02"/>
    <w:rsid w:val="006D511F"/>
    <w:rsid w:val="006D7B68"/>
    <w:rsid w:val="006D7FF3"/>
    <w:rsid w:val="006E5E60"/>
    <w:rsid w:val="006F7635"/>
    <w:rsid w:val="00705442"/>
    <w:rsid w:val="00736A20"/>
    <w:rsid w:val="007438F0"/>
    <w:rsid w:val="00765530"/>
    <w:rsid w:val="00776DA3"/>
    <w:rsid w:val="007820F3"/>
    <w:rsid w:val="007858CA"/>
    <w:rsid w:val="0078724E"/>
    <w:rsid w:val="00795E9F"/>
    <w:rsid w:val="007A6A76"/>
    <w:rsid w:val="007B2165"/>
    <w:rsid w:val="007C2635"/>
    <w:rsid w:val="007C45C5"/>
    <w:rsid w:val="007C7240"/>
    <w:rsid w:val="007D08F5"/>
    <w:rsid w:val="007E34F5"/>
    <w:rsid w:val="007E7120"/>
    <w:rsid w:val="007F18DA"/>
    <w:rsid w:val="007F2667"/>
    <w:rsid w:val="007F2BBF"/>
    <w:rsid w:val="007F3C63"/>
    <w:rsid w:val="0081278B"/>
    <w:rsid w:val="008153D9"/>
    <w:rsid w:val="00842635"/>
    <w:rsid w:val="00856BFD"/>
    <w:rsid w:val="008656B6"/>
    <w:rsid w:val="0088364B"/>
    <w:rsid w:val="0088374D"/>
    <w:rsid w:val="00883FB0"/>
    <w:rsid w:val="00897914"/>
    <w:rsid w:val="008A7928"/>
    <w:rsid w:val="008B315C"/>
    <w:rsid w:val="008B3955"/>
    <w:rsid w:val="008E51C5"/>
    <w:rsid w:val="008E59BA"/>
    <w:rsid w:val="008F0E27"/>
    <w:rsid w:val="008F4076"/>
    <w:rsid w:val="008F730E"/>
    <w:rsid w:val="009117EF"/>
    <w:rsid w:val="009152DA"/>
    <w:rsid w:val="00952503"/>
    <w:rsid w:val="00957878"/>
    <w:rsid w:val="00965676"/>
    <w:rsid w:val="009B0298"/>
    <w:rsid w:val="009B4AC3"/>
    <w:rsid w:val="009D7A9F"/>
    <w:rsid w:val="009E1259"/>
    <w:rsid w:val="009E165B"/>
    <w:rsid w:val="00A0412F"/>
    <w:rsid w:val="00A04B7C"/>
    <w:rsid w:val="00A07E49"/>
    <w:rsid w:val="00A13AF1"/>
    <w:rsid w:val="00A153BF"/>
    <w:rsid w:val="00A22B50"/>
    <w:rsid w:val="00A35D4A"/>
    <w:rsid w:val="00A4180B"/>
    <w:rsid w:val="00A44AAA"/>
    <w:rsid w:val="00A72F77"/>
    <w:rsid w:val="00A825F7"/>
    <w:rsid w:val="00A909C7"/>
    <w:rsid w:val="00A91513"/>
    <w:rsid w:val="00A93246"/>
    <w:rsid w:val="00A97915"/>
    <w:rsid w:val="00AA4672"/>
    <w:rsid w:val="00AB0B45"/>
    <w:rsid w:val="00AB137B"/>
    <w:rsid w:val="00AB36FD"/>
    <w:rsid w:val="00AB658F"/>
    <w:rsid w:val="00AC10B3"/>
    <w:rsid w:val="00AC33C4"/>
    <w:rsid w:val="00AC402E"/>
    <w:rsid w:val="00AD2331"/>
    <w:rsid w:val="00AD7C76"/>
    <w:rsid w:val="00AE7B7F"/>
    <w:rsid w:val="00AF3EDB"/>
    <w:rsid w:val="00AF7339"/>
    <w:rsid w:val="00B037D1"/>
    <w:rsid w:val="00B06A9B"/>
    <w:rsid w:val="00B078C1"/>
    <w:rsid w:val="00B1153F"/>
    <w:rsid w:val="00B12208"/>
    <w:rsid w:val="00B4215A"/>
    <w:rsid w:val="00B42CB1"/>
    <w:rsid w:val="00B43556"/>
    <w:rsid w:val="00B45368"/>
    <w:rsid w:val="00B55633"/>
    <w:rsid w:val="00B6260D"/>
    <w:rsid w:val="00B639F7"/>
    <w:rsid w:val="00B72C93"/>
    <w:rsid w:val="00B76435"/>
    <w:rsid w:val="00B8713D"/>
    <w:rsid w:val="00B96865"/>
    <w:rsid w:val="00BA2B94"/>
    <w:rsid w:val="00BB4B72"/>
    <w:rsid w:val="00BB7CA2"/>
    <w:rsid w:val="00BC0CC5"/>
    <w:rsid w:val="00BE59C2"/>
    <w:rsid w:val="00BE61EE"/>
    <w:rsid w:val="00C01C10"/>
    <w:rsid w:val="00C25BD9"/>
    <w:rsid w:val="00C3679A"/>
    <w:rsid w:val="00C40734"/>
    <w:rsid w:val="00C4141A"/>
    <w:rsid w:val="00C44EDD"/>
    <w:rsid w:val="00C452E3"/>
    <w:rsid w:val="00C47268"/>
    <w:rsid w:val="00C617F3"/>
    <w:rsid w:val="00C63934"/>
    <w:rsid w:val="00C67701"/>
    <w:rsid w:val="00C91E23"/>
    <w:rsid w:val="00C92289"/>
    <w:rsid w:val="00CB138E"/>
    <w:rsid w:val="00CC1BE8"/>
    <w:rsid w:val="00CC5A22"/>
    <w:rsid w:val="00CE5C87"/>
    <w:rsid w:val="00CE62F2"/>
    <w:rsid w:val="00D02126"/>
    <w:rsid w:val="00D02ED8"/>
    <w:rsid w:val="00D204D6"/>
    <w:rsid w:val="00D37F21"/>
    <w:rsid w:val="00D4394B"/>
    <w:rsid w:val="00D46EB9"/>
    <w:rsid w:val="00D56434"/>
    <w:rsid w:val="00D67B08"/>
    <w:rsid w:val="00DA2CD7"/>
    <w:rsid w:val="00DB719C"/>
    <w:rsid w:val="00DD41BB"/>
    <w:rsid w:val="00DD7962"/>
    <w:rsid w:val="00DF0348"/>
    <w:rsid w:val="00DF431B"/>
    <w:rsid w:val="00DF4A33"/>
    <w:rsid w:val="00E01732"/>
    <w:rsid w:val="00E04B91"/>
    <w:rsid w:val="00E12CD3"/>
    <w:rsid w:val="00E15324"/>
    <w:rsid w:val="00E42589"/>
    <w:rsid w:val="00E531FD"/>
    <w:rsid w:val="00E554B3"/>
    <w:rsid w:val="00E61309"/>
    <w:rsid w:val="00E63C01"/>
    <w:rsid w:val="00E83E78"/>
    <w:rsid w:val="00E97E91"/>
    <w:rsid w:val="00EA11F0"/>
    <w:rsid w:val="00EA3190"/>
    <w:rsid w:val="00EA62DE"/>
    <w:rsid w:val="00EB46B4"/>
    <w:rsid w:val="00EC719B"/>
    <w:rsid w:val="00EC72C4"/>
    <w:rsid w:val="00EE3D01"/>
    <w:rsid w:val="00EF2B3B"/>
    <w:rsid w:val="00EF7C45"/>
    <w:rsid w:val="00F0039D"/>
    <w:rsid w:val="00F029A8"/>
    <w:rsid w:val="00F215B9"/>
    <w:rsid w:val="00F2454F"/>
    <w:rsid w:val="00F3201F"/>
    <w:rsid w:val="00F33281"/>
    <w:rsid w:val="00F3446F"/>
    <w:rsid w:val="00F3508F"/>
    <w:rsid w:val="00F359B4"/>
    <w:rsid w:val="00F37965"/>
    <w:rsid w:val="00F77270"/>
    <w:rsid w:val="00F86D81"/>
    <w:rsid w:val="00F95927"/>
    <w:rsid w:val="00FA03B2"/>
    <w:rsid w:val="00FB2412"/>
    <w:rsid w:val="00FC5E7B"/>
    <w:rsid w:val="00FC6612"/>
    <w:rsid w:val="00FD546F"/>
    <w:rsid w:val="00FD6CE6"/>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UnresolvedMention">
    <w:name w:val="Unresolved Mention"/>
    <w:basedOn w:val="VarsaylanParagrafYazTipi"/>
    <w:uiPriority w:val="99"/>
    <w:semiHidden/>
    <w:unhideWhenUsed/>
    <w:rsid w:val="00736A20"/>
    <w:rPr>
      <w:color w:val="605E5C"/>
      <w:shd w:val="clear" w:color="auto" w:fill="E1DFDD"/>
    </w:rPr>
  </w:style>
  <w:style w:type="paragraph" w:customStyle="1" w:styleId="Style1">
    <w:name w:val="Style1"/>
    <w:basedOn w:val="Normal"/>
    <w:rsid w:val="00546711"/>
    <w:pPr>
      <w:widowControl/>
      <w:autoSpaceDE/>
      <w:autoSpaceDN/>
      <w:spacing w:line="280" w:lineRule="exact"/>
      <w:ind w:firstLine="288"/>
      <w:jc w:val="both"/>
    </w:pPr>
    <w:rPr>
      <w:rFonts w:ascii="Sylfaen" w:eastAsia="Times New Roman" w:hAnsi="Sylfaen" w:cs="Times New Roman"/>
      <w:color w:val="000000"/>
      <w:kern w:val="28"/>
      <w:sz w:val="24"/>
      <w:szCs w:val="24"/>
      <w:lang w:eastAsia="tr-TR"/>
    </w:rPr>
  </w:style>
  <w:style w:type="paragraph" w:styleId="NormalWeb">
    <w:name w:val="Normal (Web)"/>
    <w:basedOn w:val="Normal"/>
    <w:uiPriority w:val="99"/>
    <w:semiHidden/>
    <w:unhideWhenUsed/>
    <w:rsid w:val="0069123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Default">
    <w:name w:val="Default"/>
    <w:rsid w:val="00C44EDD"/>
    <w:pPr>
      <w:widowControl/>
      <w:adjustRightInd w:val="0"/>
    </w:pPr>
    <w:rPr>
      <w:rFonts w:ascii="Times New Roman" w:hAnsi="Times New Roman" w:cs="Times New Roman"/>
      <w:color w:val="000000"/>
      <w:sz w:val="24"/>
      <w:szCs w:val="24"/>
      <w:lang w:val="tr-TR"/>
    </w:rPr>
  </w:style>
  <w:style w:type="character" w:customStyle="1" w:styleId="AralkYokChar">
    <w:name w:val="Aralık Yok Char"/>
    <w:link w:val="AralkYok"/>
    <w:uiPriority w:val="1"/>
    <w:locked/>
    <w:rsid w:val="00FD6CE6"/>
    <w:rPr>
      <w:rFonts w:ascii="Georgia" w:eastAsia="Georgia" w:hAnsi="Georgia" w:cs="Georg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011">
      <w:bodyDiv w:val="1"/>
      <w:marLeft w:val="0"/>
      <w:marRight w:val="0"/>
      <w:marTop w:val="0"/>
      <w:marBottom w:val="0"/>
      <w:divBdr>
        <w:top w:val="none" w:sz="0" w:space="0" w:color="auto"/>
        <w:left w:val="none" w:sz="0" w:space="0" w:color="auto"/>
        <w:bottom w:val="none" w:sz="0" w:space="0" w:color="auto"/>
        <w:right w:val="none" w:sz="0" w:space="0" w:color="auto"/>
      </w:divBdr>
    </w:div>
    <w:div w:id="237641156">
      <w:bodyDiv w:val="1"/>
      <w:marLeft w:val="0"/>
      <w:marRight w:val="0"/>
      <w:marTop w:val="0"/>
      <w:marBottom w:val="0"/>
      <w:divBdr>
        <w:top w:val="none" w:sz="0" w:space="0" w:color="auto"/>
        <w:left w:val="none" w:sz="0" w:space="0" w:color="auto"/>
        <w:bottom w:val="none" w:sz="0" w:space="0" w:color="auto"/>
        <w:right w:val="none" w:sz="0" w:space="0" w:color="auto"/>
      </w:divBdr>
    </w:div>
    <w:div w:id="612250723">
      <w:bodyDiv w:val="1"/>
      <w:marLeft w:val="0"/>
      <w:marRight w:val="0"/>
      <w:marTop w:val="0"/>
      <w:marBottom w:val="0"/>
      <w:divBdr>
        <w:top w:val="none" w:sz="0" w:space="0" w:color="auto"/>
        <w:left w:val="none" w:sz="0" w:space="0" w:color="auto"/>
        <w:bottom w:val="none" w:sz="0" w:space="0" w:color="auto"/>
        <w:right w:val="none" w:sz="0" w:space="0" w:color="auto"/>
      </w:divBdr>
    </w:div>
    <w:div w:id="747381967">
      <w:bodyDiv w:val="1"/>
      <w:marLeft w:val="0"/>
      <w:marRight w:val="0"/>
      <w:marTop w:val="0"/>
      <w:marBottom w:val="0"/>
      <w:divBdr>
        <w:top w:val="none" w:sz="0" w:space="0" w:color="auto"/>
        <w:left w:val="none" w:sz="0" w:space="0" w:color="auto"/>
        <w:bottom w:val="none" w:sz="0" w:space="0" w:color="auto"/>
        <w:right w:val="none" w:sz="0" w:space="0" w:color="auto"/>
      </w:divBdr>
    </w:div>
    <w:div w:id="930551333">
      <w:bodyDiv w:val="1"/>
      <w:marLeft w:val="0"/>
      <w:marRight w:val="0"/>
      <w:marTop w:val="0"/>
      <w:marBottom w:val="0"/>
      <w:divBdr>
        <w:top w:val="none" w:sz="0" w:space="0" w:color="auto"/>
        <w:left w:val="none" w:sz="0" w:space="0" w:color="auto"/>
        <w:bottom w:val="none" w:sz="0" w:space="0" w:color="auto"/>
        <w:right w:val="none" w:sz="0" w:space="0" w:color="auto"/>
      </w:divBdr>
    </w:div>
    <w:div w:id="1346396391">
      <w:bodyDiv w:val="1"/>
      <w:marLeft w:val="0"/>
      <w:marRight w:val="0"/>
      <w:marTop w:val="0"/>
      <w:marBottom w:val="0"/>
      <w:divBdr>
        <w:top w:val="none" w:sz="0" w:space="0" w:color="auto"/>
        <w:left w:val="none" w:sz="0" w:space="0" w:color="auto"/>
        <w:bottom w:val="none" w:sz="0" w:space="0" w:color="auto"/>
        <w:right w:val="none" w:sz="0" w:space="0" w:color="auto"/>
      </w:divBdr>
    </w:div>
    <w:div w:id="1383674015">
      <w:bodyDiv w:val="1"/>
      <w:marLeft w:val="0"/>
      <w:marRight w:val="0"/>
      <w:marTop w:val="0"/>
      <w:marBottom w:val="0"/>
      <w:divBdr>
        <w:top w:val="none" w:sz="0" w:space="0" w:color="auto"/>
        <w:left w:val="none" w:sz="0" w:space="0" w:color="auto"/>
        <w:bottom w:val="none" w:sz="0" w:space="0" w:color="auto"/>
        <w:right w:val="none" w:sz="0" w:space="0" w:color="auto"/>
      </w:divBdr>
    </w:div>
    <w:div w:id="1895190408">
      <w:bodyDiv w:val="1"/>
      <w:marLeft w:val="0"/>
      <w:marRight w:val="0"/>
      <w:marTop w:val="0"/>
      <w:marBottom w:val="0"/>
      <w:divBdr>
        <w:top w:val="none" w:sz="0" w:space="0" w:color="auto"/>
        <w:left w:val="none" w:sz="0" w:space="0" w:color="auto"/>
        <w:bottom w:val="none" w:sz="0" w:space="0" w:color="auto"/>
        <w:right w:val="none" w:sz="0" w:space="0" w:color="auto"/>
      </w:divBdr>
    </w:div>
    <w:div w:id="2075925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774442.meb.k12.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24.im/yiXrdq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FB4D-7857-46EE-8F88-F0657F4E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57</Pages>
  <Words>12428</Words>
  <Characters>70843</Characters>
  <Application>Microsoft Office Word</Application>
  <DocSecurity>0</DocSecurity>
  <Lines>590</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KULLANICI</cp:lastModifiedBy>
  <cp:revision>16</cp:revision>
  <dcterms:created xsi:type="dcterms:W3CDTF">2024-05-10T09:44:00Z</dcterms:created>
  <dcterms:modified xsi:type="dcterms:W3CDTF">2024-05-16T12:04:00Z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